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F58C" w14:textId="77777777" w:rsidR="00DC660F" w:rsidRDefault="00DC660F" w:rsidP="00DC660F">
      <w:pPr>
        <w:ind w:right="960" w:firstLineChars="0" w:firstLine="0"/>
        <w:jc w:val="left"/>
        <w:rPr>
          <w:rFonts w:eastAsia="黑体"/>
          <w:bCs/>
        </w:rPr>
      </w:pPr>
      <w:r>
        <w:rPr>
          <w:rFonts w:eastAsia="黑体" w:hint="eastAsia"/>
          <w:bCs/>
        </w:rPr>
        <w:t>附件</w:t>
      </w:r>
      <w:r>
        <w:rPr>
          <w:rFonts w:eastAsia="黑体" w:hint="eastAsia"/>
          <w:bCs/>
        </w:rPr>
        <w:t>1</w:t>
      </w:r>
    </w:p>
    <w:p w14:paraId="5BDBE56F" w14:textId="77777777" w:rsidR="00DC660F" w:rsidRDefault="00DC660F" w:rsidP="00DC660F">
      <w:pPr>
        <w:spacing w:line="640" w:lineRule="exact"/>
        <w:ind w:right="84" w:firstLineChars="0" w:firstLine="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南充振兴产业园实业有限公司</w:t>
      </w:r>
    </w:p>
    <w:p w14:paraId="1DFDAA8B" w14:textId="77777777" w:rsidR="00DC660F" w:rsidRDefault="00DC660F" w:rsidP="00DC660F">
      <w:pPr>
        <w:spacing w:line="640" w:lineRule="exact"/>
        <w:ind w:right="84" w:firstLineChars="0" w:firstLine="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公开招聘工作人员岗位信息</w:t>
      </w:r>
    </w:p>
    <w:p w14:paraId="27845A75" w14:textId="77777777" w:rsidR="00DC660F" w:rsidRDefault="00DC660F" w:rsidP="00DC660F">
      <w:pPr>
        <w:pStyle w:val="5"/>
        <w:ind w:left="2560" w:firstLine="640"/>
      </w:pPr>
    </w:p>
    <w:p w14:paraId="1B8F0AAE" w14:textId="77777777" w:rsidR="00DC660F" w:rsidRDefault="00DC660F" w:rsidP="00DC660F">
      <w:pPr>
        <w:pStyle w:val="1"/>
        <w:tabs>
          <w:tab w:val="left" w:pos="0"/>
        </w:tabs>
        <w:ind w:firstLine="643"/>
        <w:rPr>
          <w:rFonts w:hint="default"/>
          <w:b w:val="0"/>
        </w:rPr>
      </w:pPr>
      <w:r>
        <w:rPr>
          <w:rFonts w:ascii="Times New Roman" w:hAnsi="Times New Roman"/>
          <w:szCs w:val="32"/>
        </w:rPr>
        <w:t>一、部门正职（</w:t>
      </w: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/>
          <w:szCs w:val="32"/>
        </w:rPr>
        <w:t>人</w:t>
      </w:r>
      <w:r>
        <w:rPr>
          <w:b w:val="0"/>
        </w:rPr>
        <w:t>）</w:t>
      </w:r>
    </w:p>
    <w:p w14:paraId="59997653" w14:textId="77777777" w:rsidR="00DC660F" w:rsidRDefault="00DC660F" w:rsidP="00DC660F">
      <w:pPr>
        <w:ind w:firstLine="640"/>
        <w:rPr>
          <w:rFonts w:ascii="楷体_GB2312"/>
          <w:bCs/>
        </w:rPr>
      </w:pPr>
      <w:r>
        <w:rPr>
          <w:rFonts w:ascii="楷体_GB2312" w:hint="eastAsia"/>
          <w:bCs/>
        </w:rPr>
        <w:t>综合管理</w:t>
      </w:r>
      <w:proofErr w:type="gramStart"/>
      <w:r>
        <w:rPr>
          <w:rFonts w:ascii="楷体_GB2312" w:hint="eastAsia"/>
          <w:bCs/>
        </w:rPr>
        <w:t>部</w:t>
      </w:r>
      <w:proofErr w:type="gramEnd"/>
      <w:r>
        <w:rPr>
          <w:rFonts w:ascii="楷体_GB2312" w:hint="eastAsia"/>
          <w:bCs/>
        </w:rPr>
        <w:t>部长</w:t>
      </w:r>
      <w:r>
        <w:rPr>
          <w:rFonts w:ascii="楷体_GB2312" w:hint="eastAsia"/>
          <w:bCs/>
        </w:rPr>
        <w:t>1</w:t>
      </w:r>
      <w:r>
        <w:rPr>
          <w:rFonts w:ascii="楷体_GB2312" w:hint="eastAsia"/>
          <w:bCs/>
        </w:rPr>
        <w:t>人</w:t>
      </w:r>
    </w:p>
    <w:p w14:paraId="6F5D2212" w14:textId="77777777" w:rsidR="00DC660F" w:rsidRDefault="00DC660F" w:rsidP="00DC660F">
      <w:pPr>
        <w:ind w:firstLine="643"/>
        <w:rPr>
          <w:b/>
          <w:bCs/>
        </w:rPr>
      </w:pPr>
      <w:r>
        <w:rPr>
          <w:rFonts w:hint="eastAsia"/>
          <w:b/>
          <w:bCs/>
        </w:rPr>
        <w:t>主要职责：</w:t>
      </w:r>
    </w:p>
    <w:p w14:paraId="62F0F729" w14:textId="77777777" w:rsidR="00DC660F" w:rsidRDefault="00DC660F" w:rsidP="00DC660F">
      <w:pPr>
        <w:ind w:firstLine="640"/>
      </w:pPr>
      <w:r>
        <w:rPr>
          <w:rFonts w:hint="eastAsia"/>
        </w:rPr>
        <w:t>1.</w:t>
      </w:r>
      <w:r>
        <w:rPr>
          <w:rFonts w:hint="eastAsia"/>
        </w:rPr>
        <w:t>负责公司经营班子日常工作；</w:t>
      </w:r>
    </w:p>
    <w:p w14:paraId="5146CC04" w14:textId="77777777" w:rsidR="00DC660F" w:rsidRDefault="00DC660F" w:rsidP="00DC660F">
      <w:pPr>
        <w:ind w:firstLine="640"/>
      </w:pPr>
      <w:r>
        <w:rPr>
          <w:rFonts w:hint="eastAsia"/>
        </w:rPr>
        <w:t>2.</w:t>
      </w:r>
      <w:r>
        <w:rPr>
          <w:rFonts w:hint="eastAsia"/>
        </w:rPr>
        <w:t>负责公司制度建设及综合协调工作；</w:t>
      </w:r>
    </w:p>
    <w:p w14:paraId="240D936A" w14:textId="77777777" w:rsidR="00DC660F" w:rsidRDefault="00DC660F" w:rsidP="00DC660F">
      <w:pPr>
        <w:ind w:firstLine="640"/>
      </w:pPr>
      <w:r>
        <w:rPr>
          <w:rFonts w:hint="eastAsia"/>
        </w:rPr>
        <w:t>3.</w:t>
      </w:r>
      <w:r>
        <w:rPr>
          <w:rFonts w:hint="eastAsia"/>
        </w:rPr>
        <w:t>负责公司文秘、会务等工作；负责公司行政后勤等工作；</w:t>
      </w:r>
    </w:p>
    <w:p w14:paraId="37DD1ACE" w14:textId="77777777" w:rsidR="00DC660F" w:rsidRDefault="00DC660F" w:rsidP="00DC660F">
      <w:pPr>
        <w:ind w:firstLine="640"/>
      </w:pPr>
      <w:r>
        <w:rPr>
          <w:rFonts w:hint="eastAsia"/>
        </w:rPr>
        <w:t>4.</w:t>
      </w:r>
      <w:r>
        <w:rPr>
          <w:rFonts w:hint="eastAsia"/>
        </w:rPr>
        <w:t>负责公司人事、党建、纪检、宣传、群团及文化建设工作；</w:t>
      </w:r>
    </w:p>
    <w:p w14:paraId="385A2DBF" w14:textId="77777777" w:rsidR="00DC660F" w:rsidRDefault="00DC660F" w:rsidP="00DC660F">
      <w:pPr>
        <w:ind w:firstLine="640"/>
      </w:pPr>
      <w:r>
        <w:rPr>
          <w:rFonts w:hint="eastAsia"/>
        </w:rPr>
        <w:t>5.</w:t>
      </w:r>
      <w:r>
        <w:rPr>
          <w:rFonts w:hint="eastAsia"/>
        </w:rPr>
        <w:t>负责公司风险防控及法律事务。</w:t>
      </w:r>
    </w:p>
    <w:p w14:paraId="7699DB37" w14:textId="77777777" w:rsidR="00DC660F" w:rsidRDefault="00DC660F" w:rsidP="00DC660F">
      <w:pPr>
        <w:ind w:firstLine="643"/>
        <w:rPr>
          <w:b/>
          <w:bCs/>
        </w:rPr>
      </w:pPr>
      <w:r>
        <w:rPr>
          <w:rFonts w:hint="eastAsia"/>
          <w:b/>
          <w:bCs/>
        </w:rPr>
        <w:t>任职条件：</w:t>
      </w:r>
    </w:p>
    <w:p w14:paraId="077BBD3A" w14:textId="77777777" w:rsidR="00DC660F" w:rsidRDefault="00DC660F" w:rsidP="00DC660F">
      <w:pPr>
        <w:ind w:firstLine="640"/>
      </w:pPr>
      <w:r>
        <w:rPr>
          <w:rFonts w:hint="eastAsia"/>
        </w:rPr>
        <w:t>1.</w:t>
      </w:r>
      <w:r>
        <w:rPr>
          <w:rFonts w:hint="eastAsia"/>
        </w:rPr>
        <w:t>熟悉党政机关、企事业单位综合部门工作流程；</w:t>
      </w:r>
    </w:p>
    <w:p w14:paraId="31171172" w14:textId="77777777" w:rsidR="00DC660F" w:rsidRDefault="00DC660F" w:rsidP="00DC660F">
      <w:pPr>
        <w:ind w:firstLine="640"/>
      </w:pPr>
      <w:r>
        <w:rPr>
          <w:rFonts w:hint="eastAsia"/>
        </w:rPr>
        <w:t>2.</w:t>
      </w:r>
      <w:r>
        <w:rPr>
          <w:rFonts w:hint="eastAsia"/>
        </w:rPr>
        <w:t>具有党政机关、企事业单位类似岗位及相应的任职经历</w:t>
      </w:r>
      <w:r>
        <w:rPr>
          <w:rFonts w:hint="eastAsia"/>
        </w:rPr>
        <w:t>3</w:t>
      </w:r>
      <w:r>
        <w:rPr>
          <w:rFonts w:hint="eastAsia"/>
        </w:rPr>
        <w:t>年以上；</w:t>
      </w:r>
    </w:p>
    <w:p w14:paraId="5D04FECE" w14:textId="77777777" w:rsidR="00DC660F" w:rsidRDefault="00DC660F" w:rsidP="00DC660F">
      <w:pPr>
        <w:ind w:firstLine="640"/>
      </w:pPr>
      <w:r>
        <w:rPr>
          <w:rFonts w:hint="eastAsia"/>
        </w:rPr>
        <w:t>3.</w:t>
      </w:r>
      <w:r>
        <w:rPr>
          <w:rFonts w:hint="eastAsia"/>
        </w:rPr>
        <w:t>具有较强的沟通协调能力、语言表达能力和文字功底；</w:t>
      </w:r>
    </w:p>
    <w:p w14:paraId="23B00E1D" w14:textId="77777777" w:rsidR="00DC660F" w:rsidRDefault="00DC660F" w:rsidP="00DC660F">
      <w:pPr>
        <w:ind w:firstLine="640"/>
      </w:pPr>
      <w:r>
        <w:rPr>
          <w:rFonts w:hint="eastAsia"/>
        </w:rPr>
        <w:t>4.</w:t>
      </w:r>
      <w:r>
        <w:rPr>
          <w:rFonts w:hint="eastAsia"/>
        </w:rPr>
        <w:t>全日制本科及以上学历，中共党员，年龄</w:t>
      </w:r>
      <w:r>
        <w:rPr>
          <w:rFonts w:hint="eastAsia"/>
        </w:rPr>
        <w:t>40</w:t>
      </w:r>
      <w:r>
        <w:rPr>
          <w:rFonts w:hint="eastAsia"/>
        </w:rPr>
        <w:t>周岁以下（</w:t>
      </w:r>
      <w:r>
        <w:rPr>
          <w:rFonts w:hint="eastAsia"/>
        </w:rPr>
        <w:t>1982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日后出生）。</w:t>
      </w:r>
    </w:p>
    <w:p w14:paraId="341A29E1" w14:textId="77777777" w:rsidR="00DC660F" w:rsidRDefault="00DC660F" w:rsidP="00DC660F">
      <w:pPr>
        <w:pStyle w:val="1"/>
        <w:tabs>
          <w:tab w:val="left" w:pos="0"/>
        </w:tabs>
        <w:ind w:firstLine="643"/>
        <w:jc w:val="both"/>
        <w:rPr>
          <w:rFonts w:ascii="Times New Roman" w:hAnsi="Times New Roman" w:hint="default"/>
          <w:szCs w:val="32"/>
        </w:rPr>
      </w:pPr>
      <w:r>
        <w:rPr>
          <w:rFonts w:ascii="Times New Roman" w:hAnsi="Times New Roman"/>
          <w:szCs w:val="32"/>
        </w:rPr>
        <w:t>二</w:t>
      </w:r>
      <w:r>
        <w:rPr>
          <w:rFonts w:ascii="Times New Roman" w:hAnsi="Times New Roman" w:hint="default"/>
          <w:szCs w:val="32"/>
        </w:rPr>
        <w:t>、经理或助理（</w:t>
      </w: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 w:hint="default"/>
          <w:szCs w:val="32"/>
        </w:rPr>
        <w:t>人）</w:t>
      </w:r>
    </w:p>
    <w:p w14:paraId="6AC5712E" w14:textId="77777777" w:rsidR="00DC660F" w:rsidRDefault="00DC660F" w:rsidP="00DC660F">
      <w:pPr>
        <w:pStyle w:val="2"/>
        <w:numPr>
          <w:ilvl w:val="0"/>
          <w:numId w:val="0"/>
        </w:numPr>
        <w:ind w:leftChars="200" w:left="640"/>
        <w:rPr>
          <w:rFonts w:ascii="楷体_GB2312"/>
        </w:rPr>
      </w:pPr>
      <w:r>
        <w:rPr>
          <w:rFonts w:cs="Times New Roman" w:hint="eastAsia"/>
          <w:b w:val="0"/>
          <w:szCs w:val="32"/>
        </w:rPr>
        <w:t>（一）综合管理部综合文秘岗</w:t>
      </w:r>
      <w:r>
        <w:rPr>
          <w:rFonts w:cs="Times New Roman" w:hint="eastAsia"/>
          <w:b w:val="0"/>
          <w:szCs w:val="32"/>
        </w:rPr>
        <w:t>1</w:t>
      </w:r>
      <w:r>
        <w:rPr>
          <w:rFonts w:cs="Times New Roman" w:hint="eastAsia"/>
          <w:b w:val="0"/>
          <w:szCs w:val="32"/>
        </w:rPr>
        <w:t>人</w:t>
      </w:r>
    </w:p>
    <w:p w14:paraId="3393E6C0" w14:textId="77777777" w:rsidR="00DC660F" w:rsidRDefault="00DC660F" w:rsidP="00DC660F">
      <w:pPr>
        <w:ind w:firstLine="643"/>
        <w:rPr>
          <w:b/>
          <w:bCs/>
        </w:rPr>
      </w:pPr>
      <w:r>
        <w:rPr>
          <w:rFonts w:hint="eastAsia"/>
          <w:b/>
          <w:bCs/>
        </w:rPr>
        <w:lastRenderedPageBreak/>
        <w:t>岗位职责：</w:t>
      </w:r>
      <w:r>
        <w:rPr>
          <w:rFonts w:hint="eastAsia"/>
        </w:rPr>
        <w:t>协助部门负责人承担公司文秘、会务、后勤、党建等具体工作。</w:t>
      </w:r>
    </w:p>
    <w:p w14:paraId="4C082319" w14:textId="77777777" w:rsidR="00DC660F" w:rsidRDefault="00DC660F" w:rsidP="00DC660F">
      <w:pPr>
        <w:ind w:firstLine="643"/>
        <w:rPr>
          <w:b/>
          <w:bCs/>
        </w:rPr>
      </w:pPr>
      <w:r>
        <w:rPr>
          <w:rFonts w:hint="eastAsia"/>
          <w:b/>
          <w:bCs/>
        </w:rPr>
        <w:t>任职条件：</w:t>
      </w:r>
    </w:p>
    <w:p w14:paraId="6F375DA1" w14:textId="77777777" w:rsidR="00DC660F" w:rsidRDefault="00DC660F" w:rsidP="00DC660F">
      <w:pPr>
        <w:ind w:firstLine="640"/>
      </w:pPr>
      <w:r>
        <w:rPr>
          <w:rFonts w:hint="eastAsia"/>
        </w:rPr>
        <w:t>1.</w:t>
      </w:r>
      <w:r>
        <w:rPr>
          <w:rFonts w:hint="eastAsia"/>
        </w:rPr>
        <w:t>熟悉党政机关、企事业单位办文办会工作流程，具有类似岗位及相应的工作经历</w:t>
      </w:r>
      <w:r>
        <w:rPr>
          <w:rFonts w:hint="eastAsia"/>
        </w:rPr>
        <w:t>2</w:t>
      </w:r>
      <w:r>
        <w:rPr>
          <w:rFonts w:hint="eastAsia"/>
        </w:rPr>
        <w:t>年以上；</w:t>
      </w:r>
    </w:p>
    <w:p w14:paraId="3A0FEABE" w14:textId="77777777" w:rsidR="00DC660F" w:rsidRDefault="00DC660F" w:rsidP="00DC660F">
      <w:pPr>
        <w:ind w:firstLine="640"/>
      </w:pPr>
      <w:r>
        <w:rPr>
          <w:rFonts w:hint="eastAsia"/>
        </w:rPr>
        <w:t>2.</w:t>
      </w:r>
      <w:r>
        <w:rPr>
          <w:rFonts w:hint="eastAsia"/>
        </w:rPr>
        <w:t>具有一定的沟通协调能力、语言表达能力和文字功底，能独立承担综合性文稿的撰写工作；</w:t>
      </w:r>
    </w:p>
    <w:p w14:paraId="0FAD3B3E" w14:textId="77777777" w:rsidR="00DC660F" w:rsidRDefault="00DC660F" w:rsidP="00DC660F">
      <w:pPr>
        <w:ind w:firstLine="640"/>
      </w:pPr>
      <w:r>
        <w:rPr>
          <w:rFonts w:hint="eastAsia"/>
        </w:rPr>
        <w:t>3.</w:t>
      </w:r>
      <w:r>
        <w:rPr>
          <w:rFonts w:hint="eastAsia"/>
        </w:rPr>
        <w:t>全日制本科及以上学历，中共党员，年龄</w:t>
      </w:r>
      <w:r>
        <w:rPr>
          <w:rFonts w:hint="eastAsia"/>
        </w:rPr>
        <w:t>35</w:t>
      </w:r>
      <w:r>
        <w:rPr>
          <w:rFonts w:hint="eastAsia"/>
        </w:rPr>
        <w:t>周岁以下（</w:t>
      </w:r>
      <w:r>
        <w:rPr>
          <w:rFonts w:hint="eastAsia"/>
        </w:rPr>
        <w:t>1987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日以后出生）。</w:t>
      </w:r>
    </w:p>
    <w:p w14:paraId="03C66031" w14:textId="77777777" w:rsidR="00DC660F" w:rsidRDefault="00DC660F" w:rsidP="00DC660F">
      <w:pPr>
        <w:pStyle w:val="1"/>
        <w:tabs>
          <w:tab w:val="left" w:pos="0"/>
        </w:tabs>
        <w:ind w:firstLine="640"/>
        <w:rPr>
          <w:rFonts w:ascii="Times New Roman" w:eastAsia="楷体_GB2312" w:hAnsi="Times New Roman" w:hint="default"/>
          <w:b w:val="0"/>
          <w:kern w:val="2"/>
          <w:szCs w:val="32"/>
        </w:rPr>
      </w:pPr>
      <w:r>
        <w:rPr>
          <w:rFonts w:ascii="Times New Roman" w:eastAsia="楷体_GB2312" w:hAnsi="Times New Roman"/>
          <w:b w:val="0"/>
          <w:kern w:val="2"/>
          <w:szCs w:val="32"/>
        </w:rPr>
        <w:t>（二）工程建设部设管理岗</w:t>
      </w:r>
      <w:r>
        <w:rPr>
          <w:rFonts w:ascii="Times New Roman" w:eastAsia="楷体_GB2312" w:hAnsi="Times New Roman"/>
          <w:b w:val="0"/>
          <w:kern w:val="2"/>
          <w:szCs w:val="32"/>
        </w:rPr>
        <w:t>1</w:t>
      </w:r>
      <w:r>
        <w:rPr>
          <w:rFonts w:ascii="Times New Roman" w:eastAsia="楷体_GB2312" w:hAnsi="Times New Roman"/>
          <w:b w:val="0"/>
          <w:kern w:val="2"/>
          <w:szCs w:val="32"/>
        </w:rPr>
        <w:t>人</w:t>
      </w:r>
    </w:p>
    <w:p w14:paraId="6C64E0C9" w14:textId="77777777" w:rsidR="00DC660F" w:rsidRDefault="00DC660F" w:rsidP="00DC660F">
      <w:pPr>
        <w:ind w:firstLine="643"/>
      </w:pPr>
      <w:r>
        <w:rPr>
          <w:rFonts w:hint="eastAsia"/>
          <w:b/>
          <w:bCs/>
        </w:rPr>
        <w:t>主要职责：</w:t>
      </w:r>
      <w:r>
        <w:rPr>
          <w:rFonts w:hint="eastAsia"/>
        </w:rPr>
        <w:t>协助部门负责人承担工程项目现场管理、资料归档、安全环保及应急管理等具体工作。</w:t>
      </w:r>
    </w:p>
    <w:p w14:paraId="75106691" w14:textId="77777777" w:rsidR="00DC660F" w:rsidRDefault="00DC660F" w:rsidP="00DC660F">
      <w:pPr>
        <w:ind w:firstLine="643"/>
        <w:rPr>
          <w:b/>
          <w:bCs/>
        </w:rPr>
      </w:pPr>
      <w:r>
        <w:rPr>
          <w:rFonts w:hint="eastAsia"/>
          <w:b/>
          <w:bCs/>
        </w:rPr>
        <w:t>任职条件：</w:t>
      </w:r>
    </w:p>
    <w:p w14:paraId="113BCA15" w14:textId="77777777" w:rsidR="00DC660F" w:rsidRDefault="00DC660F" w:rsidP="00DC660F">
      <w:pPr>
        <w:ind w:firstLine="640"/>
      </w:pPr>
      <w:r>
        <w:rPr>
          <w:rFonts w:hint="eastAsia"/>
        </w:rPr>
        <w:t>1.</w:t>
      </w:r>
      <w:r>
        <w:rPr>
          <w:rFonts w:hint="eastAsia"/>
        </w:rPr>
        <w:t>熟悉项目建设管理相关工作，具有工程项目管理工作经历</w:t>
      </w:r>
      <w:r>
        <w:rPr>
          <w:rFonts w:hint="eastAsia"/>
        </w:rPr>
        <w:t>3</w:t>
      </w:r>
      <w:r>
        <w:rPr>
          <w:rFonts w:hint="eastAsia"/>
        </w:rPr>
        <w:t>年以上</w:t>
      </w:r>
    </w:p>
    <w:p w14:paraId="3DC42F6B" w14:textId="77777777" w:rsidR="00DC660F" w:rsidRDefault="00DC660F" w:rsidP="00DC660F">
      <w:pPr>
        <w:ind w:firstLine="640"/>
      </w:pPr>
      <w:r>
        <w:rPr>
          <w:rFonts w:hint="eastAsia"/>
        </w:rPr>
        <w:t>2.</w:t>
      </w:r>
      <w:r>
        <w:rPr>
          <w:rFonts w:hint="eastAsia"/>
        </w:rPr>
        <w:t>具有二级建造师（含）以上执业资格证书；全日制本科及以上学历（具有一级建造师资格或中级职称可适当放宽），年龄</w:t>
      </w:r>
      <w:r>
        <w:rPr>
          <w:rFonts w:hint="eastAsia"/>
        </w:rPr>
        <w:t>40</w:t>
      </w:r>
      <w:r>
        <w:rPr>
          <w:rFonts w:hint="eastAsia"/>
        </w:rPr>
        <w:t>周岁以下（</w:t>
      </w:r>
      <w:r>
        <w:rPr>
          <w:rFonts w:hint="eastAsia"/>
        </w:rPr>
        <w:t>1982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日以后出生）。</w:t>
      </w:r>
    </w:p>
    <w:p w14:paraId="2A5BE0A8" w14:textId="77777777" w:rsidR="00DC660F" w:rsidRDefault="00DC660F" w:rsidP="00DC660F">
      <w:pPr>
        <w:pStyle w:val="1"/>
        <w:tabs>
          <w:tab w:val="left" w:pos="0"/>
        </w:tabs>
        <w:ind w:firstLine="640"/>
        <w:rPr>
          <w:rFonts w:ascii="Times New Roman" w:eastAsia="楷体_GB2312" w:hAnsi="Times New Roman" w:hint="default"/>
          <w:b w:val="0"/>
          <w:kern w:val="2"/>
          <w:szCs w:val="32"/>
        </w:rPr>
      </w:pPr>
      <w:r>
        <w:rPr>
          <w:rFonts w:ascii="Times New Roman" w:eastAsia="楷体_GB2312" w:hAnsi="Times New Roman"/>
          <w:b w:val="0"/>
          <w:kern w:val="2"/>
          <w:szCs w:val="32"/>
        </w:rPr>
        <w:t>（三）招商中心招商服务岗</w:t>
      </w:r>
      <w:r>
        <w:rPr>
          <w:rFonts w:ascii="Times New Roman" w:eastAsia="楷体_GB2312" w:hAnsi="Times New Roman"/>
          <w:b w:val="0"/>
          <w:kern w:val="2"/>
          <w:szCs w:val="32"/>
        </w:rPr>
        <w:t>1</w:t>
      </w:r>
      <w:r>
        <w:rPr>
          <w:rFonts w:ascii="Times New Roman" w:eastAsia="楷体_GB2312" w:hAnsi="Times New Roman"/>
          <w:b w:val="0"/>
          <w:kern w:val="2"/>
          <w:szCs w:val="32"/>
        </w:rPr>
        <w:t>人</w:t>
      </w:r>
    </w:p>
    <w:p w14:paraId="21C65D22" w14:textId="77777777" w:rsidR="00DC660F" w:rsidRDefault="00DC660F" w:rsidP="00DC660F">
      <w:pPr>
        <w:ind w:firstLine="643"/>
        <w:rPr>
          <w:szCs w:val="32"/>
        </w:rPr>
      </w:pPr>
      <w:r>
        <w:rPr>
          <w:rFonts w:hint="eastAsia"/>
          <w:b/>
          <w:bCs/>
        </w:rPr>
        <w:t>主要职责：</w:t>
      </w:r>
      <w:r>
        <w:rPr>
          <w:rFonts w:hint="eastAsia"/>
        </w:rPr>
        <w:t>协助部门负责人</w:t>
      </w:r>
      <w:r>
        <w:rPr>
          <w:szCs w:val="32"/>
        </w:rPr>
        <w:t>负责公司招商引资宣传资料制作</w:t>
      </w:r>
      <w:r>
        <w:rPr>
          <w:rFonts w:hint="eastAsia"/>
          <w:szCs w:val="32"/>
        </w:rPr>
        <w:t>、客商</w:t>
      </w:r>
      <w:r>
        <w:rPr>
          <w:szCs w:val="32"/>
        </w:rPr>
        <w:t>考察接待</w:t>
      </w:r>
      <w:r>
        <w:rPr>
          <w:rFonts w:hint="eastAsia"/>
          <w:szCs w:val="32"/>
        </w:rPr>
        <w:t>、</w:t>
      </w:r>
      <w:r>
        <w:rPr>
          <w:szCs w:val="32"/>
        </w:rPr>
        <w:t>入园企业服务</w:t>
      </w:r>
      <w:r>
        <w:rPr>
          <w:rFonts w:hint="eastAsia"/>
          <w:szCs w:val="32"/>
        </w:rPr>
        <w:t>等具体</w:t>
      </w:r>
      <w:r>
        <w:rPr>
          <w:szCs w:val="32"/>
        </w:rPr>
        <w:t>工作。</w:t>
      </w:r>
    </w:p>
    <w:p w14:paraId="51EF9B7F" w14:textId="77777777" w:rsidR="00DC660F" w:rsidRDefault="00DC660F" w:rsidP="00DC660F">
      <w:pPr>
        <w:ind w:firstLine="643"/>
        <w:rPr>
          <w:b/>
          <w:bCs/>
        </w:rPr>
      </w:pPr>
      <w:r>
        <w:rPr>
          <w:rFonts w:hint="eastAsia"/>
          <w:b/>
          <w:bCs/>
        </w:rPr>
        <w:t>任职条件：</w:t>
      </w:r>
    </w:p>
    <w:p w14:paraId="702D2F2D" w14:textId="77777777" w:rsidR="00DC660F" w:rsidRDefault="00DC660F" w:rsidP="00DC660F">
      <w:pPr>
        <w:ind w:firstLine="640"/>
      </w:pPr>
      <w:r>
        <w:rPr>
          <w:rFonts w:hint="eastAsia"/>
        </w:rPr>
        <w:t>1.</w:t>
      </w:r>
      <w:r>
        <w:rPr>
          <w:rFonts w:hint="eastAsia"/>
        </w:rPr>
        <w:t>熟悉产业招商工作，具有</w:t>
      </w:r>
      <w:r>
        <w:rPr>
          <w:rFonts w:hint="eastAsia"/>
        </w:rPr>
        <w:t>3</w:t>
      </w:r>
      <w:r>
        <w:rPr>
          <w:rFonts w:hint="eastAsia"/>
        </w:rPr>
        <w:t>年以上招商工作经历；</w:t>
      </w:r>
    </w:p>
    <w:p w14:paraId="16A5D22A" w14:textId="68183F19" w:rsidR="003741AE" w:rsidRPr="00DC660F" w:rsidRDefault="00DC660F" w:rsidP="00DC660F">
      <w:pPr>
        <w:ind w:firstLine="640"/>
        <w:rPr>
          <w:rFonts w:eastAsia="黑体" w:hint="eastAsia"/>
          <w:bCs/>
        </w:rPr>
      </w:pPr>
      <w:r>
        <w:rPr>
          <w:rFonts w:hint="eastAsia"/>
        </w:rPr>
        <w:lastRenderedPageBreak/>
        <w:t>2.</w:t>
      </w:r>
      <w:r>
        <w:rPr>
          <w:rFonts w:hint="eastAsia"/>
        </w:rPr>
        <w:t>具有较强的企业招引能力和沟通协调能力；全日制本科及以上学历，年龄</w:t>
      </w:r>
      <w:r>
        <w:rPr>
          <w:rFonts w:hint="eastAsia"/>
        </w:rPr>
        <w:t>35</w:t>
      </w:r>
      <w:r>
        <w:rPr>
          <w:rFonts w:hint="eastAsia"/>
        </w:rPr>
        <w:t>周岁以下（</w:t>
      </w:r>
      <w:r>
        <w:rPr>
          <w:rFonts w:hint="eastAsia"/>
        </w:rPr>
        <w:t>1987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日以后出生）。</w:t>
      </w:r>
    </w:p>
    <w:sectPr w:rsidR="003741AE" w:rsidRPr="00DC6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59BF"/>
    <w:multiLevelType w:val="singleLevel"/>
    <w:tmpl w:val="19AC59BF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0F"/>
    <w:rsid w:val="003741AE"/>
    <w:rsid w:val="00D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0F27"/>
  <w15:chartTrackingRefBased/>
  <w15:docId w15:val="{96BF04E5-7FAC-4B48-8094-9658EAF5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5"/>
    <w:qFormat/>
    <w:rsid w:val="00DC660F"/>
    <w:pPr>
      <w:widowControl w:val="0"/>
      <w:spacing w:line="600" w:lineRule="exact"/>
      <w:ind w:firstLineChars="200" w:firstLine="883"/>
      <w:jc w:val="both"/>
    </w:pPr>
    <w:rPr>
      <w:rFonts w:ascii="Times New Roman" w:eastAsia="仿宋_GB2312" w:hAnsi="Times New Roman" w:cs="Times New Roman"/>
      <w:sz w:val="32"/>
      <w:szCs w:val="21"/>
    </w:rPr>
  </w:style>
  <w:style w:type="paragraph" w:styleId="1">
    <w:name w:val="heading 1"/>
    <w:basedOn w:val="a"/>
    <w:next w:val="a"/>
    <w:link w:val="10"/>
    <w:qFormat/>
    <w:rsid w:val="00DC660F"/>
    <w:pPr>
      <w:jc w:val="left"/>
      <w:outlineLvl w:val="0"/>
    </w:pPr>
    <w:rPr>
      <w:rFonts w:ascii="宋体" w:eastAsia="黑体" w:hAnsi="宋体" w:hint="eastAsia"/>
      <w:b/>
      <w:kern w:val="44"/>
      <w:szCs w:val="48"/>
    </w:rPr>
  </w:style>
  <w:style w:type="paragraph" w:styleId="2">
    <w:name w:val="heading 2"/>
    <w:basedOn w:val="a"/>
    <w:next w:val="a"/>
    <w:link w:val="20"/>
    <w:unhideWhenUsed/>
    <w:qFormat/>
    <w:rsid w:val="00DC660F"/>
    <w:pPr>
      <w:numPr>
        <w:numId w:val="1"/>
      </w:numPr>
      <w:tabs>
        <w:tab w:val="left" w:pos="0"/>
      </w:tabs>
      <w:spacing w:line="640" w:lineRule="exact"/>
      <w:outlineLvl w:val="1"/>
    </w:pPr>
    <w:rPr>
      <w:rFonts w:eastAsia="楷体_GB2312" w:cstheme="min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C660F"/>
    <w:rPr>
      <w:rFonts w:ascii="宋体" w:eastAsia="黑体" w:hAnsi="宋体" w:cs="Times New Roman"/>
      <w:b/>
      <w:kern w:val="44"/>
      <w:sz w:val="32"/>
      <w:szCs w:val="48"/>
    </w:rPr>
  </w:style>
  <w:style w:type="character" w:customStyle="1" w:styleId="20">
    <w:name w:val="标题 2 字符"/>
    <w:basedOn w:val="a0"/>
    <w:link w:val="2"/>
    <w:rsid w:val="00DC660F"/>
    <w:rPr>
      <w:rFonts w:ascii="Times New Roman" w:eastAsia="楷体_GB2312" w:hAnsi="Times New Roman"/>
      <w:b/>
      <w:sz w:val="32"/>
      <w:szCs w:val="21"/>
    </w:rPr>
  </w:style>
  <w:style w:type="paragraph" w:styleId="5">
    <w:name w:val="index 5"/>
    <w:basedOn w:val="a"/>
    <w:next w:val="a"/>
    <w:autoRedefine/>
    <w:uiPriority w:val="99"/>
    <w:unhideWhenUsed/>
    <w:qFormat/>
    <w:rsid w:val="00DC660F"/>
    <w:pPr>
      <w:ind w:leftChars="800" w:left="80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xiaojing</dc:creator>
  <cp:keywords/>
  <dc:description/>
  <cp:lastModifiedBy>he xiaojing</cp:lastModifiedBy>
  <cp:revision>1</cp:revision>
  <dcterms:created xsi:type="dcterms:W3CDTF">2022-03-09T07:59:00Z</dcterms:created>
  <dcterms:modified xsi:type="dcterms:W3CDTF">2022-03-09T08:01:00Z</dcterms:modified>
</cp:coreProperties>
</file>