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附件1</w:t>
      </w:r>
      <w:bookmarkStart w:id="82" w:name="_GoBack"/>
      <w:bookmarkEnd w:id="82"/>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p>
    <w:p>
      <w:pPr>
        <w:rPr>
          <w:rFonts w:ascii="Times New Roman" w:hAnsi="Times New Roman" w:eastAsia="黑体" w:cs="Times New Roman"/>
          <w:bCs/>
          <w:color w:val="auto"/>
          <w:sz w:val="32"/>
          <w:szCs w:val="32"/>
          <w:highlight w:val="none"/>
          <w:u w:val="none"/>
        </w:rPr>
      </w:pPr>
    </w:p>
    <w:p>
      <w:pPr>
        <w:autoSpaceDE w:val="0"/>
        <w:autoSpaceDN w:val="0"/>
        <w:adjustRightInd w:val="0"/>
        <w:spacing w:line="360" w:lineRule="auto"/>
        <w:jc w:val="center"/>
        <w:rPr>
          <w:rFonts w:ascii="Times New Roman" w:hAnsi="Times New Roman" w:eastAsia="方正小标宋_GBK" w:cs="Times New Roman"/>
          <w:color w:val="auto"/>
          <w:sz w:val="48"/>
          <w:szCs w:val="48"/>
          <w:highlight w:val="none"/>
          <w:u w:val="none"/>
        </w:rPr>
      </w:pPr>
    </w:p>
    <w:p>
      <w:pPr>
        <w:autoSpaceDE w:val="0"/>
        <w:autoSpaceDN w:val="0"/>
        <w:adjustRightInd w:val="0"/>
        <w:spacing w:line="360" w:lineRule="auto"/>
        <w:jc w:val="center"/>
        <w:rPr>
          <w:rFonts w:ascii="Times New Roman" w:hAnsi="Times New Roman" w:eastAsia="方正小标宋_GBK" w:cs="Times New Roman"/>
          <w:color w:val="auto"/>
          <w:sz w:val="48"/>
          <w:szCs w:val="48"/>
          <w:highlight w:val="none"/>
          <w:u w:val="none"/>
        </w:rPr>
      </w:pPr>
      <w:r>
        <w:rPr>
          <w:rFonts w:ascii="Times New Roman" w:hAnsi="Times New Roman" w:eastAsia="方正小标宋_GBK" w:cs="Times New Roman"/>
          <w:color w:val="auto"/>
          <w:sz w:val="48"/>
          <w:szCs w:val="48"/>
          <w:highlight w:val="none"/>
          <w:u w:val="none"/>
        </w:rPr>
        <w:t>四川产业振兴发展投资基金有限公司</w:t>
      </w:r>
    </w:p>
    <w:p>
      <w:pPr>
        <w:autoSpaceDE w:val="0"/>
        <w:autoSpaceDN w:val="0"/>
        <w:adjustRightInd w:val="0"/>
        <w:spacing w:line="360" w:lineRule="auto"/>
        <w:jc w:val="center"/>
        <w:rPr>
          <w:rFonts w:ascii="Times New Roman" w:hAnsi="Times New Roman" w:eastAsia="方正小标宋_GBK" w:cs="Times New Roman"/>
          <w:b/>
          <w:color w:val="auto"/>
          <w:sz w:val="92"/>
          <w:szCs w:val="92"/>
          <w:highlight w:val="none"/>
          <w:u w:val="none"/>
          <w:lang w:val="zh-CN"/>
        </w:rPr>
      </w:pPr>
      <w:r>
        <w:rPr>
          <w:rFonts w:hint="eastAsia" w:ascii="Times New Roman" w:hAnsi="Times New Roman" w:eastAsia="方正小标宋_GBK" w:cs="Times New Roman"/>
          <w:color w:val="auto"/>
          <w:sz w:val="48"/>
          <w:szCs w:val="48"/>
          <w:highlight w:val="none"/>
          <w:u w:val="none"/>
        </w:rPr>
        <w:t>档案管理服务</w:t>
      </w:r>
      <w:r>
        <w:rPr>
          <w:rFonts w:ascii="Times New Roman" w:hAnsi="Times New Roman" w:eastAsia="方正小标宋_GBK" w:cs="Times New Roman"/>
          <w:color w:val="auto"/>
          <w:sz w:val="48"/>
          <w:szCs w:val="48"/>
          <w:highlight w:val="none"/>
          <w:u w:val="none"/>
        </w:rPr>
        <w:t>项目</w:t>
      </w:r>
    </w:p>
    <w:p>
      <w:pPr>
        <w:pStyle w:val="4"/>
        <w:rPr>
          <w:rFonts w:ascii="Times New Roman" w:hAnsi="Times New Roman" w:eastAsia="方正小标宋_GBK"/>
          <w:color w:val="auto"/>
          <w:highlight w:val="none"/>
          <w:u w:val="none"/>
          <w:lang w:val="zh-CN"/>
        </w:rPr>
      </w:pPr>
    </w:p>
    <w:p>
      <w:pPr>
        <w:pStyle w:val="4"/>
        <w:rPr>
          <w:rFonts w:ascii="Times New Roman" w:hAnsi="Times New Roman" w:eastAsia="方正小标宋_GBK"/>
          <w:color w:val="auto"/>
          <w:highlight w:val="none"/>
          <w:u w:val="none"/>
          <w:lang w:val="zh-CN"/>
        </w:rPr>
      </w:pPr>
    </w:p>
    <w:p>
      <w:pPr>
        <w:rPr>
          <w:rFonts w:ascii="Times New Roman" w:hAnsi="Times New Roman" w:eastAsia="方正小标宋_GBK" w:cs="Times New Roman"/>
          <w:color w:val="auto"/>
          <w:highlight w:val="none"/>
          <w:u w:val="none"/>
          <w:lang w:val="zh-CN"/>
        </w:rPr>
      </w:pPr>
    </w:p>
    <w:p>
      <w:pPr>
        <w:rPr>
          <w:rFonts w:ascii="Times New Roman" w:hAnsi="Times New Roman" w:eastAsia="方正小标宋_GBK" w:cs="Times New Roman"/>
          <w:color w:val="auto"/>
          <w:highlight w:val="none"/>
          <w:u w:val="none"/>
          <w:lang w:val="zh-CN"/>
        </w:rPr>
      </w:pPr>
    </w:p>
    <w:p>
      <w:pPr>
        <w:rPr>
          <w:rFonts w:ascii="Times New Roman" w:hAnsi="Times New Roman" w:eastAsia="方正小标宋_GBK" w:cs="Times New Roman"/>
          <w:color w:val="auto"/>
          <w:highlight w:val="none"/>
          <w:u w:val="none"/>
          <w:lang w:val="zh-CN"/>
        </w:rPr>
      </w:pPr>
    </w:p>
    <w:p>
      <w:pPr>
        <w:jc w:val="center"/>
        <w:rPr>
          <w:rFonts w:ascii="Times New Roman" w:hAnsi="Times New Roman" w:eastAsia="方正小标宋_GBK" w:cs="Times New Roman"/>
          <w:bCs/>
          <w:color w:val="auto"/>
          <w:sz w:val="92"/>
          <w:szCs w:val="92"/>
          <w:highlight w:val="none"/>
          <w:u w:val="none"/>
          <w:lang w:val="zh-CN"/>
        </w:rPr>
      </w:pPr>
      <w:r>
        <w:rPr>
          <w:rFonts w:ascii="Times New Roman" w:hAnsi="Times New Roman" w:eastAsia="方正小标宋_GBK" w:cs="Times New Roman"/>
          <w:bCs/>
          <w:color w:val="auto"/>
          <w:sz w:val="72"/>
          <w:szCs w:val="72"/>
          <w:highlight w:val="none"/>
          <w:u w:val="none"/>
          <w:lang w:val="zh-CN"/>
        </w:rPr>
        <w:t>比选文件</w:t>
      </w:r>
    </w:p>
    <w:p>
      <w:pPr>
        <w:rPr>
          <w:rFonts w:ascii="Times New Roman" w:hAnsi="Times New Roman" w:eastAsia="方正小标宋_GBK" w:cs="Times New Roman"/>
          <w:color w:val="auto"/>
          <w:highlight w:val="none"/>
          <w:u w:val="none"/>
        </w:rPr>
      </w:pPr>
    </w:p>
    <w:p>
      <w:pPr>
        <w:rPr>
          <w:rFonts w:ascii="Times New Roman" w:hAnsi="Times New Roman" w:eastAsia="方正小标宋_GBK" w:cs="Times New Roman"/>
          <w:color w:val="auto"/>
          <w:highlight w:val="none"/>
          <w:u w:val="none"/>
        </w:rPr>
      </w:pPr>
    </w:p>
    <w:p>
      <w:pPr>
        <w:rPr>
          <w:rFonts w:ascii="Times New Roman" w:hAnsi="Times New Roman" w:eastAsia="方正小标宋_GBK" w:cs="Times New Roman"/>
          <w:color w:val="auto"/>
          <w:highlight w:val="none"/>
          <w:u w:val="none"/>
        </w:rPr>
      </w:pPr>
    </w:p>
    <w:p>
      <w:pPr>
        <w:pStyle w:val="12"/>
        <w:ind w:firstLine="0"/>
        <w:rPr>
          <w:rFonts w:eastAsia="方正小标宋_GBK"/>
          <w:color w:val="auto"/>
          <w:highlight w:val="none"/>
          <w:u w:val="none"/>
        </w:rPr>
      </w:pPr>
    </w:p>
    <w:p>
      <w:pPr>
        <w:pStyle w:val="12"/>
        <w:ind w:firstLine="0"/>
        <w:rPr>
          <w:rFonts w:eastAsia="方正小标宋_GBK"/>
          <w:color w:val="auto"/>
          <w:highlight w:val="none"/>
          <w:u w:val="none"/>
        </w:rPr>
      </w:pPr>
    </w:p>
    <w:p>
      <w:pPr>
        <w:pStyle w:val="12"/>
        <w:ind w:firstLine="0"/>
        <w:rPr>
          <w:rFonts w:eastAsia="方正小标宋_GBK"/>
          <w:color w:val="auto"/>
          <w:highlight w:val="none"/>
          <w:u w:val="none"/>
        </w:rPr>
      </w:pPr>
    </w:p>
    <w:p>
      <w:pPr>
        <w:pStyle w:val="12"/>
        <w:ind w:firstLine="0"/>
        <w:rPr>
          <w:rFonts w:eastAsia="方正小标宋_GBK"/>
          <w:color w:val="auto"/>
          <w:highlight w:val="none"/>
          <w:u w:val="none"/>
        </w:rPr>
      </w:pPr>
    </w:p>
    <w:p>
      <w:pPr>
        <w:pStyle w:val="12"/>
        <w:ind w:firstLine="0"/>
        <w:rPr>
          <w:rFonts w:eastAsia="方正小标宋_GBK"/>
          <w:color w:val="auto"/>
          <w:highlight w:val="none"/>
          <w:u w:val="none"/>
        </w:rPr>
      </w:pPr>
    </w:p>
    <w:p>
      <w:pPr>
        <w:pStyle w:val="12"/>
        <w:ind w:firstLine="0"/>
        <w:rPr>
          <w:rFonts w:eastAsia="方正小标宋_GBK"/>
          <w:color w:val="auto"/>
          <w:highlight w:val="none"/>
          <w:u w:val="none"/>
        </w:rPr>
      </w:pPr>
    </w:p>
    <w:p>
      <w:pPr>
        <w:pStyle w:val="12"/>
        <w:ind w:firstLine="0"/>
        <w:rPr>
          <w:rFonts w:eastAsia="方正小标宋_GBK"/>
          <w:color w:val="auto"/>
          <w:highlight w:val="none"/>
          <w:u w:val="none"/>
        </w:rPr>
      </w:pPr>
    </w:p>
    <w:p>
      <w:pPr>
        <w:pStyle w:val="12"/>
        <w:ind w:firstLine="0"/>
        <w:rPr>
          <w:rFonts w:eastAsia="方正小标宋_GBK"/>
          <w:color w:val="auto"/>
          <w:highlight w:val="none"/>
          <w:u w:val="none"/>
        </w:rPr>
      </w:pPr>
    </w:p>
    <w:p>
      <w:pPr>
        <w:pStyle w:val="12"/>
        <w:ind w:firstLine="0"/>
        <w:rPr>
          <w:rFonts w:eastAsia="楷体_GB2312"/>
          <w:color w:val="auto"/>
          <w:highlight w:val="none"/>
          <w:u w:val="none"/>
        </w:rPr>
      </w:pPr>
    </w:p>
    <w:p>
      <w:pPr>
        <w:pStyle w:val="12"/>
        <w:rPr>
          <w:rFonts w:eastAsia="楷体_GB2312"/>
          <w:color w:val="auto"/>
          <w:highlight w:val="none"/>
          <w:u w:val="none"/>
        </w:rPr>
      </w:pPr>
    </w:p>
    <w:p>
      <w:pPr>
        <w:pStyle w:val="12"/>
        <w:rPr>
          <w:rFonts w:eastAsia="楷体_GB2312"/>
          <w:color w:val="auto"/>
          <w:sz w:val="36"/>
          <w:szCs w:val="36"/>
          <w:highlight w:val="none"/>
          <w:u w:val="none"/>
        </w:rPr>
      </w:pPr>
    </w:p>
    <w:p>
      <w:pPr>
        <w:rPr>
          <w:rFonts w:ascii="Times New Roman" w:hAnsi="Times New Roman" w:eastAsia="黑体" w:cs="Times New Roman"/>
          <w:bCs/>
          <w:color w:val="auto"/>
          <w:sz w:val="32"/>
          <w:szCs w:val="32"/>
          <w:highlight w:val="none"/>
          <w:u w:val="none"/>
        </w:rPr>
      </w:pPr>
      <w:r>
        <w:rPr>
          <w:rFonts w:ascii="Times New Roman" w:hAnsi="Times New Roman" w:eastAsia="黑体" w:cs="Times New Roman"/>
          <w:bCs/>
          <w:color w:val="auto"/>
          <w:sz w:val="32"/>
          <w:szCs w:val="32"/>
          <w:highlight w:val="none"/>
          <w:u w:val="none"/>
        </w:rPr>
        <w:br w:type="page"/>
      </w:r>
    </w:p>
    <w:p>
      <w:pPr>
        <w:jc w:val="center"/>
        <w:rPr>
          <w:rFonts w:ascii="Times New Roman" w:hAnsi="Times New Roman" w:eastAsia="黑体" w:cs="Times New Roman"/>
          <w:bCs/>
          <w:color w:val="auto"/>
          <w:sz w:val="32"/>
          <w:szCs w:val="32"/>
          <w:highlight w:val="none"/>
          <w:u w:val="none"/>
        </w:rPr>
      </w:pPr>
      <w:r>
        <w:rPr>
          <w:rFonts w:ascii="Times New Roman" w:hAnsi="Times New Roman" w:eastAsia="黑体" w:cs="Times New Roman"/>
          <w:bCs/>
          <w:color w:val="auto"/>
          <w:sz w:val="32"/>
          <w:szCs w:val="32"/>
          <w:highlight w:val="none"/>
          <w:u w:val="none"/>
        </w:rPr>
        <w:t>第一章 比选公告</w:t>
      </w:r>
    </w:p>
    <w:p>
      <w:pPr>
        <w:pStyle w:val="4"/>
        <w:rPr>
          <w:color w:val="auto"/>
          <w:highlight w:val="none"/>
          <w:u w:val="none"/>
        </w:rPr>
      </w:pPr>
    </w:p>
    <w:p>
      <w:pPr>
        <w:autoSpaceDE w:val="0"/>
        <w:autoSpaceDN w:val="0"/>
        <w:adjustRightInd w:val="0"/>
        <w:spacing w:line="620" w:lineRule="atLeast"/>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 xml:space="preserve">    因工作需要，四川产业振兴发展投资基金有限公司按照公司《采购管理办法》相关要求，依照公开、公平、公正原则，拟对公司</w:t>
      </w:r>
      <w:r>
        <w:rPr>
          <w:rFonts w:hint="eastAsia" w:ascii="Times New Roman" w:hAnsi="Times New Roman" w:eastAsia="仿宋_GB2312" w:cs="Times New Roman"/>
          <w:color w:val="auto"/>
          <w:sz w:val="32"/>
          <w:szCs w:val="32"/>
          <w:highlight w:val="none"/>
          <w:u w:val="none"/>
        </w:rPr>
        <w:t>档案管理服务采购</w:t>
      </w:r>
      <w:r>
        <w:rPr>
          <w:rFonts w:ascii="Times New Roman" w:hAnsi="Times New Roman" w:eastAsia="仿宋_GB2312" w:cs="Times New Roman"/>
          <w:color w:val="auto"/>
          <w:sz w:val="32"/>
          <w:szCs w:val="32"/>
          <w:highlight w:val="none"/>
          <w:u w:val="none"/>
        </w:rPr>
        <w:t>项目进行公开比选。比选结果在四川产业振兴发展投资基金有限公司门户网站进行公示，公示期3日。</w:t>
      </w:r>
    </w:p>
    <w:p>
      <w:pPr>
        <w:spacing w:line="620" w:lineRule="atLeast"/>
        <w:ind w:firstLine="640" w:firstLineChars="200"/>
        <w:rPr>
          <w:rFonts w:ascii="Times New Roman" w:hAnsi="Times New Roman" w:eastAsia="仿宋_GB2312" w:cs="Times New Roman"/>
          <w:color w:val="auto"/>
          <w:sz w:val="32"/>
          <w:szCs w:val="32"/>
          <w:highlight w:val="none"/>
          <w:u w:val="none"/>
        </w:rPr>
      </w:pPr>
      <w:r>
        <w:rPr>
          <w:rFonts w:ascii="Times New Roman" w:hAnsi="Times New Roman" w:eastAsia="楷体" w:cs="Times New Roman"/>
          <w:color w:val="auto"/>
          <w:sz w:val="32"/>
          <w:szCs w:val="32"/>
          <w:highlight w:val="none"/>
          <w:u w:val="none"/>
        </w:rPr>
        <w:t>一、项目概况</w:t>
      </w:r>
      <w:r>
        <w:rPr>
          <w:rFonts w:ascii="Times New Roman" w:hAnsi="Times New Roman" w:eastAsia="仿宋_GB2312" w:cs="Times New Roman"/>
          <w:color w:val="auto"/>
          <w:sz w:val="32"/>
          <w:szCs w:val="32"/>
          <w:highlight w:val="none"/>
          <w:u w:val="none"/>
        </w:rPr>
        <w:t>：四川产业振兴发展投资基金有限公司</w:t>
      </w:r>
      <w:r>
        <w:rPr>
          <w:rFonts w:hint="eastAsia" w:ascii="Times New Roman" w:hAnsi="Times New Roman" w:eastAsia="仿宋_GB2312" w:cs="Times New Roman"/>
          <w:color w:val="auto"/>
          <w:sz w:val="32"/>
          <w:szCs w:val="32"/>
          <w:highlight w:val="none"/>
          <w:u w:val="none"/>
        </w:rPr>
        <w:t>档案管理服务</w:t>
      </w:r>
      <w:r>
        <w:rPr>
          <w:rFonts w:ascii="Times New Roman" w:hAnsi="Times New Roman" w:eastAsia="仿宋_GB2312" w:cs="Times New Roman"/>
          <w:color w:val="auto"/>
          <w:sz w:val="32"/>
          <w:szCs w:val="32"/>
          <w:highlight w:val="none"/>
          <w:u w:val="none"/>
        </w:rPr>
        <w:t>项目</w:t>
      </w:r>
    </w:p>
    <w:p>
      <w:pPr>
        <w:numPr>
          <w:ilvl w:val="0"/>
          <w:numId w:val="1"/>
        </w:numPr>
        <w:spacing w:line="620" w:lineRule="atLeast"/>
        <w:ind w:firstLine="640" w:firstLineChars="200"/>
        <w:rPr>
          <w:rFonts w:ascii="Times New Roman" w:hAnsi="Times New Roman" w:eastAsia="仿宋_GB2312" w:cs="Times New Roman"/>
          <w:color w:val="auto"/>
          <w:sz w:val="32"/>
          <w:szCs w:val="32"/>
          <w:highlight w:val="none"/>
          <w:u w:val="none"/>
        </w:rPr>
      </w:pPr>
      <w:r>
        <w:rPr>
          <w:rFonts w:ascii="Times New Roman" w:hAnsi="Times New Roman" w:eastAsia="楷体" w:cs="Times New Roman"/>
          <w:color w:val="auto"/>
          <w:sz w:val="32"/>
          <w:szCs w:val="32"/>
          <w:highlight w:val="none"/>
          <w:u w:val="none"/>
        </w:rPr>
        <w:t>服务期限：</w:t>
      </w:r>
      <w:r>
        <w:rPr>
          <w:rFonts w:ascii="Times New Roman" w:hAnsi="Times New Roman" w:eastAsia="仿宋_GB2312" w:cs="Times New Roman"/>
          <w:color w:val="auto"/>
          <w:sz w:val="32"/>
          <w:szCs w:val="32"/>
          <w:highlight w:val="none"/>
          <w:u w:val="none"/>
        </w:rPr>
        <w:t>服务协议签订之日起</w:t>
      </w:r>
      <w:r>
        <w:rPr>
          <w:rFonts w:hint="eastAsia" w:ascii="Times New Roman" w:hAnsi="Times New Roman" w:eastAsia="仿宋_GB2312" w:cs="Times New Roman"/>
          <w:color w:val="auto"/>
          <w:sz w:val="32"/>
          <w:szCs w:val="32"/>
          <w:highlight w:val="none"/>
          <w:u w:val="none"/>
        </w:rPr>
        <w:t>12</w:t>
      </w:r>
      <w:r>
        <w:rPr>
          <w:rFonts w:ascii="Times New Roman" w:hAnsi="Times New Roman" w:eastAsia="仿宋_GB2312" w:cs="Times New Roman"/>
          <w:color w:val="auto"/>
          <w:sz w:val="32"/>
          <w:szCs w:val="32"/>
          <w:highlight w:val="none"/>
          <w:u w:val="none"/>
        </w:rPr>
        <w:t>个月</w:t>
      </w:r>
    </w:p>
    <w:p>
      <w:pPr>
        <w:numPr>
          <w:ilvl w:val="0"/>
          <w:numId w:val="1"/>
        </w:numPr>
        <w:spacing w:line="620" w:lineRule="atLeast"/>
        <w:ind w:firstLine="640" w:firstLineChars="200"/>
        <w:rPr>
          <w:rFonts w:ascii="Times New Roman" w:hAnsi="Times New Roman" w:eastAsia="仿宋_GB2312" w:cs="Times New Roman"/>
          <w:color w:val="auto"/>
          <w:sz w:val="32"/>
          <w:szCs w:val="32"/>
          <w:highlight w:val="none"/>
          <w:u w:val="none"/>
        </w:rPr>
      </w:pPr>
      <w:r>
        <w:rPr>
          <w:rFonts w:ascii="Times New Roman" w:hAnsi="Times New Roman" w:eastAsia="楷体" w:cs="Times New Roman"/>
          <w:color w:val="auto"/>
          <w:sz w:val="32"/>
          <w:szCs w:val="32"/>
          <w:highlight w:val="none"/>
          <w:u w:val="none"/>
        </w:rPr>
        <w:t>支付方式：</w:t>
      </w:r>
      <w:r>
        <w:rPr>
          <w:rFonts w:hint="eastAsia" w:ascii="Times New Roman" w:hAnsi="Times New Roman" w:eastAsia="仿宋_GB2312" w:cs="Times New Roman"/>
          <w:color w:val="auto"/>
          <w:sz w:val="32"/>
          <w:szCs w:val="32"/>
          <w:highlight w:val="none"/>
          <w:u w:val="none"/>
        </w:rPr>
        <w:t>按合同支付</w:t>
      </w:r>
      <w:r>
        <w:rPr>
          <w:rFonts w:ascii="Times New Roman" w:hAnsi="Times New Roman" w:eastAsia="仿宋_GB2312" w:cs="Times New Roman"/>
          <w:color w:val="auto"/>
          <w:sz w:val="32"/>
          <w:szCs w:val="32"/>
          <w:highlight w:val="none"/>
          <w:u w:val="none"/>
        </w:rPr>
        <w:t xml:space="preserve"> </w:t>
      </w:r>
      <w:r>
        <w:rPr>
          <w:rFonts w:hint="eastAsia" w:ascii="Times New Roman" w:hAnsi="Times New Roman" w:eastAsia="仿宋_GB2312" w:cs="Times New Roman"/>
          <w:color w:val="auto"/>
          <w:sz w:val="32"/>
          <w:szCs w:val="32"/>
          <w:highlight w:val="none"/>
          <w:u w:val="none"/>
        </w:rPr>
        <w:t xml:space="preserve"> </w:t>
      </w:r>
    </w:p>
    <w:p>
      <w:pPr>
        <w:spacing w:line="620" w:lineRule="atLeast"/>
        <w:ind w:firstLine="640" w:firstLineChars="200"/>
        <w:rPr>
          <w:rFonts w:ascii="Times New Roman" w:hAnsi="Times New Roman" w:eastAsia="仿宋_GB2312" w:cs="Times New Roman"/>
          <w:color w:val="auto"/>
          <w:spacing w:val="-14"/>
          <w:sz w:val="32"/>
          <w:szCs w:val="32"/>
          <w:highlight w:val="none"/>
          <w:u w:val="none"/>
        </w:rPr>
      </w:pPr>
      <w:r>
        <w:rPr>
          <w:rFonts w:ascii="Times New Roman" w:hAnsi="Times New Roman" w:eastAsia="楷体" w:cs="Times New Roman"/>
          <w:color w:val="auto"/>
          <w:sz w:val="32"/>
          <w:szCs w:val="32"/>
          <w:highlight w:val="none"/>
          <w:u w:val="none"/>
        </w:rPr>
        <w:t>四、领取比选文件时间</w:t>
      </w:r>
      <w:r>
        <w:rPr>
          <w:rFonts w:hint="eastAsia" w:ascii="Times New Roman" w:hAnsi="Times New Roman" w:eastAsia="楷体" w:cs="Times New Roman"/>
          <w:b/>
          <w:bCs/>
          <w:color w:val="auto"/>
          <w:sz w:val="32"/>
          <w:szCs w:val="32"/>
          <w:highlight w:val="none"/>
          <w:u w:val="none"/>
        </w:rPr>
        <w:t>：</w:t>
      </w:r>
      <w:r>
        <w:rPr>
          <w:rFonts w:ascii="Times New Roman" w:hAnsi="Times New Roman" w:eastAsia="仿宋_GB2312" w:cs="Times New Roman"/>
          <w:color w:val="auto"/>
          <w:sz w:val="32"/>
          <w:szCs w:val="32"/>
          <w:highlight w:val="none"/>
          <w:u w:val="none"/>
        </w:rPr>
        <w:t>公告之日起</w:t>
      </w:r>
      <w:r>
        <w:rPr>
          <w:rFonts w:hint="eastAsia" w:ascii="Times New Roman" w:hAnsi="Times New Roman" w:eastAsia="仿宋_GB2312" w:cs="Times New Roman"/>
          <w:color w:val="auto"/>
          <w:sz w:val="32"/>
          <w:szCs w:val="32"/>
          <w:highlight w:val="none"/>
          <w:u w:val="none"/>
        </w:rPr>
        <w:t>5日内</w:t>
      </w:r>
    </w:p>
    <w:p>
      <w:pPr>
        <w:spacing w:line="620" w:lineRule="atLeast"/>
        <w:ind w:firstLine="640" w:firstLineChars="200"/>
        <w:rPr>
          <w:rFonts w:ascii="Times New Roman" w:hAnsi="Times New Roman" w:eastAsia="仿宋_GB2312" w:cs="Times New Roman"/>
          <w:color w:val="auto"/>
          <w:sz w:val="32"/>
          <w:szCs w:val="32"/>
          <w:highlight w:val="none"/>
          <w:u w:val="none"/>
        </w:rPr>
      </w:pPr>
      <w:r>
        <w:rPr>
          <w:rFonts w:ascii="Times New Roman" w:hAnsi="Times New Roman" w:eastAsia="楷体" w:cs="Times New Roman"/>
          <w:color w:val="auto"/>
          <w:sz w:val="32"/>
          <w:szCs w:val="32"/>
          <w:highlight w:val="none"/>
          <w:u w:val="none"/>
        </w:rPr>
        <w:t>五、递交比选文件截止时间</w:t>
      </w:r>
      <w:r>
        <w:rPr>
          <w:rFonts w:hint="eastAsia" w:ascii="Times New Roman" w:hAnsi="Times New Roman" w:eastAsia="楷体" w:cs="Times New Roman"/>
          <w:color w:val="auto"/>
          <w:sz w:val="32"/>
          <w:szCs w:val="32"/>
          <w:highlight w:val="none"/>
          <w:u w:val="none"/>
        </w:rPr>
        <w:t>：</w:t>
      </w:r>
      <w:r>
        <w:rPr>
          <w:rFonts w:ascii="Times New Roman" w:hAnsi="Times New Roman" w:eastAsia="仿宋_GB2312" w:cs="Times New Roman"/>
          <w:color w:val="auto"/>
          <w:sz w:val="32"/>
          <w:szCs w:val="32"/>
          <w:highlight w:val="none"/>
          <w:u w:val="none"/>
        </w:rPr>
        <w:t>现场比选正</w:t>
      </w:r>
      <w:r>
        <w:rPr>
          <w:rFonts w:hint="eastAsia" w:ascii="Times New Roman" w:hAnsi="Times New Roman" w:eastAsia="仿宋_GB2312" w:cs="Times New Roman"/>
          <w:color w:val="auto"/>
          <w:sz w:val="32"/>
          <w:szCs w:val="32"/>
          <w:highlight w:val="none"/>
          <w:u w:val="none"/>
        </w:rPr>
        <w:t>式开始之</w:t>
      </w:r>
      <w:r>
        <w:rPr>
          <w:rFonts w:ascii="Times New Roman" w:hAnsi="Times New Roman" w:eastAsia="仿宋_GB2312" w:cs="Times New Roman"/>
          <w:color w:val="auto"/>
          <w:sz w:val="32"/>
          <w:szCs w:val="32"/>
          <w:highlight w:val="none"/>
          <w:u w:val="none"/>
        </w:rPr>
        <w:t>前，过期将不接受任何单位的比选文件</w:t>
      </w:r>
    </w:p>
    <w:p>
      <w:pPr>
        <w:spacing w:line="620" w:lineRule="atLeast"/>
        <w:ind w:firstLine="640" w:firstLineChars="200"/>
        <w:rPr>
          <w:rFonts w:ascii="Times New Roman" w:hAnsi="Times New Roman" w:eastAsia="仿宋_GB2312" w:cs="Times New Roman"/>
          <w:color w:val="auto"/>
          <w:sz w:val="32"/>
          <w:szCs w:val="32"/>
          <w:highlight w:val="none"/>
          <w:u w:val="none"/>
        </w:rPr>
      </w:pPr>
      <w:r>
        <w:rPr>
          <w:rFonts w:ascii="Times New Roman" w:hAnsi="Times New Roman" w:eastAsia="楷体" w:cs="Times New Roman"/>
          <w:color w:val="auto"/>
          <w:sz w:val="32"/>
          <w:szCs w:val="32"/>
          <w:highlight w:val="none"/>
          <w:u w:val="none"/>
        </w:rPr>
        <w:t>六、</w:t>
      </w:r>
      <w:r>
        <w:rPr>
          <w:rFonts w:hint="eastAsia" w:ascii="Times New Roman" w:hAnsi="Times New Roman" w:eastAsia="楷体" w:cs="Times New Roman"/>
          <w:color w:val="auto"/>
          <w:sz w:val="32"/>
          <w:szCs w:val="32"/>
          <w:highlight w:val="none"/>
          <w:u w:val="none"/>
        </w:rPr>
        <w:t>领取、</w:t>
      </w:r>
      <w:r>
        <w:rPr>
          <w:rFonts w:ascii="Times New Roman" w:hAnsi="Times New Roman" w:eastAsia="楷体" w:cs="Times New Roman"/>
          <w:color w:val="auto"/>
          <w:sz w:val="32"/>
          <w:szCs w:val="32"/>
          <w:highlight w:val="none"/>
          <w:u w:val="none"/>
        </w:rPr>
        <w:t>递交比选文件地点：</w:t>
      </w:r>
      <w:r>
        <w:rPr>
          <w:rFonts w:ascii="Times New Roman" w:hAnsi="Times New Roman" w:eastAsia="仿宋_GB2312" w:cs="Times New Roman"/>
          <w:color w:val="auto"/>
          <w:sz w:val="32"/>
          <w:szCs w:val="32"/>
          <w:highlight w:val="none"/>
          <w:u w:val="none"/>
        </w:rPr>
        <w:t>成都市高新区益州大道999号F6双创基地</w:t>
      </w:r>
    </w:p>
    <w:p>
      <w:pPr>
        <w:spacing w:line="620" w:lineRule="atLeas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联系人：刘伟；联系电话：</w:t>
      </w:r>
      <w:r>
        <w:rPr>
          <w:rFonts w:ascii="Times New Roman" w:hAnsi="Times New Roman" w:eastAsia="仿宋_GB2312" w:cs="Times New Roman"/>
          <w:color w:val="auto"/>
          <w:sz w:val="32"/>
          <w:szCs w:val="32"/>
          <w:highlight w:val="none"/>
          <w:u w:val="none"/>
        </w:rPr>
        <w:t>1</w:t>
      </w:r>
      <w:r>
        <w:rPr>
          <w:rFonts w:hint="eastAsia" w:ascii="Times New Roman" w:hAnsi="Times New Roman" w:eastAsia="仿宋_GB2312" w:cs="Times New Roman"/>
          <w:color w:val="auto"/>
          <w:sz w:val="32"/>
          <w:szCs w:val="32"/>
          <w:highlight w:val="none"/>
          <w:u w:val="none"/>
        </w:rPr>
        <w:t>3638299392</w:t>
      </w:r>
    </w:p>
    <w:p>
      <w:pPr>
        <w:rPr>
          <w:rFonts w:ascii="Times New Roman" w:hAnsi="Times New Roman" w:eastAsia="黑体" w:cs="Times New Roman"/>
          <w:bCs/>
          <w:color w:val="auto"/>
          <w:sz w:val="32"/>
          <w:szCs w:val="32"/>
          <w:highlight w:val="none"/>
          <w:u w:val="none"/>
        </w:rPr>
      </w:pPr>
      <w:r>
        <w:rPr>
          <w:rFonts w:ascii="Times New Roman" w:hAnsi="Times New Roman" w:eastAsia="黑体" w:cs="Times New Roman"/>
          <w:bCs/>
          <w:color w:val="auto"/>
          <w:sz w:val="32"/>
          <w:szCs w:val="32"/>
          <w:highlight w:val="none"/>
          <w:u w:val="none"/>
        </w:rPr>
        <w:br w:type="page"/>
      </w:r>
    </w:p>
    <w:p>
      <w:pPr>
        <w:jc w:val="center"/>
        <w:rPr>
          <w:rFonts w:ascii="Times New Roman" w:hAnsi="Times New Roman" w:eastAsia="黑体" w:cs="Times New Roman"/>
          <w:bCs/>
          <w:color w:val="auto"/>
          <w:sz w:val="32"/>
          <w:szCs w:val="32"/>
          <w:highlight w:val="none"/>
          <w:u w:val="none"/>
        </w:rPr>
      </w:pPr>
      <w:r>
        <w:rPr>
          <w:rFonts w:ascii="Times New Roman" w:hAnsi="Times New Roman" w:eastAsia="黑体" w:cs="Times New Roman"/>
          <w:bCs/>
          <w:color w:val="auto"/>
          <w:sz w:val="32"/>
          <w:szCs w:val="32"/>
          <w:highlight w:val="none"/>
          <w:u w:val="none"/>
        </w:rPr>
        <w:t>第</w:t>
      </w:r>
      <w:r>
        <w:rPr>
          <w:rFonts w:hint="eastAsia" w:ascii="Times New Roman" w:hAnsi="Times New Roman" w:eastAsia="黑体" w:cs="Times New Roman"/>
          <w:bCs/>
          <w:color w:val="auto"/>
          <w:sz w:val="32"/>
          <w:szCs w:val="32"/>
          <w:highlight w:val="none"/>
          <w:u w:val="none"/>
        </w:rPr>
        <w:t>二</w:t>
      </w:r>
      <w:r>
        <w:rPr>
          <w:rFonts w:ascii="Times New Roman" w:hAnsi="Times New Roman" w:eastAsia="黑体" w:cs="Times New Roman"/>
          <w:bCs/>
          <w:color w:val="auto"/>
          <w:sz w:val="32"/>
          <w:szCs w:val="32"/>
          <w:highlight w:val="none"/>
          <w:u w:val="none"/>
        </w:rPr>
        <w:t xml:space="preserve">章 </w:t>
      </w:r>
      <w:r>
        <w:rPr>
          <w:rFonts w:hint="eastAsia" w:ascii="Times New Roman" w:hAnsi="Times New Roman" w:eastAsia="黑体" w:cs="Times New Roman"/>
          <w:bCs/>
          <w:color w:val="auto"/>
          <w:sz w:val="32"/>
          <w:szCs w:val="32"/>
          <w:highlight w:val="none"/>
          <w:u w:val="none"/>
        </w:rPr>
        <w:t>比选申请人须知</w:t>
      </w:r>
    </w:p>
    <w:p>
      <w:pPr>
        <w:pStyle w:val="4"/>
        <w:rPr>
          <w:color w:val="auto"/>
          <w:highlight w:val="none"/>
          <w:u w:val="none"/>
        </w:rPr>
      </w:pPr>
    </w:p>
    <w:p>
      <w:pPr>
        <w:spacing w:line="620" w:lineRule="atLeast"/>
        <w:jc w:val="center"/>
        <w:rPr>
          <w:rFonts w:ascii="Times New Roman" w:hAnsi="Times New Roman" w:eastAsia="楷体" w:cs="Times New Roman"/>
          <w:color w:val="auto"/>
          <w:sz w:val="32"/>
          <w:szCs w:val="32"/>
          <w:highlight w:val="none"/>
          <w:u w:val="none"/>
        </w:rPr>
      </w:pPr>
      <w:r>
        <w:rPr>
          <w:rFonts w:hint="eastAsia" w:ascii="Times New Roman" w:hAnsi="Times New Roman" w:eastAsia="楷体" w:cs="Times New Roman"/>
          <w:color w:val="auto"/>
          <w:sz w:val="32"/>
          <w:szCs w:val="32"/>
          <w:highlight w:val="none"/>
          <w:u w:val="none"/>
        </w:rPr>
        <w:t>比选申请人须知及前附表</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36"/>
        <w:gridCol w:w="6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13" w:type="pc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b/>
                <w:bCs/>
                <w:color w:val="auto"/>
                <w:sz w:val="24"/>
                <w:highlight w:val="none"/>
                <w:u w:val="none"/>
              </w:rPr>
            </w:pPr>
            <w:r>
              <w:rPr>
                <w:rFonts w:hint="eastAsia" w:ascii="Times New Roman" w:hAnsi="Times New Roman" w:eastAsia="仿宋_GB2312" w:cs="Times New Roman"/>
                <w:b/>
                <w:bCs/>
                <w:color w:val="auto"/>
                <w:sz w:val="24"/>
                <w:highlight w:val="none"/>
                <w:u w:val="none"/>
              </w:rPr>
              <w:t>序号</w:t>
            </w:r>
          </w:p>
        </w:tc>
        <w:tc>
          <w:tcPr>
            <w:tcW w:w="725" w:type="pc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b/>
                <w:bCs/>
                <w:color w:val="auto"/>
                <w:sz w:val="24"/>
                <w:highlight w:val="none"/>
                <w:u w:val="none"/>
              </w:rPr>
            </w:pPr>
            <w:r>
              <w:rPr>
                <w:rFonts w:hint="eastAsia" w:ascii="Times New Roman" w:hAnsi="Times New Roman" w:eastAsia="仿宋_GB2312" w:cs="Times New Roman"/>
                <w:b/>
                <w:bCs/>
                <w:color w:val="auto"/>
                <w:sz w:val="24"/>
                <w:highlight w:val="none"/>
                <w:u w:val="none"/>
              </w:rPr>
              <w:t>内容</w:t>
            </w:r>
          </w:p>
        </w:tc>
        <w:tc>
          <w:tcPr>
            <w:tcW w:w="3861" w:type="pc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b/>
                <w:bCs/>
                <w:color w:val="auto"/>
                <w:sz w:val="24"/>
                <w:highlight w:val="none"/>
                <w:u w:val="none"/>
              </w:rPr>
            </w:pPr>
            <w:r>
              <w:rPr>
                <w:rFonts w:hint="eastAsia" w:ascii="Times New Roman" w:hAnsi="Times New Roman" w:eastAsia="仿宋_GB2312" w:cs="Times New Roman"/>
                <w:b/>
                <w:bCs/>
                <w:color w:val="auto"/>
                <w:sz w:val="24"/>
                <w:highlight w:val="none"/>
                <w:u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413" w:type="pct"/>
            <w:tcBorders>
              <w:top w:val="single" w:color="auto" w:sz="4" w:space="0"/>
              <w:left w:val="single" w:color="auto" w:sz="4" w:space="0"/>
              <w:bottom w:val="single" w:color="auto" w:sz="4" w:space="0"/>
              <w:right w:val="single" w:color="auto" w:sz="4" w:space="0"/>
            </w:tcBorders>
            <w:noWrap/>
            <w:vAlign w:val="center"/>
          </w:tcPr>
          <w:p>
            <w:pPr>
              <w:spacing w:line="340" w:lineRule="exact"/>
              <w:jc w:val="center"/>
              <w:rPr>
                <w:rFonts w:ascii="Times New Roman" w:hAnsi="Times New Roman" w:eastAsia="仿宋_GB2312" w:cs="Times New Roman"/>
                <w:color w:val="auto"/>
                <w:sz w:val="24"/>
                <w:highlight w:val="none"/>
                <w:u w:val="none"/>
              </w:rPr>
            </w:pPr>
            <w:r>
              <w:rPr>
                <w:rFonts w:ascii="Times New Roman" w:hAnsi="Times New Roman" w:eastAsia="仿宋_GB2312" w:cs="Times New Roman"/>
                <w:color w:val="auto"/>
                <w:sz w:val="24"/>
                <w:highlight w:val="none"/>
                <w:u w:val="none"/>
              </w:rPr>
              <w:t>1</w:t>
            </w:r>
          </w:p>
        </w:tc>
        <w:tc>
          <w:tcPr>
            <w:tcW w:w="725" w:type="pct"/>
            <w:tcBorders>
              <w:top w:val="single" w:color="auto" w:sz="4" w:space="0"/>
              <w:left w:val="single" w:color="auto" w:sz="4" w:space="0"/>
              <w:bottom w:val="single" w:color="auto" w:sz="4" w:space="0"/>
              <w:right w:val="single" w:color="auto" w:sz="4" w:space="0"/>
            </w:tcBorders>
            <w:noWrap/>
            <w:vAlign w:val="center"/>
          </w:tcPr>
          <w:p>
            <w:pPr>
              <w:spacing w:line="340" w:lineRule="exact"/>
              <w:jc w:val="center"/>
              <w:rPr>
                <w:rFonts w:ascii="Times New Roman" w:hAnsi="Times New Roman" w:eastAsia="仿宋_GB2312" w:cs="Times New Roman"/>
                <w:color w:val="auto"/>
                <w:sz w:val="24"/>
                <w:highlight w:val="none"/>
                <w:u w:val="none"/>
              </w:rPr>
            </w:pPr>
            <w:r>
              <w:rPr>
                <w:rFonts w:hint="eastAsia" w:ascii="Times New Roman" w:hAnsi="Times New Roman" w:eastAsia="仿宋_GB2312" w:cs="Times New Roman"/>
                <w:color w:val="auto"/>
                <w:sz w:val="24"/>
                <w:highlight w:val="none"/>
                <w:u w:val="none"/>
              </w:rPr>
              <w:t>比选人</w:t>
            </w:r>
          </w:p>
        </w:tc>
        <w:tc>
          <w:tcPr>
            <w:tcW w:w="3861" w:type="pct"/>
            <w:tcBorders>
              <w:top w:val="single" w:color="auto" w:sz="4" w:space="0"/>
              <w:left w:val="single" w:color="auto" w:sz="4" w:space="0"/>
              <w:bottom w:val="single" w:color="auto" w:sz="4" w:space="0"/>
              <w:right w:val="single" w:color="auto" w:sz="4" w:space="0"/>
            </w:tcBorders>
            <w:noWrap/>
            <w:vAlign w:val="center"/>
          </w:tcPr>
          <w:p>
            <w:pPr>
              <w:tabs>
                <w:tab w:val="left" w:pos="651"/>
              </w:tabs>
              <w:spacing w:line="340" w:lineRule="exact"/>
              <w:rPr>
                <w:rFonts w:ascii="Times New Roman" w:hAnsi="Times New Roman" w:eastAsia="仿宋_GB2312" w:cs="Times New Roman"/>
                <w:color w:val="auto"/>
                <w:sz w:val="24"/>
                <w:highlight w:val="none"/>
                <w:u w:val="none"/>
              </w:rPr>
            </w:pPr>
            <w:r>
              <w:rPr>
                <w:rFonts w:hint="eastAsia" w:ascii="Times New Roman" w:hAnsi="Times New Roman" w:eastAsia="仿宋_GB2312" w:cs="Times New Roman"/>
                <w:color w:val="auto"/>
                <w:sz w:val="24"/>
                <w:highlight w:val="none"/>
                <w:u w:val="none"/>
              </w:rPr>
              <w:t>比选单位：四川产业振兴发展投资基金有限公司</w:t>
            </w:r>
          </w:p>
          <w:p>
            <w:pPr>
              <w:tabs>
                <w:tab w:val="left" w:pos="651"/>
              </w:tabs>
              <w:spacing w:line="340" w:lineRule="exact"/>
              <w:rPr>
                <w:rFonts w:ascii="Times New Roman" w:hAnsi="Times New Roman" w:eastAsia="仿宋_GB2312" w:cs="Times New Roman"/>
                <w:color w:val="auto"/>
                <w:sz w:val="24"/>
                <w:highlight w:val="none"/>
                <w:u w:val="none"/>
              </w:rPr>
            </w:pPr>
            <w:r>
              <w:rPr>
                <w:rFonts w:hint="eastAsia" w:ascii="Times New Roman" w:hAnsi="Times New Roman" w:eastAsia="仿宋_GB2312" w:cs="Times New Roman"/>
                <w:color w:val="auto"/>
                <w:sz w:val="24"/>
                <w:highlight w:val="none"/>
                <w:u w:val="none"/>
              </w:rPr>
              <w:t>地址：成都市高新区益州大道中段999号F6双创基地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13" w:type="pct"/>
            <w:tcBorders>
              <w:top w:val="single" w:color="auto" w:sz="4" w:space="0"/>
              <w:left w:val="single" w:color="auto" w:sz="4" w:space="0"/>
              <w:bottom w:val="single" w:color="auto" w:sz="4" w:space="0"/>
              <w:right w:val="single" w:color="auto" w:sz="4" w:space="0"/>
            </w:tcBorders>
            <w:noWrap/>
            <w:vAlign w:val="center"/>
          </w:tcPr>
          <w:p>
            <w:pPr>
              <w:spacing w:line="340" w:lineRule="exact"/>
              <w:jc w:val="center"/>
              <w:rPr>
                <w:rFonts w:ascii="Times New Roman" w:hAnsi="Times New Roman" w:eastAsia="仿宋_GB2312" w:cs="Times New Roman"/>
                <w:color w:val="auto"/>
                <w:sz w:val="24"/>
                <w:highlight w:val="none"/>
                <w:u w:val="none"/>
              </w:rPr>
            </w:pPr>
            <w:r>
              <w:rPr>
                <w:rFonts w:ascii="Times New Roman" w:hAnsi="Times New Roman" w:eastAsia="仿宋_GB2312" w:cs="Times New Roman"/>
                <w:color w:val="auto"/>
                <w:sz w:val="24"/>
                <w:highlight w:val="none"/>
                <w:u w:val="none"/>
              </w:rPr>
              <w:t>2</w:t>
            </w:r>
          </w:p>
        </w:tc>
        <w:tc>
          <w:tcPr>
            <w:tcW w:w="725" w:type="pct"/>
            <w:tcBorders>
              <w:top w:val="single" w:color="auto" w:sz="4" w:space="0"/>
              <w:left w:val="single" w:color="auto" w:sz="4" w:space="0"/>
              <w:bottom w:val="single" w:color="auto" w:sz="4" w:space="0"/>
              <w:right w:val="single" w:color="auto" w:sz="4" w:space="0"/>
            </w:tcBorders>
            <w:noWrap/>
            <w:vAlign w:val="center"/>
          </w:tcPr>
          <w:p>
            <w:pPr>
              <w:spacing w:line="340" w:lineRule="exact"/>
              <w:jc w:val="center"/>
              <w:rPr>
                <w:rFonts w:ascii="Times New Roman" w:hAnsi="Times New Roman" w:eastAsia="仿宋_GB2312" w:cs="Times New Roman"/>
                <w:color w:val="auto"/>
                <w:sz w:val="24"/>
                <w:highlight w:val="none"/>
                <w:u w:val="none"/>
              </w:rPr>
            </w:pPr>
            <w:r>
              <w:rPr>
                <w:rFonts w:hint="eastAsia" w:ascii="Times New Roman" w:hAnsi="Times New Roman" w:eastAsia="仿宋_GB2312" w:cs="Times New Roman"/>
                <w:color w:val="auto"/>
                <w:sz w:val="24"/>
                <w:highlight w:val="none"/>
                <w:u w:val="none"/>
              </w:rPr>
              <w:t>项目名称</w:t>
            </w:r>
          </w:p>
        </w:tc>
        <w:tc>
          <w:tcPr>
            <w:tcW w:w="3861" w:type="pct"/>
            <w:tcBorders>
              <w:top w:val="single" w:color="auto" w:sz="4" w:space="0"/>
              <w:left w:val="single" w:color="auto" w:sz="4" w:space="0"/>
              <w:bottom w:val="single" w:color="auto" w:sz="4" w:space="0"/>
              <w:right w:val="single" w:color="auto" w:sz="4" w:space="0"/>
            </w:tcBorders>
            <w:noWrap/>
            <w:vAlign w:val="center"/>
          </w:tcPr>
          <w:p>
            <w:pPr>
              <w:tabs>
                <w:tab w:val="left" w:pos="651"/>
              </w:tabs>
              <w:spacing w:line="340" w:lineRule="exact"/>
              <w:rPr>
                <w:rFonts w:ascii="Times New Roman" w:hAnsi="Times New Roman" w:eastAsia="仿宋_GB2312" w:cs="Times New Roman"/>
                <w:color w:val="auto"/>
                <w:sz w:val="24"/>
                <w:highlight w:val="none"/>
                <w:u w:val="none"/>
              </w:rPr>
            </w:pPr>
            <w:r>
              <w:rPr>
                <w:rFonts w:hint="eastAsia" w:ascii="Times New Roman" w:hAnsi="Times New Roman" w:eastAsia="仿宋_GB2312" w:cs="Times New Roman"/>
                <w:color w:val="auto"/>
                <w:sz w:val="24"/>
                <w:highlight w:val="none"/>
                <w:u w:val="none"/>
              </w:rPr>
              <w:t>档案管理服务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13" w:type="pct"/>
            <w:tcBorders>
              <w:top w:val="single" w:color="auto" w:sz="4" w:space="0"/>
              <w:left w:val="single" w:color="auto" w:sz="4" w:space="0"/>
              <w:bottom w:val="single" w:color="auto" w:sz="4" w:space="0"/>
              <w:right w:val="single" w:color="auto" w:sz="4" w:space="0"/>
            </w:tcBorders>
            <w:noWrap/>
            <w:vAlign w:val="center"/>
          </w:tcPr>
          <w:p>
            <w:pPr>
              <w:spacing w:line="340" w:lineRule="exact"/>
              <w:jc w:val="center"/>
              <w:rPr>
                <w:rFonts w:ascii="Times New Roman" w:hAnsi="Times New Roman" w:eastAsia="仿宋_GB2312" w:cs="Times New Roman"/>
                <w:color w:val="auto"/>
                <w:sz w:val="24"/>
                <w:highlight w:val="none"/>
                <w:u w:val="none"/>
              </w:rPr>
            </w:pPr>
            <w:r>
              <w:rPr>
                <w:rFonts w:ascii="Times New Roman" w:hAnsi="Times New Roman" w:eastAsia="仿宋_GB2312" w:cs="Times New Roman"/>
                <w:color w:val="auto"/>
                <w:sz w:val="24"/>
                <w:highlight w:val="none"/>
                <w:u w:val="none"/>
              </w:rPr>
              <w:t>3</w:t>
            </w:r>
          </w:p>
        </w:tc>
        <w:tc>
          <w:tcPr>
            <w:tcW w:w="725" w:type="pct"/>
            <w:tcBorders>
              <w:top w:val="single" w:color="auto" w:sz="4" w:space="0"/>
              <w:left w:val="single" w:color="auto" w:sz="4" w:space="0"/>
              <w:bottom w:val="single" w:color="auto" w:sz="4" w:space="0"/>
              <w:right w:val="single" w:color="auto" w:sz="4" w:space="0"/>
            </w:tcBorders>
            <w:noWrap/>
            <w:vAlign w:val="center"/>
          </w:tcPr>
          <w:p>
            <w:pPr>
              <w:spacing w:line="340" w:lineRule="exact"/>
              <w:jc w:val="center"/>
              <w:rPr>
                <w:rFonts w:ascii="Times New Roman" w:hAnsi="Times New Roman" w:eastAsia="仿宋_GB2312" w:cs="Times New Roman"/>
                <w:color w:val="auto"/>
                <w:sz w:val="24"/>
                <w:highlight w:val="none"/>
                <w:u w:val="none"/>
              </w:rPr>
            </w:pPr>
            <w:r>
              <w:rPr>
                <w:rFonts w:hint="eastAsia" w:ascii="Times New Roman" w:hAnsi="Times New Roman" w:eastAsia="仿宋_GB2312" w:cs="Times New Roman"/>
                <w:color w:val="auto"/>
                <w:sz w:val="24"/>
                <w:highlight w:val="none"/>
                <w:u w:val="none"/>
              </w:rPr>
              <w:t>项目内容</w:t>
            </w:r>
          </w:p>
        </w:tc>
        <w:tc>
          <w:tcPr>
            <w:tcW w:w="3861" w:type="pct"/>
            <w:tcBorders>
              <w:top w:val="single" w:color="auto" w:sz="4" w:space="0"/>
              <w:left w:val="single" w:color="auto" w:sz="4" w:space="0"/>
              <w:bottom w:val="single" w:color="auto" w:sz="4" w:space="0"/>
              <w:right w:val="single" w:color="auto" w:sz="4" w:space="0"/>
            </w:tcBorders>
            <w:noWrap/>
            <w:vAlign w:val="center"/>
          </w:tcPr>
          <w:p>
            <w:pPr>
              <w:spacing w:line="340" w:lineRule="exact"/>
              <w:rPr>
                <w:rFonts w:ascii="Times New Roman" w:hAnsi="Times New Roman" w:eastAsia="仿宋_GB2312" w:cs="Times New Roman"/>
                <w:color w:val="auto"/>
                <w:sz w:val="24"/>
                <w:highlight w:val="none"/>
                <w:u w:val="none"/>
              </w:rPr>
            </w:pPr>
            <w:r>
              <w:rPr>
                <w:rFonts w:hint="eastAsia" w:ascii="Times New Roman" w:hAnsi="Times New Roman" w:eastAsia="仿宋_GB2312" w:cs="Times New Roman"/>
                <w:color w:val="auto"/>
                <w:sz w:val="24"/>
                <w:highlight w:val="none"/>
                <w:u w:val="none"/>
              </w:rPr>
              <w:t>档案管理服务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13" w:type="pct"/>
            <w:tcBorders>
              <w:top w:val="single" w:color="auto" w:sz="4" w:space="0"/>
              <w:left w:val="single" w:color="auto" w:sz="4" w:space="0"/>
              <w:bottom w:val="single" w:color="auto" w:sz="4" w:space="0"/>
              <w:right w:val="single" w:color="auto" w:sz="4" w:space="0"/>
            </w:tcBorders>
            <w:noWrap/>
            <w:vAlign w:val="center"/>
          </w:tcPr>
          <w:p>
            <w:pPr>
              <w:spacing w:line="340" w:lineRule="exact"/>
              <w:jc w:val="center"/>
              <w:rPr>
                <w:rFonts w:ascii="Times New Roman" w:hAnsi="Times New Roman" w:eastAsia="仿宋_GB2312" w:cs="Times New Roman"/>
                <w:color w:val="auto"/>
                <w:sz w:val="24"/>
                <w:highlight w:val="none"/>
                <w:u w:val="none"/>
              </w:rPr>
            </w:pPr>
            <w:r>
              <w:rPr>
                <w:rFonts w:ascii="Times New Roman" w:hAnsi="Times New Roman" w:eastAsia="仿宋_GB2312" w:cs="Times New Roman"/>
                <w:color w:val="auto"/>
                <w:sz w:val="24"/>
                <w:highlight w:val="none"/>
                <w:u w:val="none"/>
              </w:rPr>
              <w:t>4</w:t>
            </w:r>
          </w:p>
        </w:tc>
        <w:tc>
          <w:tcPr>
            <w:tcW w:w="725" w:type="pct"/>
            <w:tcBorders>
              <w:top w:val="single" w:color="auto" w:sz="4" w:space="0"/>
              <w:left w:val="single" w:color="auto" w:sz="4" w:space="0"/>
              <w:bottom w:val="single" w:color="auto" w:sz="4" w:space="0"/>
              <w:right w:val="single" w:color="auto" w:sz="4" w:space="0"/>
            </w:tcBorders>
            <w:noWrap/>
            <w:vAlign w:val="center"/>
          </w:tcPr>
          <w:p>
            <w:pPr>
              <w:spacing w:line="340" w:lineRule="exact"/>
              <w:jc w:val="center"/>
              <w:rPr>
                <w:rFonts w:ascii="Times New Roman" w:hAnsi="Times New Roman" w:eastAsia="仿宋_GB2312" w:cs="Times New Roman"/>
                <w:color w:val="auto"/>
                <w:sz w:val="24"/>
                <w:highlight w:val="none"/>
                <w:u w:val="none"/>
              </w:rPr>
            </w:pPr>
            <w:r>
              <w:rPr>
                <w:rFonts w:hint="eastAsia" w:ascii="Times New Roman" w:hAnsi="Times New Roman" w:eastAsia="仿宋_GB2312" w:cs="Times New Roman"/>
                <w:color w:val="auto"/>
                <w:sz w:val="24"/>
                <w:highlight w:val="none"/>
                <w:u w:val="none"/>
              </w:rPr>
              <w:t>采购方式</w:t>
            </w:r>
          </w:p>
        </w:tc>
        <w:tc>
          <w:tcPr>
            <w:tcW w:w="3861" w:type="pct"/>
            <w:tcBorders>
              <w:top w:val="single" w:color="auto" w:sz="4" w:space="0"/>
              <w:left w:val="single" w:color="auto" w:sz="4" w:space="0"/>
              <w:bottom w:val="single" w:color="auto" w:sz="4" w:space="0"/>
              <w:right w:val="single" w:color="auto" w:sz="4" w:space="0"/>
            </w:tcBorders>
            <w:noWrap/>
            <w:vAlign w:val="center"/>
          </w:tcPr>
          <w:p>
            <w:pPr>
              <w:spacing w:line="340" w:lineRule="exact"/>
              <w:rPr>
                <w:rFonts w:ascii="Times New Roman" w:hAnsi="Times New Roman" w:eastAsia="仿宋_GB2312" w:cs="Times New Roman"/>
                <w:color w:val="auto"/>
                <w:sz w:val="24"/>
                <w:highlight w:val="none"/>
                <w:u w:val="none"/>
              </w:rPr>
            </w:pPr>
            <w:r>
              <w:rPr>
                <w:rFonts w:hint="eastAsia" w:ascii="Times New Roman" w:hAnsi="Times New Roman" w:eastAsia="仿宋_GB2312" w:cs="Times New Roman"/>
                <w:color w:val="auto"/>
                <w:sz w:val="24"/>
                <w:highlight w:val="none"/>
                <w:u w:val="none"/>
              </w:rPr>
              <w:t>公开比选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13" w:type="pct"/>
            <w:tcBorders>
              <w:top w:val="single" w:color="auto" w:sz="4" w:space="0"/>
              <w:left w:val="single" w:color="auto" w:sz="4" w:space="0"/>
              <w:bottom w:val="single" w:color="auto" w:sz="4" w:space="0"/>
              <w:right w:val="single" w:color="auto" w:sz="4" w:space="0"/>
            </w:tcBorders>
            <w:noWrap/>
            <w:vAlign w:val="center"/>
          </w:tcPr>
          <w:p>
            <w:pPr>
              <w:spacing w:line="340" w:lineRule="exact"/>
              <w:jc w:val="center"/>
              <w:rPr>
                <w:rFonts w:ascii="Times New Roman" w:hAnsi="Times New Roman" w:eastAsia="仿宋_GB2312" w:cs="Times New Roman"/>
                <w:color w:val="auto"/>
                <w:sz w:val="24"/>
                <w:highlight w:val="none"/>
                <w:u w:val="none"/>
              </w:rPr>
            </w:pPr>
            <w:r>
              <w:rPr>
                <w:rFonts w:ascii="Times New Roman" w:hAnsi="Times New Roman" w:eastAsia="仿宋_GB2312" w:cs="Times New Roman"/>
                <w:color w:val="auto"/>
                <w:sz w:val="24"/>
                <w:highlight w:val="none"/>
                <w:u w:val="none"/>
              </w:rPr>
              <w:t>5</w:t>
            </w:r>
          </w:p>
        </w:tc>
        <w:tc>
          <w:tcPr>
            <w:tcW w:w="725" w:type="pct"/>
            <w:tcBorders>
              <w:top w:val="single" w:color="auto" w:sz="4" w:space="0"/>
              <w:left w:val="single" w:color="auto" w:sz="4" w:space="0"/>
              <w:bottom w:val="single" w:color="auto" w:sz="4" w:space="0"/>
              <w:right w:val="single" w:color="auto" w:sz="4" w:space="0"/>
            </w:tcBorders>
            <w:noWrap/>
            <w:vAlign w:val="center"/>
          </w:tcPr>
          <w:p>
            <w:pPr>
              <w:spacing w:line="340" w:lineRule="exact"/>
              <w:jc w:val="center"/>
              <w:rPr>
                <w:rFonts w:ascii="Times New Roman" w:hAnsi="Times New Roman" w:eastAsia="仿宋_GB2312" w:cs="Times New Roman"/>
                <w:color w:val="auto"/>
                <w:sz w:val="24"/>
                <w:highlight w:val="none"/>
                <w:u w:val="none"/>
              </w:rPr>
            </w:pPr>
            <w:r>
              <w:rPr>
                <w:rFonts w:hint="eastAsia" w:ascii="Times New Roman" w:hAnsi="Times New Roman" w:eastAsia="仿宋_GB2312" w:cs="Times New Roman"/>
                <w:color w:val="auto"/>
                <w:sz w:val="24"/>
                <w:highlight w:val="none"/>
                <w:u w:val="none"/>
              </w:rPr>
              <w:t>预算金额</w:t>
            </w:r>
          </w:p>
        </w:tc>
        <w:tc>
          <w:tcPr>
            <w:tcW w:w="3861" w:type="pct"/>
            <w:tcBorders>
              <w:top w:val="single" w:color="auto" w:sz="4" w:space="0"/>
              <w:left w:val="single" w:color="auto" w:sz="4" w:space="0"/>
              <w:bottom w:val="single" w:color="auto" w:sz="4" w:space="0"/>
              <w:right w:val="single" w:color="auto" w:sz="4" w:space="0"/>
            </w:tcBorders>
            <w:noWrap/>
            <w:vAlign w:val="center"/>
          </w:tcPr>
          <w:p>
            <w:pPr>
              <w:spacing w:line="340" w:lineRule="exact"/>
              <w:rPr>
                <w:rFonts w:ascii="Times New Roman" w:hAnsi="Times New Roman" w:eastAsia="仿宋_GB2312" w:cs="Times New Roman"/>
                <w:color w:val="auto"/>
                <w:sz w:val="24"/>
                <w:highlight w:val="none"/>
                <w:u w:val="none"/>
              </w:rPr>
            </w:pPr>
            <w:r>
              <w:rPr>
                <w:rFonts w:hint="eastAsia" w:ascii="Times New Roman" w:hAnsi="Times New Roman" w:eastAsia="仿宋_GB2312" w:cs="Times New Roman"/>
                <w:color w:val="auto"/>
                <w:sz w:val="24"/>
                <w:highlight w:val="none"/>
                <w:u w:val="none"/>
                <w:lang w:eastAsia="zh-CN"/>
              </w:rPr>
              <w:t>35</w:t>
            </w:r>
            <w:r>
              <w:rPr>
                <w:rFonts w:hint="eastAsia" w:ascii="Times New Roman" w:hAnsi="Times New Roman" w:eastAsia="仿宋_GB2312" w:cs="Times New Roman"/>
                <w:color w:val="auto"/>
                <w:sz w:val="24"/>
                <w:highlight w:val="none"/>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13" w:type="pct"/>
            <w:tcBorders>
              <w:top w:val="single" w:color="auto" w:sz="4" w:space="0"/>
              <w:left w:val="single" w:color="auto" w:sz="4" w:space="0"/>
              <w:bottom w:val="single" w:color="auto" w:sz="4" w:space="0"/>
              <w:right w:val="single" w:color="auto" w:sz="4" w:space="0"/>
            </w:tcBorders>
            <w:noWrap/>
            <w:vAlign w:val="center"/>
          </w:tcPr>
          <w:p>
            <w:pPr>
              <w:spacing w:line="340" w:lineRule="exact"/>
              <w:jc w:val="center"/>
              <w:rPr>
                <w:rFonts w:ascii="Times New Roman" w:hAnsi="Times New Roman" w:eastAsia="仿宋_GB2312" w:cs="Times New Roman"/>
                <w:color w:val="auto"/>
                <w:sz w:val="24"/>
                <w:highlight w:val="none"/>
                <w:u w:val="none"/>
              </w:rPr>
            </w:pPr>
            <w:r>
              <w:rPr>
                <w:rFonts w:ascii="Times New Roman" w:hAnsi="Times New Roman" w:eastAsia="仿宋_GB2312" w:cs="Times New Roman"/>
                <w:color w:val="auto"/>
                <w:sz w:val="24"/>
                <w:highlight w:val="none"/>
                <w:u w:val="none"/>
              </w:rPr>
              <w:t>6</w:t>
            </w:r>
          </w:p>
        </w:tc>
        <w:tc>
          <w:tcPr>
            <w:tcW w:w="725" w:type="pct"/>
            <w:tcBorders>
              <w:top w:val="single" w:color="auto" w:sz="4" w:space="0"/>
              <w:left w:val="single" w:color="auto" w:sz="4" w:space="0"/>
              <w:bottom w:val="single" w:color="auto" w:sz="4" w:space="0"/>
              <w:right w:val="single" w:color="auto" w:sz="4" w:space="0"/>
            </w:tcBorders>
            <w:noWrap/>
            <w:vAlign w:val="center"/>
          </w:tcPr>
          <w:p>
            <w:pPr>
              <w:spacing w:line="340" w:lineRule="exact"/>
              <w:jc w:val="center"/>
              <w:rPr>
                <w:rFonts w:ascii="Times New Roman" w:hAnsi="Times New Roman" w:eastAsia="仿宋_GB2312" w:cs="Times New Roman"/>
                <w:color w:val="auto"/>
                <w:sz w:val="24"/>
                <w:highlight w:val="none"/>
                <w:u w:val="none"/>
              </w:rPr>
            </w:pPr>
            <w:r>
              <w:rPr>
                <w:rFonts w:hint="eastAsia" w:ascii="Times New Roman" w:hAnsi="Times New Roman" w:eastAsia="仿宋_GB2312" w:cs="Times New Roman"/>
                <w:color w:val="auto"/>
                <w:sz w:val="24"/>
                <w:highlight w:val="none"/>
                <w:u w:val="none"/>
              </w:rPr>
              <w:t>最高限价</w:t>
            </w:r>
          </w:p>
        </w:tc>
        <w:tc>
          <w:tcPr>
            <w:tcW w:w="3861" w:type="pct"/>
            <w:tcBorders>
              <w:top w:val="single" w:color="auto" w:sz="4" w:space="0"/>
              <w:left w:val="single" w:color="auto" w:sz="4" w:space="0"/>
              <w:bottom w:val="single" w:color="auto" w:sz="4" w:space="0"/>
              <w:right w:val="single" w:color="auto" w:sz="4" w:space="0"/>
            </w:tcBorders>
            <w:noWrap/>
            <w:vAlign w:val="center"/>
          </w:tcPr>
          <w:p>
            <w:pPr>
              <w:spacing w:line="340" w:lineRule="exact"/>
              <w:rPr>
                <w:rFonts w:ascii="Times New Roman" w:hAnsi="Times New Roman" w:eastAsia="仿宋_GB2312" w:cs="Times New Roman"/>
                <w:color w:val="auto"/>
                <w:sz w:val="24"/>
                <w:highlight w:val="none"/>
                <w:u w:val="none"/>
              </w:rPr>
            </w:pPr>
            <w:r>
              <w:rPr>
                <w:rFonts w:hint="eastAsia" w:ascii="Times New Roman" w:hAnsi="Times New Roman" w:eastAsia="仿宋_GB2312" w:cs="Times New Roman"/>
                <w:color w:val="auto"/>
                <w:sz w:val="24"/>
                <w:highlight w:val="none"/>
                <w:u w:val="none"/>
                <w:lang w:eastAsia="zh-CN"/>
              </w:rPr>
              <w:t>35</w:t>
            </w:r>
            <w:r>
              <w:rPr>
                <w:rFonts w:hint="eastAsia" w:ascii="Times New Roman" w:hAnsi="Times New Roman" w:eastAsia="仿宋_GB2312" w:cs="Times New Roman"/>
                <w:color w:val="auto"/>
                <w:sz w:val="24"/>
                <w:highlight w:val="none"/>
                <w:u w:val="none"/>
              </w:rPr>
              <w:t>万元。超过最高限价的报价为无效报价。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13" w:type="pct"/>
            <w:tcBorders>
              <w:top w:val="single" w:color="auto" w:sz="4" w:space="0"/>
              <w:left w:val="single" w:color="auto" w:sz="4" w:space="0"/>
              <w:bottom w:val="single" w:color="auto" w:sz="4" w:space="0"/>
              <w:right w:val="single" w:color="auto" w:sz="4" w:space="0"/>
            </w:tcBorders>
            <w:noWrap/>
            <w:vAlign w:val="center"/>
          </w:tcPr>
          <w:p>
            <w:pPr>
              <w:spacing w:line="340" w:lineRule="exact"/>
              <w:jc w:val="center"/>
              <w:rPr>
                <w:rFonts w:ascii="Times New Roman" w:hAnsi="Times New Roman" w:eastAsia="仿宋_GB2312" w:cs="Times New Roman"/>
                <w:color w:val="auto"/>
                <w:sz w:val="24"/>
                <w:highlight w:val="none"/>
                <w:u w:val="none"/>
              </w:rPr>
            </w:pPr>
            <w:r>
              <w:rPr>
                <w:rFonts w:ascii="Times New Roman" w:hAnsi="Times New Roman" w:eastAsia="仿宋_GB2312" w:cs="Times New Roman"/>
                <w:color w:val="auto"/>
                <w:sz w:val="24"/>
                <w:highlight w:val="none"/>
                <w:u w:val="none"/>
              </w:rPr>
              <w:t>7</w:t>
            </w:r>
          </w:p>
        </w:tc>
        <w:tc>
          <w:tcPr>
            <w:tcW w:w="725" w:type="pct"/>
            <w:tcBorders>
              <w:top w:val="single" w:color="auto" w:sz="4" w:space="0"/>
              <w:left w:val="single" w:color="auto" w:sz="4" w:space="0"/>
              <w:bottom w:val="single" w:color="auto" w:sz="4" w:space="0"/>
              <w:right w:val="single" w:color="auto" w:sz="4" w:space="0"/>
            </w:tcBorders>
            <w:noWrap/>
            <w:vAlign w:val="center"/>
          </w:tcPr>
          <w:p>
            <w:pPr>
              <w:spacing w:line="340" w:lineRule="exact"/>
              <w:jc w:val="center"/>
              <w:rPr>
                <w:rFonts w:ascii="Times New Roman" w:hAnsi="Times New Roman" w:eastAsia="仿宋_GB2312" w:cs="Times New Roman"/>
                <w:color w:val="auto"/>
                <w:sz w:val="24"/>
                <w:highlight w:val="none"/>
                <w:u w:val="none"/>
              </w:rPr>
            </w:pPr>
            <w:r>
              <w:rPr>
                <w:rFonts w:hint="eastAsia" w:ascii="Times New Roman" w:hAnsi="Times New Roman" w:eastAsia="仿宋_GB2312" w:cs="Times New Roman"/>
                <w:color w:val="auto"/>
                <w:sz w:val="24"/>
                <w:highlight w:val="none"/>
                <w:u w:val="none"/>
              </w:rPr>
              <w:t>比选方式</w:t>
            </w:r>
          </w:p>
        </w:tc>
        <w:tc>
          <w:tcPr>
            <w:tcW w:w="3861" w:type="pct"/>
            <w:tcBorders>
              <w:top w:val="single" w:color="auto" w:sz="4" w:space="0"/>
              <w:left w:val="single" w:color="auto" w:sz="4" w:space="0"/>
              <w:bottom w:val="single" w:color="auto" w:sz="4" w:space="0"/>
              <w:right w:val="single" w:color="auto" w:sz="4" w:space="0"/>
            </w:tcBorders>
            <w:noWrap/>
            <w:vAlign w:val="center"/>
          </w:tcPr>
          <w:p>
            <w:pPr>
              <w:spacing w:line="340" w:lineRule="exact"/>
              <w:rPr>
                <w:rFonts w:ascii="Times New Roman" w:hAnsi="Times New Roman" w:eastAsia="仿宋_GB2312" w:cs="Times New Roman"/>
                <w:color w:val="auto"/>
                <w:sz w:val="24"/>
                <w:highlight w:val="none"/>
                <w:u w:val="none"/>
              </w:rPr>
            </w:pPr>
            <w:r>
              <w:rPr>
                <w:rFonts w:hint="eastAsia" w:ascii="Times New Roman" w:hAnsi="Times New Roman" w:eastAsia="仿宋_GB2312" w:cs="Times New Roman"/>
                <w:color w:val="auto"/>
                <w:sz w:val="24"/>
                <w:highlight w:val="none"/>
                <w:u w:val="none"/>
                <w:lang w:val="zh-CN"/>
              </w:rPr>
              <w:t>综合评分法。本次比选由四川产业振兴发展投资基金有限公司比选，不接受投标单位联合体参加比选。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13" w:type="pct"/>
            <w:tcBorders>
              <w:top w:val="single" w:color="auto" w:sz="4" w:space="0"/>
              <w:left w:val="single" w:color="auto" w:sz="4" w:space="0"/>
              <w:bottom w:val="single" w:color="auto" w:sz="4" w:space="0"/>
              <w:right w:val="single" w:color="auto" w:sz="4" w:space="0"/>
            </w:tcBorders>
            <w:noWrap/>
            <w:vAlign w:val="center"/>
          </w:tcPr>
          <w:p>
            <w:pPr>
              <w:spacing w:line="340" w:lineRule="exact"/>
              <w:jc w:val="center"/>
              <w:rPr>
                <w:rFonts w:ascii="Times New Roman" w:hAnsi="Times New Roman" w:eastAsia="仿宋_GB2312" w:cs="Times New Roman"/>
                <w:color w:val="auto"/>
                <w:sz w:val="24"/>
                <w:highlight w:val="none"/>
                <w:u w:val="none"/>
              </w:rPr>
            </w:pPr>
            <w:r>
              <w:rPr>
                <w:rFonts w:ascii="Times New Roman" w:hAnsi="Times New Roman" w:eastAsia="仿宋_GB2312" w:cs="Times New Roman"/>
                <w:color w:val="auto"/>
                <w:sz w:val="24"/>
                <w:highlight w:val="none"/>
                <w:u w:val="none"/>
              </w:rPr>
              <w:t>8</w:t>
            </w:r>
          </w:p>
        </w:tc>
        <w:tc>
          <w:tcPr>
            <w:tcW w:w="725" w:type="pct"/>
            <w:tcBorders>
              <w:top w:val="single" w:color="auto" w:sz="4" w:space="0"/>
              <w:left w:val="single" w:color="auto" w:sz="4" w:space="0"/>
              <w:bottom w:val="single" w:color="auto" w:sz="4" w:space="0"/>
              <w:right w:val="single" w:color="auto" w:sz="4" w:space="0"/>
            </w:tcBorders>
            <w:noWrap/>
            <w:vAlign w:val="center"/>
          </w:tcPr>
          <w:p>
            <w:pPr>
              <w:pStyle w:val="13"/>
              <w:spacing w:line="340" w:lineRule="exact"/>
              <w:jc w:val="center"/>
              <w:rPr>
                <w:rFonts w:ascii="Times New Roman" w:eastAsia="仿宋_GB2312" w:cs="Times New Roman"/>
                <w:color w:val="auto"/>
                <w:highlight w:val="none"/>
                <w:u w:val="none"/>
                <w:lang w:val="zh-CN"/>
              </w:rPr>
            </w:pPr>
            <w:r>
              <w:rPr>
                <w:rFonts w:hint="eastAsia" w:ascii="Times New Roman" w:eastAsia="仿宋_GB2312" w:cs="Times New Roman"/>
                <w:color w:val="auto"/>
                <w:highlight w:val="none"/>
                <w:u w:val="none"/>
              </w:rPr>
              <w:t>比选</w:t>
            </w:r>
            <w:r>
              <w:rPr>
                <w:rFonts w:hint="eastAsia" w:ascii="Times New Roman" w:eastAsia="仿宋_GB2312" w:cs="Times New Roman"/>
                <w:color w:val="auto"/>
                <w:highlight w:val="none"/>
                <w:u w:val="none"/>
                <w:lang w:val="zh-CN"/>
              </w:rPr>
              <w:t>文件</w:t>
            </w:r>
          </w:p>
          <w:p>
            <w:pPr>
              <w:pStyle w:val="13"/>
              <w:spacing w:line="340" w:lineRule="exact"/>
              <w:jc w:val="center"/>
              <w:rPr>
                <w:rFonts w:ascii="Times New Roman" w:eastAsia="仿宋_GB2312" w:cs="Times New Roman"/>
                <w:color w:val="auto"/>
                <w:highlight w:val="none"/>
                <w:u w:val="none"/>
              </w:rPr>
            </w:pPr>
            <w:r>
              <w:rPr>
                <w:rFonts w:hint="eastAsia" w:ascii="Times New Roman" w:eastAsia="仿宋_GB2312" w:cs="Times New Roman"/>
                <w:color w:val="auto"/>
                <w:highlight w:val="none"/>
                <w:u w:val="none"/>
                <w:lang w:val="zh-CN"/>
              </w:rPr>
              <w:t>份数</w:t>
            </w:r>
          </w:p>
        </w:tc>
        <w:tc>
          <w:tcPr>
            <w:tcW w:w="3861" w:type="pct"/>
            <w:tcBorders>
              <w:top w:val="single" w:color="auto" w:sz="4" w:space="0"/>
              <w:left w:val="single" w:color="auto" w:sz="4" w:space="0"/>
              <w:bottom w:val="single" w:color="auto" w:sz="4" w:space="0"/>
              <w:right w:val="single" w:color="auto" w:sz="4" w:space="0"/>
            </w:tcBorders>
            <w:noWrap/>
            <w:vAlign w:val="center"/>
          </w:tcPr>
          <w:p>
            <w:pPr>
              <w:pStyle w:val="13"/>
              <w:spacing w:line="340" w:lineRule="exact"/>
              <w:jc w:val="both"/>
              <w:rPr>
                <w:rFonts w:ascii="Times New Roman" w:eastAsia="仿宋_GB2312" w:cs="Times New Roman"/>
                <w:color w:val="auto"/>
                <w:highlight w:val="none"/>
                <w:u w:val="none"/>
              </w:rPr>
            </w:pPr>
            <w:r>
              <w:rPr>
                <w:rFonts w:hint="eastAsia" w:ascii="Times New Roman" w:eastAsia="仿宋_GB2312" w:cs="Times New Roman"/>
                <w:color w:val="auto"/>
                <w:highlight w:val="none"/>
                <w:u w:val="none"/>
                <w:lang w:val="zh-CN"/>
              </w:rPr>
              <w:t>正本</w:t>
            </w:r>
            <w:r>
              <w:rPr>
                <w:rFonts w:ascii="Times New Roman" w:eastAsia="仿宋_GB2312" w:cs="Times New Roman"/>
                <w:color w:val="auto"/>
                <w:highlight w:val="none"/>
                <w:u w:val="none"/>
              </w:rPr>
              <w:t>1</w:t>
            </w:r>
            <w:r>
              <w:rPr>
                <w:rFonts w:hint="eastAsia" w:ascii="Times New Roman" w:eastAsia="仿宋_GB2312" w:cs="Times New Roman"/>
                <w:color w:val="auto"/>
                <w:highlight w:val="none"/>
                <w:u w:val="none"/>
              </w:rPr>
              <w:t>份，副本</w:t>
            </w:r>
            <w:r>
              <w:rPr>
                <w:rFonts w:ascii="Times New Roman" w:eastAsia="仿宋_GB2312" w:cs="Times New Roman"/>
                <w:color w:val="auto"/>
                <w:highlight w:val="none"/>
                <w:u w:val="none"/>
              </w:rPr>
              <w:t>1</w:t>
            </w:r>
            <w:r>
              <w:rPr>
                <w:rFonts w:hint="eastAsia" w:ascii="Times New Roman" w:eastAsia="仿宋_GB2312" w:cs="Times New Roman"/>
                <w:color w:val="auto"/>
                <w:highlight w:val="none"/>
                <w:u w:val="none"/>
              </w:rPr>
              <w:t>份</w:t>
            </w:r>
            <w:r>
              <w:rPr>
                <w:rFonts w:hint="eastAsia" w:ascii="Times New Roman" w:eastAsia="仿宋_GB2312" w:cs="Times New Roman"/>
                <w:color w:val="auto"/>
                <w:highlight w:val="none"/>
                <w:u w:val="none"/>
                <w:lang w:val="zh-CN"/>
              </w:rPr>
              <w:t>；比选申请人</w:t>
            </w:r>
            <w:r>
              <w:rPr>
                <w:rFonts w:hint="eastAsia" w:ascii="Times New Roman" w:eastAsia="仿宋_GB2312" w:cs="Times New Roman"/>
                <w:color w:val="auto"/>
                <w:highlight w:val="none"/>
                <w:u w:val="none"/>
              </w:rPr>
              <w:t>提供方案、公司基本情况等纸质材料，均需加盖公司公章，并同时提供电子文件（</w:t>
            </w:r>
            <w:r>
              <w:rPr>
                <w:rFonts w:ascii="Times New Roman" w:eastAsia="仿宋_GB2312" w:cs="Times New Roman"/>
                <w:color w:val="auto"/>
                <w:highlight w:val="none"/>
                <w:u w:val="none"/>
              </w:rPr>
              <w:t>U</w:t>
            </w:r>
            <w:r>
              <w:rPr>
                <w:rFonts w:hint="eastAsia" w:ascii="Times New Roman" w:eastAsia="仿宋_GB2312" w:cs="Times New Roman"/>
                <w:color w:val="auto"/>
                <w:highlight w:val="none"/>
                <w:u w:val="none"/>
              </w:rPr>
              <w:t>盘或光盘）。（详见比选文件格式）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413" w:type="pct"/>
            <w:tcBorders>
              <w:top w:val="single" w:color="auto" w:sz="4" w:space="0"/>
              <w:left w:val="single" w:color="auto" w:sz="4" w:space="0"/>
              <w:bottom w:val="single" w:color="auto" w:sz="4" w:space="0"/>
              <w:right w:val="single" w:color="auto" w:sz="4" w:space="0"/>
            </w:tcBorders>
            <w:noWrap/>
            <w:vAlign w:val="center"/>
          </w:tcPr>
          <w:p>
            <w:pPr>
              <w:spacing w:line="340" w:lineRule="exact"/>
              <w:jc w:val="center"/>
              <w:rPr>
                <w:rFonts w:ascii="Times New Roman" w:hAnsi="Times New Roman" w:eastAsia="仿宋_GB2312" w:cs="Times New Roman"/>
                <w:color w:val="auto"/>
                <w:sz w:val="24"/>
                <w:highlight w:val="none"/>
                <w:u w:val="none"/>
              </w:rPr>
            </w:pPr>
            <w:r>
              <w:rPr>
                <w:rFonts w:ascii="Times New Roman" w:hAnsi="Times New Roman" w:eastAsia="仿宋_GB2312" w:cs="Times New Roman"/>
                <w:color w:val="auto"/>
                <w:sz w:val="24"/>
                <w:highlight w:val="none"/>
                <w:u w:val="none"/>
              </w:rPr>
              <w:t>9</w:t>
            </w:r>
          </w:p>
        </w:tc>
        <w:tc>
          <w:tcPr>
            <w:tcW w:w="725" w:type="pct"/>
            <w:tcBorders>
              <w:top w:val="single" w:color="auto" w:sz="4" w:space="0"/>
              <w:left w:val="single" w:color="auto" w:sz="4" w:space="0"/>
              <w:bottom w:val="single" w:color="auto" w:sz="4" w:space="0"/>
              <w:right w:val="single" w:color="auto" w:sz="4" w:space="0"/>
            </w:tcBorders>
            <w:noWrap/>
            <w:vAlign w:val="center"/>
          </w:tcPr>
          <w:p>
            <w:pPr>
              <w:spacing w:line="340" w:lineRule="exact"/>
              <w:jc w:val="center"/>
              <w:rPr>
                <w:rFonts w:ascii="Times New Roman" w:hAnsi="Times New Roman" w:eastAsia="仿宋_GB2312" w:cs="Times New Roman"/>
                <w:color w:val="auto"/>
                <w:sz w:val="24"/>
                <w:highlight w:val="none"/>
                <w:u w:val="none"/>
              </w:rPr>
            </w:pPr>
            <w:r>
              <w:rPr>
                <w:rFonts w:hint="eastAsia" w:ascii="Times New Roman" w:hAnsi="Times New Roman" w:eastAsia="仿宋_GB2312" w:cs="Times New Roman"/>
                <w:color w:val="auto"/>
                <w:sz w:val="24"/>
                <w:highlight w:val="none"/>
                <w:u w:val="none"/>
              </w:rPr>
              <w:t>比选结果</w:t>
            </w:r>
          </w:p>
        </w:tc>
        <w:tc>
          <w:tcPr>
            <w:tcW w:w="3861" w:type="pct"/>
            <w:tcBorders>
              <w:top w:val="single" w:color="auto" w:sz="4" w:space="0"/>
              <w:left w:val="single" w:color="auto" w:sz="4" w:space="0"/>
              <w:bottom w:val="single" w:color="auto" w:sz="4" w:space="0"/>
              <w:right w:val="single" w:color="auto" w:sz="4" w:space="0"/>
            </w:tcBorders>
            <w:noWrap/>
            <w:vAlign w:val="center"/>
          </w:tcPr>
          <w:p>
            <w:pPr>
              <w:spacing w:line="340" w:lineRule="exact"/>
              <w:rPr>
                <w:rFonts w:ascii="Times New Roman" w:hAnsi="Times New Roman" w:eastAsia="仿宋_GB2312" w:cs="Times New Roman"/>
                <w:color w:val="auto"/>
                <w:sz w:val="24"/>
                <w:highlight w:val="none"/>
                <w:u w:val="none"/>
                <w:lang w:val="zh-CN"/>
              </w:rPr>
            </w:pPr>
            <w:r>
              <w:rPr>
                <w:rFonts w:hint="eastAsia" w:ascii="Times New Roman" w:hAnsi="Times New Roman" w:eastAsia="仿宋_GB2312" w:cs="Times New Roman"/>
                <w:color w:val="auto"/>
                <w:sz w:val="24"/>
                <w:highlight w:val="none"/>
                <w:u w:val="none"/>
                <w:lang w:val="zh-CN"/>
              </w:rPr>
              <w:t>本次比选将确定</w:t>
            </w:r>
            <w:r>
              <w:rPr>
                <w:rFonts w:ascii="Times New Roman" w:hAnsi="Times New Roman" w:eastAsia="仿宋_GB2312" w:cs="Times New Roman"/>
                <w:color w:val="auto"/>
                <w:sz w:val="24"/>
                <w:highlight w:val="none"/>
                <w:u w:val="none"/>
              </w:rPr>
              <w:t>1</w:t>
            </w:r>
            <w:r>
              <w:rPr>
                <w:rFonts w:hint="eastAsia" w:ascii="Times New Roman" w:hAnsi="Times New Roman" w:eastAsia="仿宋_GB2312" w:cs="Times New Roman"/>
                <w:color w:val="auto"/>
                <w:sz w:val="24"/>
                <w:highlight w:val="none"/>
                <w:u w:val="none"/>
              </w:rPr>
              <w:t>家合格供应商，</w:t>
            </w:r>
            <w:r>
              <w:rPr>
                <w:rFonts w:hint="eastAsia" w:ascii="Times New Roman" w:hAnsi="Times New Roman" w:eastAsia="仿宋_GB2312" w:cs="Times New Roman"/>
                <w:color w:val="auto"/>
                <w:sz w:val="24"/>
                <w:highlight w:val="none"/>
                <w:u w:val="none"/>
                <w:lang w:val="zh-CN"/>
              </w:rPr>
              <w:t>中选后由四川产业振兴发展投资基金有限公司与中选方签订服务合同。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413" w:type="pct"/>
            <w:tcBorders>
              <w:top w:val="single" w:color="auto" w:sz="4" w:space="0"/>
              <w:left w:val="single" w:color="auto" w:sz="4" w:space="0"/>
              <w:bottom w:val="single" w:color="auto" w:sz="4" w:space="0"/>
              <w:right w:val="single" w:color="auto" w:sz="4" w:space="0"/>
            </w:tcBorders>
            <w:noWrap/>
            <w:vAlign w:val="center"/>
          </w:tcPr>
          <w:p>
            <w:pPr>
              <w:spacing w:line="340" w:lineRule="exact"/>
              <w:jc w:val="center"/>
              <w:rPr>
                <w:rFonts w:ascii="Times New Roman" w:hAnsi="Times New Roman" w:eastAsia="仿宋_GB2312" w:cs="Times New Roman"/>
                <w:color w:val="auto"/>
                <w:sz w:val="24"/>
                <w:highlight w:val="none"/>
                <w:u w:val="none"/>
              </w:rPr>
            </w:pPr>
            <w:r>
              <w:rPr>
                <w:rFonts w:ascii="Times New Roman" w:hAnsi="Times New Roman" w:eastAsia="仿宋_GB2312" w:cs="Times New Roman"/>
                <w:color w:val="auto"/>
                <w:sz w:val="24"/>
                <w:highlight w:val="none"/>
                <w:u w:val="none"/>
              </w:rPr>
              <w:t>10</w:t>
            </w:r>
          </w:p>
        </w:tc>
        <w:tc>
          <w:tcPr>
            <w:tcW w:w="725" w:type="pct"/>
            <w:tcBorders>
              <w:top w:val="single" w:color="auto" w:sz="4" w:space="0"/>
              <w:left w:val="single" w:color="auto" w:sz="4" w:space="0"/>
              <w:bottom w:val="single" w:color="auto" w:sz="4" w:space="0"/>
              <w:right w:val="single" w:color="auto" w:sz="4" w:space="0"/>
            </w:tcBorders>
            <w:noWrap/>
            <w:vAlign w:val="center"/>
          </w:tcPr>
          <w:p>
            <w:pPr>
              <w:spacing w:line="340" w:lineRule="exact"/>
              <w:jc w:val="center"/>
              <w:rPr>
                <w:rFonts w:ascii="Times New Roman" w:hAnsi="Times New Roman" w:eastAsia="仿宋_GB2312" w:cs="Times New Roman"/>
                <w:color w:val="auto"/>
                <w:sz w:val="24"/>
                <w:highlight w:val="none"/>
                <w:u w:val="none"/>
              </w:rPr>
            </w:pPr>
            <w:r>
              <w:rPr>
                <w:rFonts w:hint="eastAsia" w:ascii="Times New Roman" w:hAnsi="Times New Roman" w:eastAsia="仿宋_GB2312" w:cs="Times New Roman"/>
                <w:color w:val="auto"/>
                <w:sz w:val="24"/>
                <w:highlight w:val="none"/>
                <w:u w:val="none"/>
              </w:rPr>
              <w:t>比选</w:t>
            </w:r>
            <w:r>
              <w:rPr>
                <w:rFonts w:hint="eastAsia" w:ascii="Times New Roman" w:hAnsi="Times New Roman" w:eastAsia="仿宋_GB2312" w:cs="Times New Roman"/>
                <w:color w:val="auto"/>
                <w:sz w:val="24"/>
                <w:highlight w:val="none"/>
                <w:u w:val="none"/>
                <w:lang w:val="zh-CN"/>
              </w:rPr>
              <w:t>文件封面标注</w:t>
            </w:r>
          </w:p>
        </w:tc>
        <w:tc>
          <w:tcPr>
            <w:tcW w:w="3861" w:type="pct"/>
            <w:tcBorders>
              <w:top w:val="single" w:color="auto" w:sz="4" w:space="0"/>
              <w:left w:val="single" w:color="auto" w:sz="4" w:space="0"/>
              <w:bottom w:val="single" w:color="auto" w:sz="4" w:space="0"/>
              <w:right w:val="single" w:color="auto" w:sz="4" w:space="0"/>
            </w:tcBorders>
            <w:noWrap/>
            <w:vAlign w:val="center"/>
          </w:tcPr>
          <w:p>
            <w:pPr>
              <w:spacing w:line="340" w:lineRule="exact"/>
              <w:rPr>
                <w:rFonts w:ascii="Times New Roman" w:hAnsi="Times New Roman" w:eastAsia="仿宋_GB2312" w:cs="Times New Roman"/>
                <w:color w:val="auto"/>
                <w:sz w:val="24"/>
                <w:highlight w:val="none"/>
                <w:u w:val="none"/>
              </w:rPr>
            </w:pPr>
            <w:r>
              <w:rPr>
                <w:rFonts w:hint="eastAsia" w:ascii="Times New Roman" w:hAnsi="Times New Roman" w:eastAsia="仿宋_GB2312" w:cs="Times New Roman"/>
                <w:color w:val="auto"/>
                <w:sz w:val="24"/>
                <w:highlight w:val="none"/>
                <w:u w:val="none"/>
                <w:lang w:val="zh-CN"/>
              </w:rPr>
              <w:t>比选文件正本封面上均应标明：比选项目</w:t>
            </w:r>
            <w:r>
              <w:rPr>
                <w:rFonts w:hint="eastAsia" w:ascii="Times New Roman" w:hAnsi="Times New Roman" w:eastAsia="仿宋_GB2312" w:cs="Times New Roman"/>
                <w:color w:val="auto"/>
                <w:sz w:val="24"/>
                <w:highlight w:val="none"/>
                <w:u w:val="none"/>
              </w:rPr>
              <w:t>具体</w:t>
            </w:r>
            <w:r>
              <w:rPr>
                <w:rFonts w:hint="eastAsia" w:ascii="Times New Roman" w:hAnsi="Times New Roman" w:eastAsia="仿宋_GB2312" w:cs="Times New Roman"/>
                <w:color w:val="auto"/>
                <w:sz w:val="24"/>
                <w:highlight w:val="none"/>
                <w:u w:val="none"/>
                <w:lang w:val="zh-CN"/>
              </w:rPr>
              <w:t>名称、比选申请人名称、年月日；并分别在右上角标明</w:t>
            </w:r>
            <w:r>
              <w:rPr>
                <w:rFonts w:ascii="Times New Roman" w:hAnsi="Times New Roman" w:eastAsia="仿宋_GB2312" w:cs="Times New Roman"/>
                <w:color w:val="auto"/>
                <w:sz w:val="24"/>
                <w:highlight w:val="none"/>
                <w:u w:val="none"/>
                <w:lang w:val="zh-CN"/>
              </w:rPr>
              <w:t>“</w:t>
            </w:r>
            <w:r>
              <w:rPr>
                <w:rFonts w:hint="eastAsia" w:ascii="Times New Roman" w:hAnsi="Times New Roman" w:eastAsia="仿宋_GB2312" w:cs="Times New Roman"/>
                <w:color w:val="auto"/>
                <w:sz w:val="24"/>
                <w:highlight w:val="none"/>
                <w:u w:val="none"/>
                <w:lang w:val="zh-CN"/>
              </w:rPr>
              <w:t>正本</w:t>
            </w:r>
            <w:r>
              <w:rPr>
                <w:rFonts w:ascii="Times New Roman" w:hAnsi="Times New Roman" w:eastAsia="仿宋_GB2312" w:cs="Times New Roman"/>
                <w:color w:val="auto"/>
                <w:sz w:val="24"/>
                <w:highlight w:val="none"/>
                <w:u w:val="none"/>
                <w:lang w:val="zh-CN"/>
              </w:rPr>
              <w:t>”</w:t>
            </w:r>
            <w:r>
              <w:rPr>
                <w:rFonts w:hint="eastAsia" w:ascii="Times New Roman" w:hAnsi="Times New Roman" w:eastAsia="仿宋_GB2312" w:cs="Times New Roman"/>
                <w:color w:val="auto"/>
                <w:sz w:val="24"/>
                <w:highlight w:val="none"/>
                <w:u w:val="none"/>
                <w:lang w:val="zh-CN"/>
              </w:rPr>
              <w:t>或</w:t>
            </w:r>
            <w:r>
              <w:rPr>
                <w:rFonts w:ascii="Times New Roman" w:hAnsi="Times New Roman" w:eastAsia="仿宋_GB2312" w:cs="Times New Roman"/>
                <w:color w:val="auto"/>
                <w:sz w:val="24"/>
                <w:highlight w:val="none"/>
                <w:u w:val="none"/>
                <w:lang w:val="zh-CN"/>
              </w:rPr>
              <w:t>“</w:t>
            </w:r>
            <w:r>
              <w:rPr>
                <w:rFonts w:hint="eastAsia" w:ascii="Times New Roman" w:hAnsi="Times New Roman" w:eastAsia="仿宋_GB2312" w:cs="Times New Roman"/>
                <w:color w:val="auto"/>
                <w:sz w:val="24"/>
                <w:highlight w:val="none"/>
                <w:u w:val="none"/>
                <w:lang w:val="zh-CN"/>
              </w:rPr>
              <w:t>副本</w:t>
            </w:r>
            <w:r>
              <w:rPr>
                <w:rFonts w:ascii="Times New Roman" w:hAnsi="Times New Roman" w:eastAsia="仿宋_GB2312" w:cs="Times New Roman"/>
                <w:color w:val="auto"/>
                <w:sz w:val="24"/>
                <w:highlight w:val="none"/>
                <w:u w:val="none"/>
                <w:lang w:val="zh-CN"/>
              </w:rPr>
              <w:t>”</w:t>
            </w:r>
            <w:r>
              <w:rPr>
                <w:rFonts w:hint="eastAsia" w:ascii="Times New Roman" w:hAnsi="Times New Roman" w:eastAsia="仿宋_GB2312" w:cs="Times New Roman"/>
                <w:color w:val="auto"/>
                <w:sz w:val="24"/>
                <w:highlight w:val="none"/>
                <w:u w:val="none"/>
                <w:lang w:val="zh-CN"/>
              </w:rPr>
              <w:t>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413" w:type="pct"/>
            <w:tcBorders>
              <w:top w:val="single" w:color="auto" w:sz="4" w:space="0"/>
              <w:left w:val="single" w:color="auto" w:sz="4" w:space="0"/>
              <w:bottom w:val="single" w:color="auto" w:sz="4" w:space="0"/>
              <w:right w:val="single" w:color="auto" w:sz="4" w:space="0"/>
            </w:tcBorders>
            <w:noWrap/>
            <w:vAlign w:val="center"/>
          </w:tcPr>
          <w:p>
            <w:pPr>
              <w:spacing w:line="340" w:lineRule="exact"/>
              <w:jc w:val="center"/>
              <w:rPr>
                <w:rFonts w:ascii="Times New Roman" w:hAnsi="Times New Roman" w:eastAsia="仿宋_GB2312" w:cs="Times New Roman"/>
                <w:color w:val="auto"/>
                <w:sz w:val="24"/>
                <w:highlight w:val="none"/>
                <w:u w:val="none"/>
              </w:rPr>
            </w:pPr>
            <w:r>
              <w:rPr>
                <w:rFonts w:ascii="Times New Roman" w:hAnsi="Times New Roman" w:eastAsia="仿宋_GB2312" w:cs="Times New Roman"/>
                <w:color w:val="auto"/>
                <w:sz w:val="24"/>
                <w:highlight w:val="none"/>
                <w:u w:val="none"/>
              </w:rPr>
              <w:t>11</w:t>
            </w:r>
          </w:p>
        </w:tc>
        <w:tc>
          <w:tcPr>
            <w:tcW w:w="725" w:type="pct"/>
            <w:tcBorders>
              <w:top w:val="single" w:color="auto" w:sz="4" w:space="0"/>
              <w:left w:val="single" w:color="auto" w:sz="4" w:space="0"/>
              <w:bottom w:val="single" w:color="auto" w:sz="4" w:space="0"/>
              <w:right w:val="single" w:color="auto" w:sz="4" w:space="0"/>
            </w:tcBorders>
            <w:noWrap/>
            <w:vAlign w:val="center"/>
          </w:tcPr>
          <w:p>
            <w:pPr>
              <w:spacing w:line="340" w:lineRule="exact"/>
              <w:jc w:val="center"/>
              <w:rPr>
                <w:rFonts w:ascii="Times New Roman" w:hAnsi="Times New Roman" w:eastAsia="仿宋_GB2312" w:cs="Times New Roman"/>
                <w:color w:val="auto"/>
                <w:sz w:val="24"/>
                <w:highlight w:val="none"/>
                <w:u w:val="none"/>
              </w:rPr>
            </w:pPr>
            <w:r>
              <w:rPr>
                <w:rFonts w:hint="eastAsia" w:ascii="Times New Roman" w:hAnsi="Times New Roman" w:eastAsia="仿宋_GB2312" w:cs="Times New Roman"/>
                <w:color w:val="auto"/>
                <w:sz w:val="24"/>
                <w:highlight w:val="none"/>
                <w:u w:val="none"/>
                <w:lang w:val="zh-CN"/>
              </w:rPr>
              <w:t>比选申请保证金</w:t>
            </w:r>
          </w:p>
        </w:tc>
        <w:tc>
          <w:tcPr>
            <w:tcW w:w="3861" w:type="pct"/>
            <w:tcBorders>
              <w:top w:val="single" w:color="auto" w:sz="4" w:space="0"/>
              <w:left w:val="single" w:color="auto" w:sz="4" w:space="0"/>
              <w:bottom w:val="single" w:color="auto" w:sz="4" w:space="0"/>
              <w:right w:val="single" w:color="auto" w:sz="4" w:space="0"/>
            </w:tcBorders>
            <w:noWrap/>
            <w:vAlign w:val="center"/>
          </w:tcPr>
          <w:p>
            <w:pPr>
              <w:pStyle w:val="13"/>
              <w:spacing w:line="340" w:lineRule="exact"/>
              <w:jc w:val="both"/>
              <w:rPr>
                <w:rFonts w:ascii="Times New Roman" w:eastAsia="仿宋_GB2312" w:cs="Times New Roman"/>
                <w:color w:val="auto"/>
                <w:highlight w:val="none"/>
                <w:u w:val="none"/>
              </w:rPr>
            </w:pPr>
            <w:r>
              <w:rPr>
                <w:rFonts w:hint="eastAsia" w:ascii="Times New Roman" w:eastAsia="仿宋_GB2312" w:cs="Times New Roman"/>
                <w:color w:val="auto"/>
                <w:highlight w:val="none"/>
                <w:u w:val="none"/>
              </w:rPr>
              <w:t>比选人</w:t>
            </w:r>
            <w:r>
              <w:rPr>
                <w:rFonts w:hint="eastAsia" w:ascii="Times New Roman" w:eastAsia="仿宋_GB2312" w:cs="Times New Roman"/>
                <w:color w:val="auto"/>
                <w:highlight w:val="none"/>
                <w:u w:val="none"/>
                <w:lang w:val="zh-CN"/>
              </w:rPr>
              <w:t>不收取比选申请保证金。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413" w:type="pct"/>
            <w:tcBorders>
              <w:top w:val="single" w:color="auto" w:sz="4" w:space="0"/>
              <w:left w:val="single" w:color="auto" w:sz="4" w:space="0"/>
              <w:bottom w:val="single" w:color="auto" w:sz="4" w:space="0"/>
              <w:right w:val="single" w:color="auto" w:sz="4" w:space="0"/>
            </w:tcBorders>
            <w:noWrap/>
            <w:vAlign w:val="center"/>
          </w:tcPr>
          <w:p>
            <w:pPr>
              <w:spacing w:line="340" w:lineRule="exact"/>
              <w:jc w:val="center"/>
              <w:rPr>
                <w:rFonts w:ascii="Times New Roman" w:hAnsi="Times New Roman" w:eastAsia="仿宋_GB2312" w:cs="Times New Roman"/>
                <w:color w:val="auto"/>
                <w:sz w:val="24"/>
                <w:highlight w:val="none"/>
                <w:u w:val="none"/>
              </w:rPr>
            </w:pPr>
            <w:r>
              <w:rPr>
                <w:rFonts w:ascii="Times New Roman" w:hAnsi="Times New Roman" w:eastAsia="仿宋_GB2312" w:cs="Times New Roman"/>
                <w:color w:val="auto"/>
                <w:sz w:val="24"/>
                <w:highlight w:val="none"/>
                <w:u w:val="none"/>
              </w:rPr>
              <w:t>12</w:t>
            </w:r>
          </w:p>
        </w:tc>
        <w:tc>
          <w:tcPr>
            <w:tcW w:w="725" w:type="pct"/>
            <w:tcBorders>
              <w:top w:val="single" w:color="auto" w:sz="4" w:space="0"/>
              <w:left w:val="single" w:color="auto" w:sz="4" w:space="0"/>
              <w:bottom w:val="single" w:color="auto" w:sz="4" w:space="0"/>
              <w:right w:val="single" w:color="auto" w:sz="4" w:space="0"/>
            </w:tcBorders>
            <w:noWrap/>
            <w:vAlign w:val="center"/>
          </w:tcPr>
          <w:p>
            <w:pPr>
              <w:pStyle w:val="13"/>
              <w:spacing w:line="340" w:lineRule="exact"/>
              <w:jc w:val="center"/>
              <w:rPr>
                <w:rFonts w:ascii="Times New Roman" w:eastAsia="仿宋_GB2312" w:cs="Times New Roman"/>
                <w:color w:val="auto"/>
                <w:highlight w:val="none"/>
                <w:u w:val="none"/>
                <w:lang w:val="zh-CN"/>
              </w:rPr>
            </w:pPr>
            <w:r>
              <w:rPr>
                <w:rFonts w:hint="eastAsia" w:ascii="Times New Roman" w:eastAsia="仿宋_GB2312" w:cs="Times New Roman"/>
                <w:color w:val="auto"/>
                <w:highlight w:val="none"/>
                <w:u w:val="none"/>
                <w:lang w:val="zh-CN"/>
              </w:rPr>
              <w:t>递交比选</w:t>
            </w:r>
          </w:p>
          <w:p>
            <w:pPr>
              <w:pStyle w:val="13"/>
              <w:spacing w:line="340" w:lineRule="exact"/>
              <w:jc w:val="center"/>
              <w:rPr>
                <w:rFonts w:ascii="Times New Roman" w:eastAsia="仿宋_GB2312" w:cs="Times New Roman"/>
                <w:color w:val="auto"/>
                <w:highlight w:val="none"/>
                <w:u w:val="none"/>
              </w:rPr>
            </w:pPr>
            <w:r>
              <w:rPr>
                <w:rFonts w:hint="eastAsia" w:ascii="Times New Roman" w:eastAsia="仿宋_GB2312" w:cs="Times New Roman"/>
                <w:color w:val="auto"/>
                <w:highlight w:val="none"/>
                <w:u w:val="none"/>
                <w:lang w:val="zh-CN"/>
              </w:rPr>
              <w:t>文件地点</w:t>
            </w:r>
          </w:p>
        </w:tc>
        <w:tc>
          <w:tcPr>
            <w:tcW w:w="3861" w:type="pct"/>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340" w:lineRule="exact"/>
              <w:rPr>
                <w:rFonts w:ascii="Times New Roman" w:hAnsi="Times New Roman" w:eastAsia="仿宋_GB2312" w:cs="Times New Roman"/>
                <w:color w:val="auto"/>
                <w:sz w:val="24"/>
                <w:highlight w:val="none"/>
                <w:u w:val="none"/>
              </w:rPr>
            </w:pPr>
            <w:r>
              <w:rPr>
                <w:rFonts w:hint="eastAsia" w:ascii="Times New Roman" w:hAnsi="Times New Roman" w:eastAsia="仿宋_GB2312" w:cs="Times New Roman"/>
                <w:color w:val="auto"/>
                <w:sz w:val="24"/>
                <w:highlight w:val="none"/>
                <w:u w:val="none"/>
              </w:rPr>
              <w:t>四川省成都市高新区益州大道999号F6双创基地16楼四川产业振兴发展投资基金有限公司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413" w:type="pct"/>
            <w:tcBorders>
              <w:top w:val="single" w:color="auto" w:sz="4" w:space="0"/>
              <w:left w:val="single" w:color="auto" w:sz="4" w:space="0"/>
              <w:bottom w:val="single" w:color="auto" w:sz="4" w:space="0"/>
              <w:right w:val="single" w:color="auto" w:sz="4" w:space="0"/>
            </w:tcBorders>
            <w:noWrap/>
            <w:vAlign w:val="center"/>
          </w:tcPr>
          <w:p>
            <w:pPr>
              <w:spacing w:line="340" w:lineRule="exact"/>
              <w:jc w:val="center"/>
              <w:rPr>
                <w:rFonts w:ascii="Times New Roman" w:hAnsi="Times New Roman" w:eastAsia="仿宋_GB2312" w:cs="Times New Roman"/>
                <w:color w:val="auto"/>
                <w:sz w:val="24"/>
                <w:highlight w:val="none"/>
                <w:u w:val="none"/>
              </w:rPr>
            </w:pPr>
            <w:r>
              <w:rPr>
                <w:rFonts w:ascii="Times New Roman" w:hAnsi="Times New Roman" w:eastAsia="仿宋_GB2312" w:cs="Times New Roman"/>
                <w:color w:val="auto"/>
                <w:sz w:val="24"/>
                <w:highlight w:val="none"/>
                <w:u w:val="none"/>
              </w:rPr>
              <w:t>13</w:t>
            </w:r>
          </w:p>
        </w:tc>
        <w:tc>
          <w:tcPr>
            <w:tcW w:w="725" w:type="pct"/>
            <w:tcBorders>
              <w:top w:val="single" w:color="auto" w:sz="4" w:space="0"/>
              <w:left w:val="single" w:color="auto" w:sz="4" w:space="0"/>
              <w:bottom w:val="single" w:color="auto" w:sz="4" w:space="0"/>
              <w:right w:val="single" w:color="auto" w:sz="4" w:space="0"/>
            </w:tcBorders>
            <w:noWrap/>
            <w:vAlign w:val="center"/>
          </w:tcPr>
          <w:p>
            <w:pPr>
              <w:pStyle w:val="13"/>
              <w:spacing w:line="340" w:lineRule="exact"/>
              <w:jc w:val="center"/>
              <w:rPr>
                <w:rFonts w:ascii="Times New Roman" w:eastAsia="仿宋_GB2312" w:cs="Times New Roman"/>
                <w:color w:val="auto"/>
                <w:highlight w:val="none"/>
                <w:u w:val="none"/>
                <w:lang w:val="zh-CN"/>
              </w:rPr>
            </w:pPr>
            <w:r>
              <w:rPr>
                <w:rFonts w:hint="eastAsia" w:ascii="Times New Roman" w:eastAsia="仿宋_GB2312" w:cs="Times New Roman"/>
                <w:color w:val="auto"/>
                <w:highlight w:val="none"/>
                <w:u w:val="none"/>
                <w:lang w:val="zh-CN"/>
              </w:rPr>
              <w:t>比选时间</w:t>
            </w:r>
          </w:p>
          <w:p>
            <w:pPr>
              <w:pStyle w:val="13"/>
              <w:spacing w:line="340" w:lineRule="exact"/>
              <w:jc w:val="center"/>
              <w:rPr>
                <w:rFonts w:ascii="Times New Roman" w:eastAsia="仿宋_GB2312" w:cs="Times New Roman"/>
                <w:color w:val="auto"/>
                <w:highlight w:val="none"/>
                <w:u w:val="none"/>
              </w:rPr>
            </w:pPr>
            <w:r>
              <w:rPr>
                <w:rFonts w:hint="eastAsia" w:ascii="Times New Roman" w:eastAsia="仿宋_GB2312" w:cs="Times New Roman"/>
                <w:color w:val="auto"/>
                <w:highlight w:val="none"/>
                <w:u w:val="none"/>
                <w:lang w:val="zh-CN"/>
              </w:rPr>
              <w:t>和地点</w:t>
            </w:r>
          </w:p>
        </w:tc>
        <w:tc>
          <w:tcPr>
            <w:tcW w:w="3861" w:type="pct"/>
            <w:tcBorders>
              <w:top w:val="single" w:color="auto" w:sz="4" w:space="0"/>
              <w:left w:val="single" w:color="auto" w:sz="4" w:space="0"/>
              <w:bottom w:val="single" w:color="auto" w:sz="4" w:space="0"/>
              <w:right w:val="single" w:color="auto" w:sz="4" w:space="0"/>
            </w:tcBorders>
            <w:noWrap/>
            <w:vAlign w:val="center"/>
          </w:tcPr>
          <w:p>
            <w:pPr>
              <w:pStyle w:val="13"/>
              <w:spacing w:line="340" w:lineRule="exact"/>
              <w:jc w:val="both"/>
              <w:rPr>
                <w:rFonts w:ascii="Times New Roman" w:eastAsia="仿宋_GB2312" w:cs="Times New Roman"/>
                <w:color w:val="auto"/>
                <w:highlight w:val="none"/>
                <w:u w:val="none"/>
                <w:lang w:val="zh-CN"/>
              </w:rPr>
            </w:pPr>
            <w:r>
              <w:rPr>
                <w:rFonts w:hint="eastAsia" w:ascii="Times New Roman" w:eastAsia="仿宋_GB2312" w:cs="Times New Roman"/>
                <w:color w:val="auto"/>
                <w:highlight w:val="none"/>
                <w:u w:val="none"/>
                <w:lang w:val="zh-CN"/>
              </w:rPr>
              <w:t>比选时间：</w:t>
            </w:r>
            <w:r>
              <w:rPr>
                <w:rFonts w:hint="eastAsia" w:ascii="Times New Roman" w:eastAsia="仿宋_GB2312" w:cs="Times New Roman"/>
                <w:color w:val="auto"/>
                <w:highlight w:val="none"/>
                <w:u w:val="none"/>
              </w:rPr>
              <w:t>另行通知</w:t>
            </w:r>
            <w:r>
              <w:rPr>
                <w:rFonts w:hint="eastAsia" w:ascii="Times New Roman" w:eastAsia="仿宋_GB2312" w:cs="Times New Roman"/>
                <w:color w:val="auto"/>
                <w:highlight w:val="none"/>
                <w:u w:val="none"/>
                <w:lang w:val="zh-CN"/>
              </w:rPr>
              <w:t>。</w:t>
            </w:r>
          </w:p>
          <w:p>
            <w:pPr>
              <w:pStyle w:val="13"/>
              <w:spacing w:line="340" w:lineRule="exact"/>
              <w:jc w:val="both"/>
              <w:rPr>
                <w:rFonts w:ascii="Times New Roman" w:eastAsia="仿宋_GB2312" w:cs="Times New Roman"/>
                <w:color w:val="auto"/>
                <w:highlight w:val="none"/>
                <w:u w:val="none"/>
              </w:rPr>
            </w:pPr>
            <w:r>
              <w:rPr>
                <w:rFonts w:hint="eastAsia" w:ascii="Times New Roman" w:eastAsia="仿宋_GB2312" w:cs="Times New Roman"/>
                <w:color w:val="auto"/>
                <w:highlight w:val="none"/>
                <w:u w:val="none"/>
                <w:lang w:val="zh-CN"/>
              </w:rPr>
              <w:t>比选地点：</w:t>
            </w:r>
            <w:r>
              <w:rPr>
                <w:rFonts w:hint="eastAsia" w:ascii="Times New Roman" w:eastAsia="仿宋_GB2312" w:cs="Times New Roman"/>
                <w:color w:val="auto"/>
                <w:highlight w:val="none"/>
                <w:u w:val="none"/>
              </w:rPr>
              <w:t>成都市高新区益州大道中段999号F6双创基地</w:t>
            </w:r>
          </w:p>
        </w:tc>
      </w:tr>
    </w:tbl>
    <w:p>
      <w:pPr>
        <w:rPr>
          <w:rFonts w:ascii="Times New Roman" w:hAnsi="Times New Roman" w:eastAsia="黑体" w:cs="Times New Roman"/>
          <w:bCs/>
          <w:color w:val="auto"/>
          <w:sz w:val="32"/>
          <w:szCs w:val="32"/>
          <w:highlight w:val="none"/>
          <w:u w:val="none"/>
        </w:rPr>
      </w:pPr>
      <w:r>
        <w:rPr>
          <w:rFonts w:ascii="Times New Roman" w:hAnsi="Times New Roman" w:eastAsia="黑体" w:cs="Times New Roman"/>
          <w:bCs/>
          <w:color w:val="auto"/>
          <w:sz w:val="32"/>
          <w:szCs w:val="32"/>
          <w:highlight w:val="none"/>
          <w:u w:val="none"/>
        </w:rPr>
        <w:br w:type="page"/>
      </w:r>
    </w:p>
    <w:p>
      <w:pPr>
        <w:jc w:val="center"/>
        <w:rPr>
          <w:rFonts w:ascii="Times New Roman" w:hAnsi="Times New Roman" w:eastAsia="黑体" w:cs="Times New Roman"/>
          <w:bCs/>
          <w:color w:val="auto"/>
          <w:sz w:val="32"/>
          <w:szCs w:val="32"/>
          <w:highlight w:val="none"/>
          <w:u w:val="none"/>
        </w:rPr>
      </w:pPr>
      <w:r>
        <w:rPr>
          <w:rFonts w:ascii="Times New Roman" w:hAnsi="Times New Roman" w:eastAsia="黑体" w:cs="Times New Roman"/>
          <w:bCs/>
          <w:color w:val="auto"/>
          <w:sz w:val="32"/>
          <w:szCs w:val="32"/>
          <w:highlight w:val="none"/>
          <w:u w:val="none"/>
        </w:rPr>
        <w:t>第</w:t>
      </w:r>
      <w:r>
        <w:rPr>
          <w:rFonts w:hint="eastAsia" w:ascii="Times New Roman" w:hAnsi="Times New Roman" w:eastAsia="黑体" w:cs="Times New Roman"/>
          <w:bCs/>
          <w:color w:val="auto"/>
          <w:sz w:val="32"/>
          <w:szCs w:val="32"/>
          <w:highlight w:val="none"/>
          <w:u w:val="none"/>
        </w:rPr>
        <w:t>三</w:t>
      </w:r>
      <w:r>
        <w:rPr>
          <w:rFonts w:ascii="Times New Roman" w:hAnsi="Times New Roman" w:eastAsia="黑体" w:cs="Times New Roman"/>
          <w:bCs/>
          <w:color w:val="auto"/>
          <w:sz w:val="32"/>
          <w:szCs w:val="32"/>
          <w:highlight w:val="none"/>
          <w:u w:val="none"/>
        </w:rPr>
        <w:t xml:space="preserve">章 </w:t>
      </w:r>
      <w:r>
        <w:rPr>
          <w:rFonts w:hint="eastAsia" w:ascii="Times New Roman" w:hAnsi="Times New Roman" w:eastAsia="黑体" w:cs="Times New Roman"/>
          <w:bCs/>
          <w:color w:val="auto"/>
          <w:sz w:val="32"/>
          <w:szCs w:val="32"/>
          <w:highlight w:val="none"/>
          <w:u w:val="none"/>
        </w:rPr>
        <w:t>比选申请文件格式</w:t>
      </w:r>
    </w:p>
    <w:p>
      <w:pPr>
        <w:pStyle w:val="2"/>
        <w:spacing w:line="620" w:lineRule="atLeast"/>
        <w:rPr>
          <w:rStyle w:val="14"/>
          <w:rFonts w:ascii="Times New Roman" w:hAnsi="Times New Roman" w:eastAsia="楷体"/>
          <w:b w:val="0"/>
          <w:color w:val="auto"/>
          <w:szCs w:val="32"/>
          <w:highlight w:val="none"/>
          <w:u w:val="none"/>
        </w:rPr>
      </w:pPr>
      <w:bookmarkStart w:id="0" w:name="_Toc5791"/>
      <w:bookmarkStart w:id="1" w:name="_Toc22959"/>
      <w:bookmarkStart w:id="2" w:name="_Toc14317"/>
      <w:bookmarkStart w:id="3" w:name="_Toc217446082"/>
      <w:bookmarkStart w:id="4" w:name="_Toc2956"/>
      <w:bookmarkStart w:id="5" w:name="_Toc419126914"/>
      <w:bookmarkStart w:id="6" w:name="_Toc19828"/>
      <w:bookmarkStart w:id="7" w:name="_Toc24157"/>
      <w:r>
        <w:rPr>
          <w:rStyle w:val="14"/>
          <w:rFonts w:hint="eastAsia" w:ascii="Times New Roman" w:hAnsi="Times New Roman" w:eastAsia="楷体"/>
          <w:b w:val="0"/>
          <w:color w:val="auto"/>
          <w:szCs w:val="32"/>
          <w:highlight w:val="none"/>
          <w:u w:val="none"/>
        </w:rPr>
        <w:t>一、比</w:t>
      </w:r>
      <w:r>
        <w:rPr>
          <w:rStyle w:val="14"/>
          <w:rFonts w:ascii="Times New Roman" w:hAnsi="Times New Roman" w:eastAsia="楷体"/>
          <w:b w:val="0"/>
          <w:color w:val="auto"/>
          <w:szCs w:val="32"/>
          <w:highlight w:val="none"/>
          <w:u w:val="none"/>
        </w:rPr>
        <w:t xml:space="preserve"> </w:t>
      </w:r>
      <w:r>
        <w:rPr>
          <w:rStyle w:val="14"/>
          <w:rFonts w:hint="eastAsia" w:ascii="Times New Roman" w:hAnsi="Times New Roman" w:eastAsia="楷体"/>
          <w:b w:val="0"/>
          <w:color w:val="auto"/>
          <w:szCs w:val="32"/>
          <w:highlight w:val="none"/>
          <w:u w:val="none"/>
        </w:rPr>
        <w:t>选</w:t>
      </w:r>
      <w:r>
        <w:rPr>
          <w:rStyle w:val="14"/>
          <w:rFonts w:ascii="Times New Roman" w:hAnsi="Times New Roman" w:eastAsia="楷体"/>
          <w:b w:val="0"/>
          <w:color w:val="auto"/>
          <w:szCs w:val="32"/>
          <w:highlight w:val="none"/>
          <w:u w:val="none"/>
        </w:rPr>
        <w:t xml:space="preserve"> </w:t>
      </w:r>
      <w:r>
        <w:rPr>
          <w:rStyle w:val="14"/>
          <w:rFonts w:hint="eastAsia" w:ascii="Times New Roman" w:hAnsi="Times New Roman" w:eastAsia="楷体"/>
          <w:b w:val="0"/>
          <w:color w:val="auto"/>
          <w:szCs w:val="32"/>
          <w:highlight w:val="none"/>
          <w:u w:val="none"/>
        </w:rPr>
        <w:t>函</w:t>
      </w:r>
      <w:bookmarkEnd w:id="0"/>
      <w:bookmarkEnd w:id="1"/>
      <w:bookmarkEnd w:id="2"/>
      <w:bookmarkEnd w:id="3"/>
      <w:bookmarkEnd w:id="4"/>
      <w:bookmarkEnd w:id="5"/>
      <w:bookmarkEnd w:id="6"/>
      <w:bookmarkEnd w:id="7"/>
    </w:p>
    <w:p>
      <w:pPr>
        <w:pStyle w:val="7"/>
        <w:spacing w:line="620" w:lineRule="atLeast"/>
        <w:ind w:firstLine="0"/>
        <w:rPr>
          <w:rFonts w:ascii="Times New Roman" w:hAnsi="Times New Roman" w:eastAsia="仿宋_GB2312"/>
          <w:bCs/>
          <w:color w:val="auto"/>
          <w:szCs w:val="32"/>
          <w:highlight w:val="none"/>
          <w:u w:val="none"/>
        </w:rPr>
      </w:pPr>
      <w:r>
        <w:rPr>
          <w:rFonts w:hint="eastAsia" w:ascii="Times New Roman" w:hAnsi="Times New Roman" w:eastAsia="仿宋_GB2312"/>
          <w:color w:val="auto"/>
          <w:szCs w:val="32"/>
          <w:highlight w:val="none"/>
          <w:u w:val="none"/>
        </w:rPr>
        <w:t>四川产业振兴发展投资基金有限公司</w:t>
      </w:r>
      <w:r>
        <w:rPr>
          <w:rFonts w:hint="eastAsia" w:ascii="Times New Roman" w:hAnsi="Times New Roman" w:eastAsia="仿宋_GB2312"/>
          <w:bCs/>
          <w:color w:val="auto"/>
          <w:szCs w:val="32"/>
          <w:highlight w:val="none"/>
          <w:u w:val="none"/>
        </w:rPr>
        <w:t>：</w:t>
      </w:r>
    </w:p>
    <w:p>
      <w:pPr>
        <w:pStyle w:val="7"/>
        <w:spacing w:line="620" w:lineRule="atLeast"/>
        <w:ind w:firstLine="640" w:firstLineChars="200"/>
        <w:jc w:val="both"/>
        <w:rPr>
          <w:rFonts w:ascii="Times New Roman" w:hAnsi="Times New Roman" w:eastAsia="仿宋_GB2312"/>
          <w:bCs/>
          <w:color w:val="auto"/>
          <w:szCs w:val="32"/>
          <w:highlight w:val="none"/>
          <w:u w:val="none"/>
        </w:rPr>
      </w:pPr>
      <w:r>
        <w:rPr>
          <w:rFonts w:hint="eastAsia" w:ascii="Times New Roman" w:hAnsi="Times New Roman" w:eastAsia="仿宋_GB2312"/>
          <w:bCs/>
          <w:color w:val="auto"/>
          <w:szCs w:val="32"/>
          <w:highlight w:val="none"/>
          <w:u w:val="none"/>
        </w:rPr>
        <w:t>我方全面研究了</w:t>
      </w:r>
      <w:r>
        <w:rPr>
          <w:rFonts w:ascii="Times New Roman" w:hAnsi="Times New Roman" w:eastAsia="仿宋_GB2312"/>
          <w:bCs/>
          <w:color w:val="auto"/>
          <w:szCs w:val="32"/>
          <w:highlight w:val="none"/>
          <w:u w:val="none"/>
        </w:rPr>
        <w:t>“</w:t>
      </w:r>
      <w:r>
        <w:rPr>
          <w:rFonts w:ascii="Times New Roman" w:hAnsi="Times New Roman" w:eastAsia="仿宋_GB2312"/>
          <w:color w:val="auto"/>
          <w:kern w:val="0"/>
          <w:szCs w:val="32"/>
          <w:highlight w:val="none"/>
          <w:u w:val="none"/>
        </w:rPr>
        <w:t xml:space="preserve">                        </w:t>
      </w:r>
      <w:r>
        <w:rPr>
          <w:rFonts w:ascii="Times New Roman" w:hAnsi="Times New Roman" w:eastAsia="仿宋_GB2312"/>
          <w:bCs/>
          <w:color w:val="auto"/>
          <w:szCs w:val="32"/>
          <w:highlight w:val="none"/>
          <w:u w:val="none"/>
        </w:rPr>
        <w:t>”</w:t>
      </w:r>
      <w:r>
        <w:rPr>
          <w:rFonts w:hint="eastAsia" w:ascii="Times New Roman" w:hAnsi="Times New Roman" w:eastAsia="仿宋_GB2312"/>
          <w:bCs/>
          <w:color w:val="auto"/>
          <w:szCs w:val="32"/>
          <w:highlight w:val="none"/>
          <w:u w:val="none"/>
        </w:rPr>
        <w:t>比选文件，决定参加贵单位组织的本项目比选。我方授权（姓名、职务）代表我方</w:t>
      </w:r>
      <w:r>
        <w:rPr>
          <w:rFonts w:ascii="Times New Roman" w:hAnsi="Times New Roman" w:eastAsia="仿宋_GB2312"/>
          <w:bCs/>
          <w:color w:val="auto"/>
          <w:szCs w:val="32"/>
          <w:highlight w:val="none"/>
          <w:u w:val="none"/>
        </w:rPr>
        <w:t xml:space="preserve">                        </w:t>
      </w:r>
      <w:r>
        <w:rPr>
          <w:rFonts w:hint="eastAsia" w:ascii="Times New Roman" w:hAnsi="Times New Roman" w:eastAsia="仿宋_GB2312"/>
          <w:bCs/>
          <w:color w:val="auto"/>
          <w:szCs w:val="32"/>
          <w:highlight w:val="none"/>
          <w:u w:val="none"/>
        </w:rPr>
        <w:t>（比选单位的名称）全权处理本项目比选的有关事宜。</w:t>
      </w:r>
    </w:p>
    <w:p>
      <w:pPr>
        <w:pStyle w:val="7"/>
        <w:spacing w:line="620" w:lineRule="atLeast"/>
        <w:ind w:firstLine="640" w:firstLineChars="200"/>
        <w:jc w:val="both"/>
        <w:rPr>
          <w:rFonts w:ascii="Times New Roman" w:hAnsi="Times New Roman" w:eastAsia="仿宋_GB2312"/>
          <w:bCs/>
          <w:color w:val="auto"/>
          <w:szCs w:val="32"/>
          <w:highlight w:val="none"/>
          <w:u w:val="none"/>
        </w:rPr>
      </w:pPr>
      <w:r>
        <w:rPr>
          <w:rFonts w:ascii="Times New Roman" w:hAnsi="Times New Roman" w:eastAsia="仿宋_GB2312"/>
          <w:bCs/>
          <w:color w:val="auto"/>
          <w:szCs w:val="32"/>
          <w:highlight w:val="none"/>
          <w:u w:val="none"/>
        </w:rPr>
        <w:t>1</w:t>
      </w:r>
      <w:r>
        <w:rPr>
          <w:rFonts w:hint="eastAsia" w:ascii="Times New Roman" w:hAnsi="Times New Roman" w:eastAsia="仿宋_GB2312"/>
          <w:bCs/>
          <w:color w:val="auto"/>
          <w:szCs w:val="32"/>
          <w:highlight w:val="none"/>
          <w:u w:val="none"/>
        </w:rPr>
        <w:t>、一旦我方中选，我方将严格履行合同规定的责任和义务，保证于合同签字生效后，按照实际需要高效完成合同范围内的工作，并提供相应后续服务保障。</w:t>
      </w:r>
    </w:p>
    <w:p>
      <w:pPr>
        <w:pStyle w:val="7"/>
        <w:spacing w:line="620" w:lineRule="atLeast"/>
        <w:ind w:firstLine="640" w:firstLineChars="200"/>
        <w:jc w:val="both"/>
        <w:rPr>
          <w:rFonts w:ascii="Times New Roman" w:hAnsi="Times New Roman" w:eastAsia="仿宋_GB2312"/>
          <w:bCs/>
          <w:color w:val="auto"/>
          <w:szCs w:val="32"/>
          <w:highlight w:val="none"/>
          <w:u w:val="none"/>
        </w:rPr>
      </w:pPr>
      <w:r>
        <w:rPr>
          <w:rFonts w:ascii="Times New Roman" w:hAnsi="Times New Roman" w:eastAsia="仿宋_GB2312"/>
          <w:bCs/>
          <w:color w:val="auto"/>
          <w:szCs w:val="32"/>
          <w:highlight w:val="none"/>
          <w:u w:val="none"/>
        </w:rPr>
        <w:t>2</w:t>
      </w:r>
      <w:r>
        <w:rPr>
          <w:rFonts w:hint="eastAsia" w:ascii="Times New Roman" w:hAnsi="Times New Roman" w:eastAsia="仿宋_GB2312"/>
          <w:bCs/>
          <w:color w:val="auto"/>
          <w:szCs w:val="32"/>
          <w:highlight w:val="none"/>
          <w:u w:val="none"/>
        </w:rPr>
        <w:t>、我方为本项目提交的比选文件正本</w:t>
      </w:r>
      <w:r>
        <w:rPr>
          <w:rFonts w:ascii="Times New Roman" w:hAnsi="Times New Roman" w:eastAsia="仿宋_GB2312"/>
          <w:bCs/>
          <w:color w:val="auto"/>
          <w:szCs w:val="32"/>
          <w:highlight w:val="none"/>
          <w:u w:val="none"/>
        </w:rPr>
        <w:t>1</w:t>
      </w:r>
      <w:r>
        <w:rPr>
          <w:rFonts w:hint="eastAsia" w:ascii="Times New Roman" w:hAnsi="Times New Roman" w:eastAsia="仿宋_GB2312"/>
          <w:bCs/>
          <w:color w:val="auto"/>
          <w:szCs w:val="32"/>
          <w:highlight w:val="none"/>
          <w:u w:val="none"/>
        </w:rPr>
        <w:t>份，副本</w:t>
      </w:r>
      <w:r>
        <w:rPr>
          <w:rFonts w:ascii="Times New Roman" w:hAnsi="Times New Roman" w:eastAsia="仿宋_GB2312"/>
          <w:bCs/>
          <w:color w:val="auto"/>
          <w:szCs w:val="32"/>
          <w:highlight w:val="none"/>
          <w:u w:val="none"/>
        </w:rPr>
        <w:t>1</w:t>
      </w:r>
      <w:r>
        <w:rPr>
          <w:rFonts w:hint="eastAsia" w:ascii="Times New Roman" w:hAnsi="Times New Roman" w:eastAsia="仿宋_GB2312"/>
          <w:bCs/>
          <w:color w:val="auto"/>
          <w:szCs w:val="32"/>
          <w:highlight w:val="none"/>
          <w:u w:val="none"/>
        </w:rPr>
        <w:t>份。</w:t>
      </w:r>
    </w:p>
    <w:p>
      <w:pPr>
        <w:spacing w:line="620" w:lineRule="atLeast"/>
        <w:ind w:firstLine="640" w:firstLineChars="200"/>
        <w:rPr>
          <w:rFonts w:ascii="Times New Roman" w:hAnsi="Times New Roman" w:eastAsia="仿宋_GB2312" w:cs="Times New Roman"/>
          <w:bCs/>
          <w:color w:val="auto"/>
          <w:sz w:val="32"/>
          <w:szCs w:val="32"/>
          <w:highlight w:val="none"/>
          <w:u w:val="none"/>
        </w:rPr>
      </w:pPr>
      <w:r>
        <w:rPr>
          <w:rFonts w:ascii="Times New Roman" w:hAnsi="Times New Roman" w:eastAsia="仿宋_GB2312" w:cs="Times New Roman"/>
          <w:bCs/>
          <w:color w:val="auto"/>
          <w:sz w:val="32"/>
          <w:szCs w:val="32"/>
          <w:highlight w:val="none"/>
          <w:u w:val="none"/>
        </w:rPr>
        <w:t>3</w:t>
      </w:r>
      <w:r>
        <w:rPr>
          <w:rFonts w:hint="eastAsia" w:ascii="Times New Roman" w:hAnsi="Times New Roman" w:eastAsia="仿宋_GB2312" w:cs="Times New Roman"/>
          <w:bCs/>
          <w:color w:val="auto"/>
          <w:sz w:val="32"/>
          <w:szCs w:val="32"/>
          <w:highlight w:val="none"/>
          <w:u w:val="none"/>
        </w:rPr>
        <w:t>、我方愿意提供贵单位可能另外要求的，与比选有关的文件资料，并保证我方已提供和将要提供的文件资料是真实、准确的。若比选人发现我方提交的资料中有与事实不符或未按照要求提供供应商资格证明材料的情况，有权拒绝我们的比选资格。我方同意并由此承担相应的法律责任。</w:t>
      </w:r>
    </w:p>
    <w:p>
      <w:pPr>
        <w:pStyle w:val="7"/>
        <w:spacing w:line="620" w:lineRule="atLeast"/>
        <w:rPr>
          <w:rFonts w:ascii="Times New Roman" w:hAnsi="Times New Roman" w:eastAsia="仿宋_GB2312"/>
          <w:bCs/>
          <w:color w:val="auto"/>
          <w:szCs w:val="32"/>
          <w:highlight w:val="none"/>
          <w:u w:val="none"/>
        </w:rPr>
      </w:pPr>
      <w:r>
        <w:rPr>
          <w:rFonts w:hint="eastAsia" w:ascii="Times New Roman" w:hAnsi="Times New Roman" w:eastAsia="仿宋_GB2312"/>
          <w:bCs/>
          <w:color w:val="auto"/>
          <w:szCs w:val="32"/>
          <w:highlight w:val="none"/>
          <w:u w:val="none"/>
        </w:rPr>
        <w:t>比选申请人名称：</w:t>
      </w:r>
      <w:r>
        <w:rPr>
          <w:rFonts w:ascii="Times New Roman" w:hAnsi="Times New Roman" w:eastAsia="仿宋_GB2312"/>
          <w:bCs/>
          <w:color w:val="auto"/>
          <w:szCs w:val="32"/>
          <w:highlight w:val="none"/>
          <w:u w:val="none"/>
        </w:rPr>
        <w:t xml:space="preserve">        </w:t>
      </w:r>
      <w:r>
        <w:rPr>
          <w:rFonts w:hint="eastAsia" w:ascii="Times New Roman" w:hAnsi="Times New Roman" w:eastAsia="仿宋_GB2312"/>
          <w:bCs/>
          <w:color w:val="auto"/>
          <w:szCs w:val="32"/>
          <w:highlight w:val="none"/>
          <w:u w:val="none"/>
        </w:rPr>
        <w:t>（盖章）</w:t>
      </w:r>
    </w:p>
    <w:p>
      <w:pPr>
        <w:pStyle w:val="7"/>
        <w:spacing w:line="620" w:lineRule="atLeast"/>
        <w:ind w:firstLine="640" w:firstLineChars="200"/>
        <w:rPr>
          <w:rFonts w:ascii="Times New Roman" w:hAnsi="Times New Roman" w:eastAsia="仿宋_GB2312"/>
          <w:bCs/>
          <w:color w:val="auto"/>
          <w:szCs w:val="32"/>
          <w:highlight w:val="none"/>
          <w:u w:val="none"/>
        </w:rPr>
      </w:pPr>
      <w:r>
        <w:rPr>
          <w:rFonts w:hint="eastAsia" w:ascii="Times New Roman" w:hAnsi="Times New Roman" w:eastAsia="仿宋_GB2312"/>
          <w:bCs/>
          <w:color w:val="auto"/>
          <w:szCs w:val="32"/>
          <w:highlight w:val="none"/>
          <w:u w:val="none"/>
        </w:rPr>
        <w:t>法定代表人或授权代表（签字）：</w:t>
      </w:r>
    </w:p>
    <w:p>
      <w:pPr>
        <w:pStyle w:val="7"/>
        <w:spacing w:line="620" w:lineRule="atLeast"/>
        <w:ind w:firstLine="640" w:firstLineChars="200"/>
        <w:rPr>
          <w:rFonts w:ascii="Times New Roman" w:hAnsi="Times New Roman" w:eastAsia="仿宋_GB2312"/>
          <w:bCs/>
          <w:color w:val="auto"/>
          <w:szCs w:val="32"/>
          <w:highlight w:val="none"/>
          <w:u w:val="none"/>
        </w:rPr>
      </w:pPr>
      <w:r>
        <w:rPr>
          <w:rFonts w:hint="eastAsia" w:ascii="Times New Roman" w:hAnsi="Times New Roman" w:eastAsia="仿宋_GB2312"/>
          <w:bCs/>
          <w:color w:val="auto"/>
          <w:szCs w:val="32"/>
          <w:highlight w:val="none"/>
          <w:u w:val="none"/>
        </w:rPr>
        <w:t>通讯地址：</w:t>
      </w:r>
    </w:p>
    <w:p>
      <w:pPr>
        <w:pStyle w:val="7"/>
        <w:spacing w:line="620" w:lineRule="atLeast"/>
        <w:ind w:firstLine="640" w:firstLineChars="200"/>
        <w:rPr>
          <w:rFonts w:ascii="Times New Roman" w:hAnsi="Times New Roman" w:eastAsia="仿宋_GB2312"/>
          <w:bCs/>
          <w:color w:val="auto"/>
          <w:szCs w:val="32"/>
          <w:highlight w:val="none"/>
          <w:u w:val="none"/>
        </w:rPr>
      </w:pPr>
      <w:r>
        <w:rPr>
          <w:rFonts w:hint="eastAsia" w:ascii="Times New Roman" w:hAnsi="Times New Roman" w:eastAsia="仿宋_GB2312"/>
          <w:bCs/>
          <w:color w:val="auto"/>
          <w:szCs w:val="32"/>
          <w:highlight w:val="none"/>
          <w:u w:val="none"/>
        </w:rPr>
        <w:t>联系电话：</w:t>
      </w:r>
    </w:p>
    <w:p>
      <w:pPr>
        <w:pStyle w:val="7"/>
        <w:spacing w:line="620" w:lineRule="atLeast"/>
        <w:ind w:firstLine="640" w:firstLineChars="200"/>
        <w:rPr>
          <w:rFonts w:ascii="Times New Roman" w:hAnsi="Times New Roman" w:eastAsia="仿宋_GB2312"/>
          <w:bCs/>
          <w:color w:val="auto"/>
          <w:szCs w:val="32"/>
          <w:highlight w:val="none"/>
          <w:u w:val="none"/>
        </w:rPr>
      </w:pPr>
      <w:r>
        <w:rPr>
          <w:rFonts w:hint="eastAsia" w:ascii="Times New Roman" w:hAnsi="Times New Roman" w:eastAsia="仿宋_GB2312"/>
          <w:bCs/>
          <w:color w:val="auto"/>
          <w:szCs w:val="32"/>
          <w:highlight w:val="none"/>
          <w:u w:val="none"/>
        </w:rPr>
        <w:t>日</w:t>
      </w:r>
      <w:r>
        <w:rPr>
          <w:rFonts w:ascii="Times New Roman" w:hAnsi="Times New Roman" w:eastAsia="仿宋_GB2312"/>
          <w:bCs/>
          <w:color w:val="auto"/>
          <w:szCs w:val="32"/>
          <w:highlight w:val="none"/>
          <w:u w:val="none"/>
        </w:rPr>
        <w:t xml:space="preserve">    </w:t>
      </w:r>
      <w:r>
        <w:rPr>
          <w:rFonts w:hint="eastAsia" w:ascii="Times New Roman" w:hAnsi="Times New Roman" w:eastAsia="仿宋_GB2312"/>
          <w:bCs/>
          <w:color w:val="auto"/>
          <w:szCs w:val="32"/>
          <w:highlight w:val="none"/>
          <w:u w:val="none"/>
        </w:rPr>
        <w:t>期：</w:t>
      </w:r>
    </w:p>
    <w:p>
      <w:pPr>
        <w:rPr>
          <w:rFonts w:ascii="Times New Roman" w:hAnsi="Times New Roman" w:eastAsia="仿宋_GB2312"/>
          <w:bCs/>
          <w:color w:val="auto"/>
          <w:szCs w:val="32"/>
          <w:highlight w:val="none"/>
          <w:u w:val="none"/>
        </w:rPr>
      </w:pPr>
      <w:r>
        <w:rPr>
          <w:rFonts w:hint="eastAsia" w:ascii="Times New Roman" w:hAnsi="Times New Roman" w:eastAsia="仿宋_GB2312"/>
          <w:bCs/>
          <w:color w:val="auto"/>
          <w:szCs w:val="32"/>
          <w:highlight w:val="none"/>
          <w:u w:val="none"/>
        </w:rPr>
        <w:br w:type="page"/>
      </w:r>
    </w:p>
    <w:p>
      <w:pPr>
        <w:pStyle w:val="2"/>
        <w:spacing w:before="120" w:after="120" w:line="620" w:lineRule="atLeast"/>
        <w:rPr>
          <w:rFonts w:ascii="Times New Roman" w:hAnsi="Times New Roman" w:eastAsia="楷体"/>
          <w:b w:val="0"/>
          <w:bCs/>
          <w:color w:val="auto"/>
          <w:sz w:val="32"/>
          <w:highlight w:val="none"/>
          <w:u w:val="none"/>
        </w:rPr>
      </w:pPr>
      <w:bookmarkStart w:id="8" w:name="_Toc20708"/>
      <w:bookmarkStart w:id="9" w:name="_Toc29008"/>
      <w:bookmarkStart w:id="10" w:name="_Toc24453"/>
      <w:bookmarkStart w:id="11" w:name="_Toc15443"/>
      <w:bookmarkStart w:id="12" w:name="_Toc30349"/>
      <w:bookmarkStart w:id="13" w:name="_Toc17902"/>
      <w:r>
        <w:rPr>
          <w:rFonts w:hint="eastAsia" w:ascii="Times New Roman" w:hAnsi="Times New Roman" w:eastAsia="楷体"/>
          <w:b w:val="0"/>
          <w:bCs/>
          <w:color w:val="auto"/>
          <w:sz w:val="32"/>
          <w:highlight w:val="none"/>
          <w:u w:val="none"/>
        </w:rPr>
        <w:t>二、报价一览表</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1"/>
        <w:gridCol w:w="1014"/>
        <w:gridCol w:w="1119"/>
        <w:gridCol w:w="1072"/>
        <w:gridCol w:w="1291"/>
        <w:gridCol w:w="14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87" w:type="pct"/>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color w:val="auto"/>
                <w:sz w:val="24"/>
                <w:highlight w:val="none"/>
                <w:u w:val="none"/>
              </w:rPr>
            </w:pPr>
            <w:r>
              <w:rPr>
                <w:rFonts w:hint="eastAsia" w:ascii="Times New Roman" w:hAnsi="Times New Roman" w:eastAsia="仿宋_GB2312" w:cs="Times New Roman"/>
                <w:color w:val="auto"/>
                <w:sz w:val="24"/>
                <w:highlight w:val="none"/>
                <w:u w:val="none"/>
              </w:rPr>
              <w:t>比选申请人名称：</w:t>
            </w:r>
          </w:p>
        </w:tc>
        <w:tc>
          <w:tcPr>
            <w:tcW w:w="3412" w:type="pct"/>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87" w:type="pct"/>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color w:val="auto"/>
                <w:sz w:val="24"/>
                <w:highlight w:val="none"/>
                <w:u w:val="none"/>
              </w:rPr>
            </w:pPr>
            <w:r>
              <w:rPr>
                <w:rFonts w:hint="eastAsia" w:ascii="Times New Roman" w:hAnsi="Times New Roman" w:eastAsia="仿宋_GB2312" w:cs="Times New Roman"/>
                <w:color w:val="auto"/>
                <w:sz w:val="24"/>
                <w:highlight w:val="none"/>
                <w:u w:val="none"/>
              </w:rPr>
              <w:t>项目名称：</w:t>
            </w:r>
          </w:p>
        </w:tc>
        <w:tc>
          <w:tcPr>
            <w:tcW w:w="3412" w:type="pct"/>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color w:val="auto"/>
                <w:sz w:val="24"/>
                <w:highlight w:val="none"/>
                <w:u w:val="none"/>
              </w:rPr>
            </w:pPr>
            <w:r>
              <w:rPr>
                <w:rFonts w:hint="eastAsia" w:ascii="Times New Roman" w:hAnsi="Times New Roman" w:eastAsia="仿宋_GB2312" w:cs="Times New Roman"/>
                <w:color w:val="auto"/>
                <w:sz w:val="24"/>
                <w:highlight w:val="none"/>
                <w:u w:val="none"/>
              </w:rPr>
              <w:t>四川产业振兴发展投资基金有限公司</w:t>
            </w:r>
          </w:p>
          <w:p>
            <w:pPr>
              <w:jc w:val="center"/>
              <w:rPr>
                <w:rFonts w:ascii="Times New Roman" w:hAnsi="Times New Roman" w:eastAsia="仿宋_GB2312" w:cs="Times New Roman"/>
                <w:color w:val="auto"/>
                <w:sz w:val="24"/>
                <w:highlight w:val="none"/>
                <w:u w:val="none"/>
              </w:rPr>
            </w:pPr>
            <w:r>
              <w:rPr>
                <w:rFonts w:hint="eastAsia" w:ascii="Times New Roman" w:hAnsi="Times New Roman" w:eastAsia="仿宋_GB2312" w:cs="Times New Roman"/>
                <w:color w:val="auto"/>
                <w:sz w:val="24"/>
                <w:highlight w:val="none"/>
                <w:u w:val="none"/>
              </w:rPr>
              <w:t>档案管理服务采购项目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35" w:type="pct"/>
            <w:shd w:val="clear" w:color="auto" w:fill="D9D9D9"/>
            <w:vAlign w:val="center"/>
          </w:tcPr>
          <w:p>
            <w:pPr>
              <w:topLinePunct/>
              <w:adjustRightInd w:val="0"/>
              <w:snapToGrid w:val="0"/>
              <w:jc w:val="center"/>
              <w:rPr>
                <w:rFonts w:ascii="Times New Roman" w:hAnsi="Times New Roman" w:eastAsia="仿宋_GB2312" w:cs="Times New Roman"/>
                <w:color w:val="auto"/>
                <w:spacing w:val="-20"/>
                <w:sz w:val="24"/>
                <w:highlight w:val="none"/>
                <w:u w:val="none"/>
              </w:rPr>
            </w:pPr>
            <w:r>
              <w:rPr>
                <w:rFonts w:hint="eastAsia" w:ascii="Times New Roman" w:hAnsi="Times New Roman" w:eastAsia="仿宋_GB2312" w:cs="Times New Roman"/>
                <w:color w:val="auto"/>
                <w:spacing w:val="-20"/>
                <w:sz w:val="24"/>
                <w:highlight w:val="none"/>
                <w:u w:val="none"/>
              </w:rPr>
              <w:t>序号</w:t>
            </w:r>
          </w:p>
        </w:tc>
        <w:tc>
          <w:tcPr>
            <w:tcW w:w="595" w:type="pct"/>
            <w:shd w:val="clear" w:color="auto" w:fill="D9D9D9"/>
            <w:vAlign w:val="center"/>
          </w:tcPr>
          <w:p>
            <w:pPr>
              <w:topLinePunct/>
              <w:adjustRightInd w:val="0"/>
              <w:snapToGrid w:val="0"/>
              <w:jc w:val="center"/>
              <w:rPr>
                <w:rFonts w:ascii="Times New Roman" w:hAnsi="Times New Roman" w:eastAsia="仿宋_GB2312" w:cs="Times New Roman"/>
                <w:color w:val="auto"/>
                <w:spacing w:val="-20"/>
                <w:sz w:val="24"/>
                <w:highlight w:val="none"/>
                <w:u w:val="none"/>
              </w:rPr>
            </w:pPr>
            <w:r>
              <w:rPr>
                <w:rFonts w:hint="eastAsia" w:ascii="Times New Roman" w:hAnsi="Times New Roman" w:eastAsia="仿宋_GB2312" w:cs="Times New Roman"/>
                <w:color w:val="auto"/>
                <w:spacing w:val="-20"/>
                <w:sz w:val="24"/>
                <w:highlight w:val="none"/>
                <w:u w:val="none"/>
              </w:rPr>
              <w:t>工作</w:t>
            </w:r>
          </w:p>
          <w:p>
            <w:pPr>
              <w:topLinePunct/>
              <w:adjustRightInd w:val="0"/>
              <w:snapToGrid w:val="0"/>
              <w:jc w:val="center"/>
              <w:rPr>
                <w:rFonts w:ascii="Times New Roman" w:hAnsi="Times New Roman" w:eastAsia="仿宋_GB2312" w:cs="Times New Roman"/>
                <w:color w:val="auto"/>
                <w:spacing w:val="-20"/>
                <w:sz w:val="24"/>
                <w:highlight w:val="none"/>
                <w:u w:val="none"/>
              </w:rPr>
            </w:pPr>
            <w:r>
              <w:rPr>
                <w:rFonts w:hint="eastAsia" w:ascii="Times New Roman" w:hAnsi="Times New Roman" w:eastAsia="仿宋_GB2312" w:cs="Times New Roman"/>
                <w:color w:val="auto"/>
                <w:spacing w:val="-20"/>
                <w:sz w:val="24"/>
                <w:highlight w:val="none"/>
                <w:u w:val="none"/>
              </w:rPr>
              <w:t>内容</w:t>
            </w:r>
          </w:p>
        </w:tc>
        <w:tc>
          <w:tcPr>
            <w:tcW w:w="656" w:type="pct"/>
            <w:shd w:val="clear" w:color="auto" w:fill="D9D9D9"/>
            <w:vAlign w:val="center"/>
          </w:tcPr>
          <w:p>
            <w:pPr>
              <w:topLinePunct/>
              <w:adjustRightInd w:val="0"/>
              <w:snapToGrid w:val="0"/>
              <w:jc w:val="center"/>
              <w:rPr>
                <w:rFonts w:ascii="Times New Roman" w:hAnsi="Times New Roman" w:eastAsia="仿宋_GB2312" w:cs="Times New Roman"/>
                <w:color w:val="auto"/>
                <w:spacing w:val="-20"/>
                <w:sz w:val="24"/>
                <w:highlight w:val="none"/>
                <w:u w:val="none"/>
              </w:rPr>
            </w:pPr>
            <w:r>
              <w:rPr>
                <w:rFonts w:hint="eastAsia" w:ascii="Times New Roman" w:hAnsi="Times New Roman" w:eastAsia="仿宋_GB2312" w:cs="Times New Roman"/>
                <w:color w:val="auto"/>
                <w:spacing w:val="-20"/>
                <w:sz w:val="24"/>
                <w:highlight w:val="none"/>
                <w:u w:val="none"/>
              </w:rPr>
              <w:t>计量单位</w:t>
            </w:r>
          </w:p>
        </w:tc>
        <w:tc>
          <w:tcPr>
            <w:tcW w:w="629" w:type="pct"/>
            <w:shd w:val="clear" w:color="auto" w:fill="D9D9D9"/>
            <w:vAlign w:val="center"/>
          </w:tcPr>
          <w:p>
            <w:pPr>
              <w:topLinePunct/>
              <w:adjustRightInd w:val="0"/>
              <w:snapToGrid w:val="0"/>
              <w:jc w:val="center"/>
              <w:rPr>
                <w:rFonts w:ascii="Times New Roman" w:hAnsi="Times New Roman" w:eastAsia="仿宋_GB2312" w:cs="Times New Roman"/>
                <w:color w:val="auto"/>
                <w:spacing w:val="-20"/>
                <w:sz w:val="24"/>
                <w:highlight w:val="none"/>
                <w:u w:val="none"/>
              </w:rPr>
            </w:pPr>
            <w:r>
              <w:rPr>
                <w:rFonts w:hint="eastAsia" w:ascii="Times New Roman" w:hAnsi="Times New Roman" w:eastAsia="仿宋_GB2312" w:cs="Times New Roman"/>
                <w:color w:val="auto"/>
                <w:spacing w:val="-20"/>
                <w:sz w:val="24"/>
                <w:highlight w:val="none"/>
                <w:u w:val="none"/>
              </w:rPr>
              <w:t>预估数量</w:t>
            </w:r>
          </w:p>
        </w:tc>
        <w:tc>
          <w:tcPr>
            <w:tcW w:w="757" w:type="pct"/>
            <w:shd w:val="clear" w:color="auto" w:fill="D9D9D9"/>
            <w:vAlign w:val="center"/>
          </w:tcPr>
          <w:p>
            <w:pPr>
              <w:topLinePunct/>
              <w:adjustRightInd w:val="0"/>
              <w:snapToGrid w:val="0"/>
              <w:jc w:val="center"/>
              <w:rPr>
                <w:rFonts w:ascii="Times New Roman" w:hAnsi="Times New Roman" w:eastAsia="仿宋_GB2312" w:cs="Times New Roman"/>
                <w:color w:val="auto"/>
                <w:spacing w:val="-20"/>
                <w:sz w:val="24"/>
                <w:highlight w:val="none"/>
                <w:u w:val="none"/>
              </w:rPr>
            </w:pPr>
            <w:r>
              <w:rPr>
                <w:rFonts w:hint="eastAsia" w:ascii="Times New Roman" w:hAnsi="Times New Roman" w:eastAsia="仿宋_GB2312" w:cs="Times New Roman"/>
                <w:color w:val="auto"/>
                <w:spacing w:val="-20"/>
                <w:sz w:val="24"/>
                <w:highlight w:val="none"/>
                <w:u w:val="none"/>
              </w:rPr>
              <w:t>单价（元）</w:t>
            </w:r>
          </w:p>
        </w:tc>
        <w:tc>
          <w:tcPr>
            <w:tcW w:w="825" w:type="pct"/>
            <w:shd w:val="clear" w:color="auto" w:fill="D9D9D9"/>
            <w:vAlign w:val="center"/>
          </w:tcPr>
          <w:p>
            <w:pPr>
              <w:topLinePunct/>
              <w:adjustRightInd w:val="0"/>
              <w:snapToGrid w:val="0"/>
              <w:jc w:val="center"/>
              <w:rPr>
                <w:rFonts w:ascii="Times New Roman" w:hAnsi="Times New Roman" w:eastAsia="仿宋_GB2312" w:cs="Times New Roman"/>
                <w:color w:val="auto"/>
                <w:spacing w:val="-20"/>
                <w:sz w:val="24"/>
                <w:highlight w:val="none"/>
                <w:u w:val="none"/>
              </w:rPr>
            </w:pPr>
            <w:r>
              <w:rPr>
                <w:rFonts w:hint="eastAsia" w:ascii="Times New Roman" w:hAnsi="Times New Roman" w:eastAsia="仿宋_GB2312" w:cs="Times New Roman"/>
                <w:color w:val="auto"/>
                <w:spacing w:val="-20"/>
                <w:sz w:val="24"/>
                <w:highlight w:val="none"/>
                <w:u w:val="none"/>
              </w:rPr>
              <w:t>总价（元）</w:t>
            </w:r>
          </w:p>
        </w:tc>
        <w:tc>
          <w:tcPr>
            <w:tcW w:w="1199" w:type="pct"/>
            <w:shd w:val="clear" w:color="auto" w:fill="D9D9D9"/>
            <w:vAlign w:val="center"/>
          </w:tcPr>
          <w:p>
            <w:pPr>
              <w:topLinePunct/>
              <w:adjustRightInd w:val="0"/>
              <w:snapToGrid w:val="0"/>
              <w:jc w:val="center"/>
              <w:rPr>
                <w:rFonts w:ascii="Times New Roman" w:hAnsi="Times New Roman" w:eastAsia="仿宋_GB2312" w:cs="Times New Roman"/>
                <w:color w:val="auto"/>
                <w:spacing w:val="-20"/>
                <w:sz w:val="24"/>
                <w:highlight w:val="none"/>
                <w:u w:val="none"/>
              </w:rPr>
            </w:pPr>
            <w:r>
              <w:rPr>
                <w:rFonts w:hint="eastAsia" w:ascii="Times New Roman" w:hAnsi="Times New Roman" w:eastAsia="仿宋_GB2312" w:cs="Times New Roman"/>
                <w:color w:val="auto"/>
                <w:spacing w:val="-20"/>
                <w:sz w:val="24"/>
                <w:highlight w:val="none"/>
                <w:u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5" w:type="pct"/>
            <w:vAlign w:val="center"/>
          </w:tcPr>
          <w:p>
            <w:pPr>
              <w:topLinePunct/>
              <w:adjustRightInd w:val="0"/>
              <w:snapToGrid w:val="0"/>
              <w:jc w:val="center"/>
              <w:rPr>
                <w:rFonts w:ascii="Times New Roman" w:hAnsi="Times New Roman" w:eastAsia="仿宋_GB2312" w:cs="Times New Roman"/>
                <w:color w:val="auto"/>
                <w:spacing w:val="-20"/>
                <w:szCs w:val="21"/>
                <w:highlight w:val="none"/>
                <w:u w:val="none"/>
              </w:rPr>
            </w:pPr>
            <w:r>
              <w:rPr>
                <w:rFonts w:hint="eastAsia" w:ascii="Times New Roman" w:hAnsi="Times New Roman" w:eastAsia="仿宋_GB2312" w:cs="Times New Roman"/>
                <w:color w:val="auto"/>
                <w:spacing w:val="-20"/>
                <w:szCs w:val="21"/>
                <w:highlight w:val="none"/>
                <w:u w:val="none"/>
              </w:rPr>
              <w:t>1</w:t>
            </w:r>
          </w:p>
        </w:tc>
        <w:tc>
          <w:tcPr>
            <w:tcW w:w="595" w:type="pct"/>
            <w:shd w:val="clear" w:color="auto" w:fill="auto"/>
            <w:vAlign w:val="center"/>
          </w:tcPr>
          <w:p>
            <w:pPr>
              <w:topLinePunct/>
              <w:adjustRightInd w:val="0"/>
              <w:snapToGrid w:val="0"/>
              <w:jc w:val="center"/>
              <w:rPr>
                <w:rFonts w:ascii="Times New Roman" w:hAnsi="Times New Roman" w:eastAsia="仿宋_GB2312" w:cs="Times New Roman"/>
                <w:color w:val="auto"/>
                <w:spacing w:val="-20"/>
                <w:szCs w:val="21"/>
                <w:highlight w:val="none"/>
                <w:u w:val="none"/>
              </w:rPr>
            </w:pPr>
            <w:r>
              <w:rPr>
                <w:rFonts w:hint="eastAsia" w:ascii="Times New Roman" w:hAnsi="Times New Roman" w:eastAsia="仿宋_GB2312" w:cs="Times New Roman"/>
                <w:color w:val="auto"/>
                <w:spacing w:val="-20"/>
                <w:szCs w:val="21"/>
                <w:highlight w:val="none"/>
                <w:u w:val="none"/>
              </w:rPr>
              <w:t>文书档案整理</w:t>
            </w:r>
          </w:p>
        </w:tc>
        <w:tc>
          <w:tcPr>
            <w:tcW w:w="656" w:type="pct"/>
            <w:shd w:val="clear" w:color="auto" w:fill="auto"/>
            <w:vAlign w:val="center"/>
          </w:tcPr>
          <w:p>
            <w:pPr>
              <w:topLinePunct/>
              <w:adjustRightInd w:val="0"/>
              <w:snapToGrid w:val="0"/>
              <w:jc w:val="center"/>
              <w:rPr>
                <w:rFonts w:ascii="Times New Roman" w:hAnsi="Times New Roman" w:eastAsia="仿宋_GB2312" w:cs="Times New Roman"/>
                <w:color w:val="auto"/>
                <w:spacing w:val="-20"/>
                <w:szCs w:val="21"/>
                <w:highlight w:val="none"/>
                <w:u w:val="none"/>
              </w:rPr>
            </w:pPr>
            <w:r>
              <w:rPr>
                <w:rFonts w:hint="eastAsia" w:ascii="Times New Roman" w:hAnsi="Times New Roman" w:eastAsia="仿宋_GB2312" w:cs="Times New Roman"/>
                <w:color w:val="auto"/>
                <w:spacing w:val="-20"/>
                <w:szCs w:val="21"/>
                <w:highlight w:val="none"/>
                <w:u w:val="none"/>
              </w:rPr>
              <w:t>件</w:t>
            </w:r>
          </w:p>
        </w:tc>
        <w:tc>
          <w:tcPr>
            <w:tcW w:w="629" w:type="pct"/>
            <w:vAlign w:val="center"/>
          </w:tcPr>
          <w:p>
            <w:pPr>
              <w:adjustRightInd w:val="0"/>
              <w:snapToGrid w:val="0"/>
              <w:jc w:val="center"/>
              <w:rPr>
                <w:rFonts w:ascii="Times New Roman" w:hAnsi="Times New Roman" w:eastAsia="仿宋_GB2312" w:cs="Times New Roman"/>
                <w:color w:val="auto"/>
                <w:spacing w:val="-20"/>
                <w:szCs w:val="21"/>
                <w:highlight w:val="none"/>
                <w:u w:val="none"/>
              </w:rPr>
            </w:pPr>
            <w:r>
              <w:rPr>
                <w:rFonts w:hint="eastAsia" w:ascii="Times New Roman" w:hAnsi="Times New Roman" w:eastAsia="仿宋_GB2312" w:cs="Times New Roman"/>
                <w:color w:val="auto"/>
                <w:spacing w:val="-20"/>
                <w:szCs w:val="21"/>
                <w:highlight w:val="none"/>
                <w:u w:val="none"/>
              </w:rPr>
              <w:t>7000</w:t>
            </w:r>
          </w:p>
        </w:tc>
        <w:tc>
          <w:tcPr>
            <w:tcW w:w="757" w:type="pct"/>
            <w:shd w:val="clear" w:color="auto" w:fill="auto"/>
            <w:vAlign w:val="center"/>
          </w:tcPr>
          <w:p>
            <w:pPr>
              <w:adjustRightInd w:val="0"/>
              <w:snapToGrid w:val="0"/>
              <w:jc w:val="center"/>
              <w:rPr>
                <w:rFonts w:ascii="Times New Roman" w:hAnsi="Times New Roman" w:eastAsia="仿宋_GB2312" w:cs="Times New Roman"/>
                <w:color w:val="auto"/>
                <w:spacing w:val="-20"/>
                <w:szCs w:val="21"/>
                <w:highlight w:val="none"/>
                <w:u w:val="none"/>
              </w:rPr>
            </w:pPr>
          </w:p>
        </w:tc>
        <w:tc>
          <w:tcPr>
            <w:tcW w:w="825" w:type="pct"/>
            <w:shd w:val="clear" w:color="auto" w:fill="auto"/>
            <w:vAlign w:val="center"/>
          </w:tcPr>
          <w:p>
            <w:pPr>
              <w:topLinePunct/>
              <w:adjustRightInd w:val="0"/>
              <w:snapToGrid w:val="0"/>
              <w:jc w:val="center"/>
              <w:rPr>
                <w:rFonts w:ascii="Times New Roman" w:hAnsi="Times New Roman" w:eastAsia="仿宋_GB2312" w:cs="Times New Roman"/>
                <w:color w:val="auto"/>
                <w:spacing w:val="-20"/>
                <w:szCs w:val="21"/>
                <w:highlight w:val="none"/>
                <w:u w:val="none"/>
              </w:rPr>
            </w:pPr>
          </w:p>
        </w:tc>
        <w:tc>
          <w:tcPr>
            <w:tcW w:w="1199" w:type="pct"/>
            <w:shd w:val="clear" w:color="auto" w:fill="auto"/>
            <w:vAlign w:val="center"/>
          </w:tcPr>
          <w:p>
            <w:pPr>
              <w:topLinePunct/>
              <w:adjustRightInd w:val="0"/>
              <w:snapToGrid w:val="0"/>
              <w:jc w:val="left"/>
              <w:rPr>
                <w:rFonts w:ascii="Times New Roman" w:hAnsi="Times New Roman" w:eastAsia="仿宋_GB2312" w:cs="Times New Roman"/>
                <w:color w:val="auto"/>
                <w:spacing w:val="-20"/>
                <w:szCs w:val="21"/>
                <w:highlight w:val="none"/>
                <w:u w:val="none"/>
              </w:rPr>
            </w:pPr>
            <w:r>
              <w:rPr>
                <w:rFonts w:ascii="Times New Roman" w:hAnsi="Times New Roman" w:eastAsia="仿宋_GB2312" w:cs="Times New Roman"/>
                <w:color w:val="auto"/>
                <w:spacing w:val="-20"/>
                <w:szCs w:val="21"/>
                <w:highlight w:val="none"/>
                <w:u w:val="none"/>
              </w:rPr>
              <w:t>包括从接收清理到入库上架全过程工序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5" w:type="pct"/>
            <w:vAlign w:val="center"/>
          </w:tcPr>
          <w:p>
            <w:pPr>
              <w:topLinePunct/>
              <w:adjustRightInd w:val="0"/>
              <w:snapToGrid w:val="0"/>
              <w:jc w:val="center"/>
              <w:rPr>
                <w:rFonts w:ascii="Times New Roman" w:hAnsi="Times New Roman" w:eastAsia="仿宋_GB2312" w:cs="Times New Roman"/>
                <w:color w:val="auto"/>
                <w:spacing w:val="-20"/>
                <w:szCs w:val="21"/>
                <w:highlight w:val="none"/>
                <w:u w:val="none"/>
              </w:rPr>
            </w:pPr>
            <w:r>
              <w:rPr>
                <w:rFonts w:hint="eastAsia" w:ascii="Times New Roman" w:hAnsi="Times New Roman" w:eastAsia="仿宋_GB2312" w:cs="Times New Roman"/>
                <w:color w:val="auto"/>
                <w:spacing w:val="-20"/>
                <w:szCs w:val="21"/>
                <w:highlight w:val="none"/>
                <w:u w:val="none"/>
              </w:rPr>
              <w:t>2</w:t>
            </w:r>
          </w:p>
        </w:tc>
        <w:tc>
          <w:tcPr>
            <w:tcW w:w="595" w:type="pct"/>
            <w:shd w:val="clear" w:color="auto" w:fill="auto"/>
            <w:vAlign w:val="center"/>
          </w:tcPr>
          <w:p>
            <w:pPr>
              <w:topLinePunct/>
              <w:adjustRightInd w:val="0"/>
              <w:snapToGrid w:val="0"/>
              <w:jc w:val="center"/>
              <w:rPr>
                <w:rFonts w:ascii="Times New Roman" w:hAnsi="Times New Roman" w:eastAsia="仿宋_GB2312" w:cs="Times New Roman"/>
                <w:color w:val="auto"/>
                <w:spacing w:val="-20"/>
                <w:szCs w:val="21"/>
                <w:highlight w:val="none"/>
                <w:u w:val="none"/>
              </w:rPr>
            </w:pPr>
            <w:r>
              <w:rPr>
                <w:rFonts w:hint="eastAsia" w:ascii="Times New Roman" w:hAnsi="Times New Roman" w:eastAsia="仿宋_GB2312" w:cs="Times New Roman"/>
                <w:color w:val="auto"/>
                <w:spacing w:val="-20"/>
                <w:szCs w:val="21"/>
                <w:highlight w:val="none"/>
                <w:u w:val="none"/>
              </w:rPr>
              <w:t>业务档案整理</w:t>
            </w:r>
          </w:p>
        </w:tc>
        <w:tc>
          <w:tcPr>
            <w:tcW w:w="656" w:type="pct"/>
            <w:shd w:val="clear" w:color="auto" w:fill="auto"/>
            <w:vAlign w:val="center"/>
          </w:tcPr>
          <w:p>
            <w:pPr>
              <w:topLinePunct/>
              <w:adjustRightInd w:val="0"/>
              <w:snapToGrid w:val="0"/>
              <w:jc w:val="center"/>
              <w:rPr>
                <w:rFonts w:ascii="Times New Roman" w:hAnsi="Times New Roman" w:eastAsia="仿宋_GB2312" w:cs="Times New Roman"/>
                <w:color w:val="auto"/>
                <w:spacing w:val="-20"/>
                <w:szCs w:val="21"/>
                <w:highlight w:val="none"/>
                <w:u w:val="none"/>
              </w:rPr>
            </w:pPr>
            <w:r>
              <w:rPr>
                <w:rFonts w:ascii="Times New Roman" w:hAnsi="Times New Roman" w:eastAsia="仿宋_GB2312" w:cs="Times New Roman"/>
                <w:color w:val="auto"/>
                <w:spacing w:val="-20"/>
                <w:szCs w:val="21"/>
                <w:highlight w:val="none"/>
                <w:u w:val="none"/>
              </w:rPr>
              <w:t>卷</w:t>
            </w:r>
          </w:p>
        </w:tc>
        <w:tc>
          <w:tcPr>
            <w:tcW w:w="629" w:type="pct"/>
            <w:vAlign w:val="center"/>
          </w:tcPr>
          <w:p>
            <w:pPr>
              <w:adjustRightInd w:val="0"/>
              <w:snapToGrid w:val="0"/>
              <w:jc w:val="center"/>
              <w:rPr>
                <w:rFonts w:ascii="Times New Roman" w:hAnsi="Times New Roman" w:eastAsia="仿宋_GB2312" w:cs="Times New Roman"/>
                <w:color w:val="auto"/>
                <w:spacing w:val="-20"/>
                <w:szCs w:val="21"/>
                <w:highlight w:val="none"/>
                <w:u w:val="none"/>
              </w:rPr>
            </w:pPr>
            <w:r>
              <w:rPr>
                <w:rFonts w:hint="eastAsia" w:ascii="Times New Roman" w:hAnsi="Times New Roman" w:eastAsia="仿宋_GB2312" w:cs="Times New Roman"/>
                <w:color w:val="auto"/>
                <w:spacing w:val="-20"/>
                <w:szCs w:val="21"/>
                <w:highlight w:val="none"/>
                <w:u w:val="none"/>
              </w:rPr>
              <w:t>200</w:t>
            </w:r>
          </w:p>
        </w:tc>
        <w:tc>
          <w:tcPr>
            <w:tcW w:w="757" w:type="pct"/>
            <w:shd w:val="clear" w:color="auto" w:fill="auto"/>
            <w:vAlign w:val="center"/>
          </w:tcPr>
          <w:p>
            <w:pPr>
              <w:adjustRightInd w:val="0"/>
              <w:snapToGrid w:val="0"/>
              <w:jc w:val="center"/>
              <w:rPr>
                <w:rFonts w:ascii="Times New Roman" w:hAnsi="Times New Roman" w:eastAsia="仿宋_GB2312" w:cs="Times New Roman"/>
                <w:color w:val="auto"/>
                <w:spacing w:val="-20"/>
                <w:szCs w:val="21"/>
                <w:highlight w:val="none"/>
                <w:u w:val="none"/>
              </w:rPr>
            </w:pPr>
          </w:p>
        </w:tc>
        <w:tc>
          <w:tcPr>
            <w:tcW w:w="825" w:type="pct"/>
            <w:shd w:val="clear" w:color="auto" w:fill="auto"/>
            <w:vAlign w:val="center"/>
          </w:tcPr>
          <w:p>
            <w:pPr>
              <w:topLinePunct/>
              <w:adjustRightInd w:val="0"/>
              <w:snapToGrid w:val="0"/>
              <w:jc w:val="center"/>
              <w:rPr>
                <w:rFonts w:ascii="Times New Roman" w:hAnsi="Times New Roman" w:eastAsia="仿宋_GB2312" w:cs="Times New Roman"/>
                <w:color w:val="auto"/>
                <w:spacing w:val="-20"/>
                <w:szCs w:val="21"/>
                <w:highlight w:val="none"/>
                <w:u w:val="none"/>
              </w:rPr>
            </w:pPr>
          </w:p>
        </w:tc>
        <w:tc>
          <w:tcPr>
            <w:tcW w:w="1199" w:type="pct"/>
            <w:shd w:val="clear" w:color="auto" w:fill="auto"/>
            <w:vAlign w:val="center"/>
          </w:tcPr>
          <w:p>
            <w:pPr>
              <w:topLinePunct/>
              <w:adjustRightInd w:val="0"/>
              <w:snapToGrid w:val="0"/>
              <w:jc w:val="left"/>
              <w:rPr>
                <w:rFonts w:ascii="Times New Roman" w:hAnsi="Times New Roman" w:eastAsia="仿宋_GB2312" w:cs="Times New Roman"/>
                <w:color w:val="auto"/>
                <w:spacing w:val="-20"/>
                <w:szCs w:val="21"/>
                <w:highlight w:val="none"/>
                <w:u w:val="none"/>
              </w:rPr>
            </w:pPr>
            <w:r>
              <w:rPr>
                <w:rFonts w:hint="eastAsia" w:ascii="Times New Roman" w:hAnsi="Times New Roman" w:eastAsia="仿宋_GB2312" w:cs="Times New Roman"/>
                <w:color w:val="auto"/>
                <w:spacing w:val="-20"/>
                <w:szCs w:val="21"/>
                <w:highlight w:val="none"/>
                <w:u w:val="none"/>
              </w:rPr>
              <w:t>3cm厚度档案盒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5" w:type="pct"/>
            <w:vAlign w:val="center"/>
          </w:tcPr>
          <w:p>
            <w:pPr>
              <w:topLinePunct/>
              <w:adjustRightInd w:val="0"/>
              <w:snapToGrid w:val="0"/>
              <w:jc w:val="center"/>
              <w:rPr>
                <w:rFonts w:ascii="Times New Roman" w:hAnsi="Times New Roman" w:eastAsia="仿宋_GB2312" w:cs="Times New Roman"/>
                <w:color w:val="auto"/>
                <w:spacing w:val="-20"/>
                <w:szCs w:val="21"/>
                <w:highlight w:val="none"/>
                <w:u w:val="none"/>
              </w:rPr>
            </w:pPr>
            <w:r>
              <w:rPr>
                <w:rFonts w:hint="eastAsia" w:ascii="Times New Roman" w:hAnsi="Times New Roman" w:eastAsia="仿宋_GB2312" w:cs="Times New Roman"/>
                <w:color w:val="auto"/>
                <w:spacing w:val="-20"/>
                <w:szCs w:val="21"/>
                <w:highlight w:val="none"/>
                <w:u w:val="none"/>
              </w:rPr>
              <w:t>3</w:t>
            </w:r>
          </w:p>
        </w:tc>
        <w:tc>
          <w:tcPr>
            <w:tcW w:w="595" w:type="pct"/>
            <w:shd w:val="clear" w:color="auto" w:fill="auto"/>
            <w:vAlign w:val="center"/>
          </w:tcPr>
          <w:p>
            <w:pPr>
              <w:topLinePunct/>
              <w:adjustRightInd w:val="0"/>
              <w:snapToGrid w:val="0"/>
              <w:jc w:val="center"/>
              <w:rPr>
                <w:rFonts w:ascii="Times New Roman" w:hAnsi="Times New Roman" w:eastAsia="仿宋_GB2312" w:cs="Times New Roman"/>
                <w:color w:val="auto"/>
                <w:spacing w:val="-20"/>
                <w:szCs w:val="21"/>
                <w:highlight w:val="none"/>
                <w:u w:val="none"/>
              </w:rPr>
            </w:pPr>
            <w:r>
              <w:rPr>
                <w:rFonts w:hint="eastAsia" w:ascii="Times New Roman" w:hAnsi="Times New Roman" w:eastAsia="仿宋_GB2312" w:cs="Times New Roman"/>
                <w:color w:val="auto"/>
                <w:spacing w:val="-20"/>
                <w:szCs w:val="21"/>
                <w:highlight w:val="none"/>
                <w:u w:val="none"/>
              </w:rPr>
              <w:t>会计档案归档整理</w:t>
            </w:r>
          </w:p>
        </w:tc>
        <w:tc>
          <w:tcPr>
            <w:tcW w:w="656" w:type="pct"/>
            <w:shd w:val="clear" w:color="auto" w:fill="auto"/>
            <w:vAlign w:val="center"/>
          </w:tcPr>
          <w:p>
            <w:pPr>
              <w:topLinePunct/>
              <w:adjustRightInd w:val="0"/>
              <w:snapToGrid w:val="0"/>
              <w:jc w:val="center"/>
              <w:rPr>
                <w:rFonts w:ascii="Times New Roman" w:hAnsi="Times New Roman" w:eastAsia="仿宋_GB2312" w:cs="Times New Roman"/>
                <w:color w:val="auto"/>
                <w:spacing w:val="-20"/>
                <w:szCs w:val="21"/>
                <w:highlight w:val="none"/>
                <w:u w:val="none"/>
              </w:rPr>
            </w:pPr>
            <w:r>
              <w:rPr>
                <w:rFonts w:ascii="Times New Roman" w:hAnsi="Times New Roman" w:eastAsia="仿宋_GB2312" w:cs="Times New Roman"/>
                <w:color w:val="auto"/>
                <w:spacing w:val="-20"/>
                <w:szCs w:val="21"/>
                <w:highlight w:val="none"/>
                <w:u w:val="none"/>
              </w:rPr>
              <w:t>卷</w:t>
            </w:r>
          </w:p>
        </w:tc>
        <w:tc>
          <w:tcPr>
            <w:tcW w:w="629" w:type="pct"/>
            <w:vAlign w:val="center"/>
          </w:tcPr>
          <w:p>
            <w:pPr>
              <w:adjustRightInd w:val="0"/>
              <w:snapToGrid w:val="0"/>
              <w:jc w:val="center"/>
              <w:rPr>
                <w:rFonts w:ascii="Times New Roman" w:hAnsi="Times New Roman" w:eastAsia="仿宋_GB2312" w:cs="Times New Roman"/>
                <w:color w:val="auto"/>
                <w:spacing w:val="-20"/>
                <w:szCs w:val="21"/>
                <w:highlight w:val="none"/>
                <w:u w:val="none"/>
              </w:rPr>
            </w:pPr>
            <w:r>
              <w:rPr>
                <w:rFonts w:hint="eastAsia" w:ascii="Times New Roman" w:hAnsi="Times New Roman" w:eastAsia="仿宋_GB2312" w:cs="Times New Roman"/>
                <w:color w:val="auto"/>
                <w:spacing w:val="-20"/>
                <w:szCs w:val="21"/>
                <w:highlight w:val="none"/>
                <w:u w:val="none"/>
              </w:rPr>
              <w:t>300</w:t>
            </w:r>
          </w:p>
        </w:tc>
        <w:tc>
          <w:tcPr>
            <w:tcW w:w="757" w:type="pct"/>
            <w:shd w:val="clear" w:color="auto" w:fill="auto"/>
            <w:vAlign w:val="center"/>
          </w:tcPr>
          <w:p>
            <w:pPr>
              <w:adjustRightInd w:val="0"/>
              <w:snapToGrid w:val="0"/>
              <w:jc w:val="center"/>
              <w:rPr>
                <w:rFonts w:ascii="Times New Roman" w:hAnsi="Times New Roman" w:eastAsia="仿宋_GB2312" w:cs="Times New Roman"/>
                <w:color w:val="auto"/>
                <w:spacing w:val="-20"/>
                <w:szCs w:val="21"/>
                <w:highlight w:val="none"/>
                <w:u w:val="none"/>
              </w:rPr>
            </w:pPr>
          </w:p>
        </w:tc>
        <w:tc>
          <w:tcPr>
            <w:tcW w:w="825" w:type="pct"/>
            <w:shd w:val="clear" w:color="auto" w:fill="auto"/>
            <w:vAlign w:val="center"/>
          </w:tcPr>
          <w:p>
            <w:pPr>
              <w:topLinePunct/>
              <w:adjustRightInd w:val="0"/>
              <w:snapToGrid w:val="0"/>
              <w:jc w:val="center"/>
              <w:rPr>
                <w:rFonts w:ascii="Times New Roman" w:hAnsi="Times New Roman" w:eastAsia="仿宋_GB2312" w:cs="Times New Roman"/>
                <w:color w:val="auto"/>
                <w:spacing w:val="-20"/>
                <w:szCs w:val="21"/>
                <w:highlight w:val="none"/>
                <w:u w:val="none"/>
              </w:rPr>
            </w:pPr>
          </w:p>
        </w:tc>
        <w:tc>
          <w:tcPr>
            <w:tcW w:w="1199" w:type="pct"/>
            <w:shd w:val="clear" w:color="auto" w:fill="auto"/>
            <w:vAlign w:val="center"/>
          </w:tcPr>
          <w:p>
            <w:pPr>
              <w:topLinePunct/>
              <w:adjustRightInd w:val="0"/>
              <w:snapToGrid w:val="0"/>
              <w:jc w:val="left"/>
              <w:rPr>
                <w:rFonts w:ascii="Times New Roman" w:hAnsi="Times New Roman" w:eastAsia="仿宋_GB2312" w:cs="Times New Roman"/>
                <w:color w:val="auto"/>
                <w:spacing w:val="-20"/>
                <w:szCs w:val="21"/>
                <w:highlight w:val="none"/>
                <w:u w:val="none"/>
              </w:rPr>
            </w:pPr>
            <w:r>
              <w:rPr>
                <w:rFonts w:hint="eastAsia" w:ascii="Times New Roman" w:hAnsi="Times New Roman" w:eastAsia="仿宋_GB2312" w:cs="Times New Roman"/>
                <w:color w:val="auto"/>
                <w:spacing w:val="-20"/>
                <w:szCs w:val="21"/>
                <w:highlight w:val="none"/>
                <w:u w:val="none"/>
              </w:rPr>
              <w:t>对已装订成册的会计档案开展排序、完善、录入、排架工作，无论厚薄，一册为一卷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5" w:type="pct"/>
            <w:vAlign w:val="center"/>
          </w:tcPr>
          <w:p>
            <w:pPr>
              <w:topLinePunct/>
              <w:adjustRightInd w:val="0"/>
              <w:snapToGrid w:val="0"/>
              <w:jc w:val="center"/>
              <w:rPr>
                <w:rFonts w:ascii="Times New Roman" w:hAnsi="Times New Roman" w:eastAsia="仿宋_GB2312" w:cs="Times New Roman"/>
                <w:color w:val="auto"/>
                <w:spacing w:val="-20"/>
                <w:szCs w:val="21"/>
                <w:highlight w:val="none"/>
                <w:u w:val="none"/>
              </w:rPr>
            </w:pPr>
            <w:r>
              <w:rPr>
                <w:rFonts w:hint="eastAsia" w:ascii="Times New Roman" w:hAnsi="Times New Roman" w:eastAsia="仿宋_GB2312" w:cs="Times New Roman"/>
                <w:color w:val="auto"/>
                <w:spacing w:val="-20"/>
                <w:szCs w:val="21"/>
                <w:highlight w:val="none"/>
                <w:u w:val="none"/>
              </w:rPr>
              <w:t>4</w:t>
            </w:r>
          </w:p>
        </w:tc>
        <w:tc>
          <w:tcPr>
            <w:tcW w:w="595" w:type="pct"/>
            <w:shd w:val="clear" w:color="auto" w:fill="auto"/>
            <w:vAlign w:val="center"/>
          </w:tcPr>
          <w:p>
            <w:pPr>
              <w:topLinePunct/>
              <w:adjustRightInd w:val="0"/>
              <w:snapToGrid w:val="0"/>
              <w:jc w:val="center"/>
              <w:rPr>
                <w:rFonts w:hint="eastAsia" w:ascii="Times New Roman" w:hAnsi="Times New Roman" w:eastAsia="仿宋_GB2312" w:cs="Times New Roman"/>
                <w:color w:val="auto"/>
                <w:spacing w:val="-20"/>
                <w:szCs w:val="21"/>
                <w:highlight w:val="none"/>
                <w:u w:val="none"/>
              </w:rPr>
            </w:pPr>
            <w:r>
              <w:rPr>
                <w:rFonts w:hint="eastAsia" w:ascii="Times New Roman" w:hAnsi="Times New Roman" w:eastAsia="仿宋_GB2312" w:cs="Times New Roman"/>
                <w:color w:val="auto"/>
                <w:spacing w:val="-20"/>
                <w:szCs w:val="21"/>
                <w:highlight w:val="none"/>
                <w:u w:val="none"/>
              </w:rPr>
              <w:t>新增人事档案整理</w:t>
            </w:r>
          </w:p>
        </w:tc>
        <w:tc>
          <w:tcPr>
            <w:tcW w:w="656" w:type="pct"/>
            <w:shd w:val="clear" w:color="auto" w:fill="auto"/>
            <w:vAlign w:val="center"/>
          </w:tcPr>
          <w:p>
            <w:pPr>
              <w:topLinePunct/>
              <w:adjustRightInd w:val="0"/>
              <w:snapToGrid w:val="0"/>
              <w:jc w:val="center"/>
              <w:rPr>
                <w:rFonts w:ascii="Times New Roman" w:hAnsi="Times New Roman" w:eastAsia="仿宋_GB2312" w:cs="Times New Roman"/>
                <w:color w:val="auto"/>
                <w:spacing w:val="-20"/>
                <w:szCs w:val="21"/>
                <w:highlight w:val="none"/>
                <w:u w:val="none"/>
              </w:rPr>
            </w:pPr>
            <w:r>
              <w:rPr>
                <w:rFonts w:ascii="Times New Roman" w:hAnsi="Times New Roman" w:eastAsia="仿宋_GB2312" w:cs="Times New Roman"/>
                <w:color w:val="auto"/>
                <w:spacing w:val="-20"/>
                <w:szCs w:val="21"/>
                <w:highlight w:val="none"/>
                <w:u w:val="none"/>
              </w:rPr>
              <w:t>人</w:t>
            </w:r>
          </w:p>
        </w:tc>
        <w:tc>
          <w:tcPr>
            <w:tcW w:w="629" w:type="pct"/>
            <w:vAlign w:val="center"/>
          </w:tcPr>
          <w:p>
            <w:pPr>
              <w:adjustRightInd w:val="0"/>
              <w:snapToGrid w:val="0"/>
              <w:jc w:val="center"/>
              <w:rPr>
                <w:rFonts w:hint="eastAsia" w:ascii="Times New Roman" w:hAnsi="Times New Roman" w:eastAsia="仿宋_GB2312" w:cs="Times New Roman"/>
                <w:color w:val="auto"/>
                <w:spacing w:val="-20"/>
                <w:szCs w:val="21"/>
                <w:highlight w:val="none"/>
                <w:u w:val="none"/>
                <w:lang w:val="en-US" w:eastAsia="zh-CN"/>
              </w:rPr>
            </w:pPr>
            <w:r>
              <w:rPr>
                <w:rFonts w:hint="eastAsia" w:ascii="Times New Roman" w:hAnsi="Times New Roman" w:eastAsia="仿宋_GB2312" w:cs="Times New Roman"/>
                <w:color w:val="auto"/>
                <w:spacing w:val="-20"/>
                <w:szCs w:val="21"/>
                <w:highlight w:val="none"/>
                <w:u w:val="none"/>
                <w:lang w:val="en-US" w:eastAsia="zh-CN"/>
              </w:rPr>
              <w:t>1</w:t>
            </w:r>
          </w:p>
        </w:tc>
        <w:tc>
          <w:tcPr>
            <w:tcW w:w="757" w:type="pct"/>
            <w:shd w:val="clear" w:color="auto" w:fill="auto"/>
            <w:vAlign w:val="center"/>
          </w:tcPr>
          <w:p>
            <w:pPr>
              <w:adjustRightInd w:val="0"/>
              <w:snapToGrid w:val="0"/>
              <w:jc w:val="center"/>
              <w:rPr>
                <w:rFonts w:ascii="Times New Roman" w:hAnsi="Times New Roman" w:eastAsia="仿宋_GB2312" w:cs="Times New Roman"/>
                <w:color w:val="auto"/>
                <w:spacing w:val="-20"/>
                <w:szCs w:val="21"/>
                <w:highlight w:val="none"/>
                <w:u w:val="none"/>
              </w:rPr>
            </w:pPr>
          </w:p>
        </w:tc>
        <w:tc>
          <w:tcPr>
            <w:tcW w:w="825" w:type="pct"/>
            <w:shd w:val="clear" w:color="auto" w:fill="auto"/>
            <w:vAlign w:val="center"/>
          </w:tcPr>
          <w:p>
            <w:pPr>
              <w:topLinePunct/>
              <w:adjustRightInd w:val="0"/>
              <w:snapToGrid w:val="0"/>
              <w:jc w:val="center"/>
              <w:rPr>
                <w:rFonts w:ascii="Times New Roman" w:hAnsi="Times New Roman" w:eastAsia="仿宋_GB2312" w:cs="Times New Roman"/>
                <w:color w:val="auto"/>
                <w:spacing w:val="-20"/>
                <w:szCs w:val="21"/>
                <w:highlight w:val="none"/>
                <w:u w:val="none"/>
              </w:rPr>
            </w:pPr>
          </w:p>
        </w:tc>
        <w:tc>
          <w:tcPr>
            <w:tcW w:w="1199" w:type="pct"/>
            <w:shd w:val="clear" w:color="auto" w:fill="auto"/>
            <w:vAlign w:val="center"/>
          </w:tcPr>
          <w:p>
            <w:pPr>
              <w:topLinePunct/>
              <w:adjustRightInd w:val="0"/>
              <w:snapToGrid w:val="0"/>
              <w:jc w:val="left"/>
              <w:rPr>
                <w:rFonts w:hint="eastAsia" w:ascii="Times New Roman" w:hAnsi="Times New Roman" w:eastAsia="仿宋_GB2312" w:cs="Times New Roman"/>
                <w:color w:val="auto"/>
                <w:spacing w:val="-20"/>
                <w:szCs w:val="21"/>
                <w:highlight w:val="none"/>
                <w:u w:val="none"/>
              </w:rPr>
            </w:pPr>
            <w:r>
              <w:rPr>
                <w:rFonts w:hint="eastAsia" w:ascii="Times New Roman" w:hAnsi="Times New Roman" w:eastAsia="仿宋_GB2312" w:cs="Times New Roman"/>
                <w:color w:val="auto"/>
                <w:spacing w:val="-20"/>
                <w:szCs w:val="21"/>
                <w:highlight w:val="none"/>
                <w:u w:val="none"/>
              </w:rPr>
              <w:t>按中组部标准完成全套规范化整理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5" w:type="pct"/>
            <w:vAlign w:val="center"/>
          </w:tcPr>
          <w:p>
            <w:pPr>
              <w:topLinePunct/>
              <w:adjustRightInd w:val="0"/>
              <w:snapToGrid w:val="0"/>
              <w:jc w:val="center"/>
              <w:rPr>
                <w:rFonts w:ascii="Times New Roman" w:hAnsi="Times New Roman" w:eastAsia="仿宋_GB2312" w:cs="Times New Roman"/>
                <w:color w:val="auto"/>
                <w:spacing w:val="-20"/>
                <w:szCs w:val="21"/>
                <w:highlight w:val="none"/>
                <w:u w:val="none"/>
              </w:rPr>
            </w:pPr>
            <w:r>
              <w:rPr>
                <w:rFonts w:hint="eastAsia" w:ascii="Times New Roman" w:hAnsi="Times New Roman" w:eastAsia="仿宋_GB2312" w:cs="Times New Roman"/>
                <w:color w:val="auto"/>
                <w:spacing w:val="-20"/>
                <w:szCs w:val="21"/>
                <w:highlight w:val="none"/>
                <w:u w:val="none"/>
              </w:rPr>
              <w:t>5</w:t>
            </w:r>
          </w:p>
        </w:tc>
        <w:tc>
          <w:tcPr>
            <w:tcW w:w="595" w:type="pct"/>
            <w:shd w:val="clear" w:color="auto" w:fill="auto"/>
            <w:vAlign w:val="center"/>
          </w:tcPr>
          <w:p>
            <w:pPr>
              <w:topLinePunct/>
              <w:adjustRightInd w:val="0"/>
              <w:snapToGrid w:val="0"/>
              <w:jc w:val="center"/>
              <w:rPr>
                <w:rFonts w:hint="eastAsia" w:ascii="Times New Roman" w:hAnsi="Times New Roman" w:eastAsia="仿宋_GB2312" w:cs="Times New Roman"/>
                <w:color w:val="auto"/>
                <w:spacing w:val="-20"/>
                <w:szCs w:val="21"/>
                <w:highlight w:val="none"/>
                <w:u w:val="none"/>
              </w:rPr>
            </w:pPr>
            <w:r>
              <w:rPr>
                <w:rFonts w:hint="eastAsia" w:ascii="Times New Roman" w:hAnsi="Times New Roman" w:eastAsia="仿宋_GB2312" w:cs="Times New Roman"/>
                <w:color w:val="auto"/>
                <w:spacing w:val="-20"/>
                <w:szCs w:val="21"/>
                <w:highlight w:val="none"/>
                <w:u w:val="none"/>
              </w:rPr>
              <w:t>人事档案加件整理</w:t>
            </w:r>
          </w:p>
        </w:tc>
        <w:tc>
          <w:tcPr>
            <w:tcW w:w="656" w:type="pct"/>
            <w:shd w:val="clear" w:color="auto" w:fill="auto"/>
            <w:vAlign w:val="center"/>
          </w:tcPr>
          <w:p>
            <w:pPr>
              <w:topLinePunct/>
              <w:adjustRightInd w:val="0"/>
              <w:snapToGrid w:val="0"/>
              <w:jc w:val="center"/>
              <w:rPr>
                <w:rFonts w:ascii="Times New Roman" w:hAnsi="Times New Roman" w:eastAsia="仿宋_GB2312" w:cs="Times New Roman"/>
                <w:color w:val="auto"/>
                <w:spacing w:val="-20"/>
                <w:szCs w:val="21"/>
                <w:highlight w:val="none"/>
                <w:u w:val="none"/>
              </w:rPr>
            </w:pPr>
            <w:r>
              <w:rPr>
                <w:rFonts w:hint="eastAsia" w:ascii="Times New Roman" w:hAnsi="Times New Roman" w:eastAsia="仿宋_GB2312" w:cs="Times New Roman"/>
                <w:color w:val="auto"/>
                <w:spacing w:val="-20"/>
                <w:szCs w:val="21"/>
                <w:highlight w:val="none"/>
                <w:u w:val="none"/>
              </w:rPr>
              <w:t>件</w:t>
            </w:r>
          </w:p>
        </w:tc>
        <w:tc>
          <w:tcPr>
            <w:tcW w:w="629" w:type="pct"/>
            <w:vAlign w:val="center"/>
          </w:tcPr>
          <w:p>
            <w:pPr>
              <w:adjustRightInd w:val="0"/>
              <w:snapToGrid w:val="0"/>
              <w:jc w:val="center"/>
              <w:rPr>
                <w:rFonts w:hint="eastAsia" w:ascii="Times New Roman" w:hAnsi="Times New Roman" w:eastAsia="仿宋_GB2312" w:cs="Times New Roman"/>
                <w:color w:val="auto"/>
                <w:spacing w:val="-20"/>
                <w:szCs w:val="21"/>
                <w:highlight w:val="none"/>
                <w:u w:val="none"/>
                <w:lang w:val="en-US" w:eastAsia="zh-CN"/>
              </w:rPr>
            </w:pPr>
            <w:r>
              <w:rPr>
                <w:rFonts w:hint="eastAsia" w:ascii="Times New Roman" w:hAnsi="Times New Roman" w:eastAsia="仿宋_GB2312" w:cs="Times New Roman"/>
                <w:color w:val="auto"/>
                <w:spacing w:val="-20"/>
                <w:szCs w:val="21"/>
                <w:highlight w:val="none"/>
                <w:u w:val="none"/>
                <w:lang w:val="en-US" w:eastAsia="zh-CN"/>
              </w:rPr>
              <w:t>1</w:t>
            </w:r>
          </w:p>
        </w:tc>
        <w:tc>
          <w:tcPr>
            <w:tcW w:w="757" w:type="pct"/>
            <w:shd w:val="clear" w:color="auto" w:fill="auto"/>
            <w:vAlign w:val="center"/>
          </w:tcPr>
          <w:p>
            <w:pPr>
              <w:adjustRightInd w:val="0"/>
              <w:snapToGrid w:val="0"/>
              <w:jc w:val="center"/>
              <w:rPr>
                <w:rFonts w:ascii="Times New Roman" w:hAnsi="Times New Roman" w:eastAsia="仿宋_GB2312" w:cs="Times New Roman"/>
                <w:color w:val="auto"/>
                <w:spacing w:val="-20"/>
                <w:szCs w:val="21"/>
                <w:highlight w:val="none"/>
                <w:u w:val="none"/>
              </w:rPr>
            </w:pPr>
          </w:p>
        </w:tc>
        <w:tc>
          <w:tcPr>
            <w:tcW w:w="825" w:type="pct"/>
            <w:shd w:val="clear" w:color="auto" w:fill="auto"/>
            <w:vAlign w:val="center"/>
          </w:tcPr>
          <w:p>
            <w:pPr>
              <w:topLinePunct/>
              <w:adjustRightInd w:val="0"/>
              <w:snapToGrid w:val="0"/>
              <w:jc w:val="center"/>
              <w:rPr>
                <w:rFonts w:ascii="Times New Roman" w:hAnsi="Times New Roman" w:eastAsia="仿宋_GB2312" w:cs="Times New Roman"/>
                <w:color w:val="auto"/>
                <w:spacing w:val="-20"/>
                <w:szCs w:val="21"/>
                <w:highlight w:val="none"/>
                <w:u w:val="none"/>
              </w:rPr>
            </w:pPr>
          </w:p>
        </w:tc>
        <w:tc>
          <w:tcPr>
            <w:tcW w:w="1199" w:type="pct"/>
            <w:shd w:val="clear" w:color="auto" w:fill="auto"/>
            <w:vAlign w:val="center"/>
          </w:tcPr>
          <w:p>
            <w:pPr>
              <w:topLinePunct/>
              <w:adjustRightInd w:val="0"/>
              <w:snapToGrid w:val="0"/>
              <w:jc w:val="left"/>
              <w:rPr>
                <w:rFonts w:hint="eastAsia" w:ascii="Times New Roman" w:hAnsi="Times New Roman" w:eastAsia="仿宋_GB2312" w:cs="Times New Roman"/>
                <w:color w:val="auto"/>
                <w:spacing w:val="-20"/>
                <w:szCs w:val="21"/>
                <w:highlight w:val="none"/>
                <w:u w:val="none"/>
              </w:rPr>
            </w:pPr>
            <w:r>
              <w:rPr>
                <w:rFonts w:hint="eastAsia" w:ascii="Times New Roman" w:hAnsi="Times New Roman" w:eastAsia="仿宋_GB2312" w:cs="Times New Roman"/>
                <w:color w:val="auto"/>
                <w:spacing w:val="-20"/>
                <w:szCs w:val="21"/>
                <w:highlight w:val="none"/>
                <w:u w:val="none"/>
              </w:rPr>
              <w:t>按中组部标准，将零散文件加入已完成全套整理的人事档案中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5" w:type="pct"/>
            <w:vAlign w:val="center"/>
          </w:tcPr>
          <w:p>
            <w:pPr>
              <w:topLinePunct/>
              <w:adjustRightInd w:val="0"/>
              <w:snapToGrid w:val="0"/>
              <w:jc w:val="center"/>
              <w:rPr>
                <w:rFonts w:ascii="Times New Roman" w:hAnsi="Times New Roman" w:eastAsia="仿宋_GB2312" w:cs="Times New Roman"/>
                <w:color w:val="auto"/>
                <w:spacing w:val="-20"/>
                <w:szCs w:val="21"/>
                <w:highlight w:val="none"/>
                <w:u w:val="none"/>
              </w:rPr>
            </w:pPr>
            <w:r>
              <w:rPr>
                <w:rFonts w:hint="eastAsia" w:ascii="Times New Roman" w:hAnsi="Times New Roman" w:eastAsia="仿宋_GB2312" w:cs="Times New Roman"/>
                <w:color w:val="auto"/>
                <w:spacing w:val="-20"/>
                <w:szCs w:val="21"/>
                <w:highlight w:val="none"/>
                <w:u w:val="none"/>
              </w:rPr>
              <w:t>6</w:t>
            </w:r>
          </w:p>
        </w:tc>
        <w:tc>
          <w:tcPr>
            <w:tcW w:w="595" w:type="pct"/>
            <w:shd w:val="clear" w:color="auto" w:fill="auto"/>
            <w:vAlign w:val="center"/>
          </w:tcPr>
          <w:p>
            <w:pPr>
              <w:topLinePunct/>
              <w:adjustRightInd w:val="0"/>
              <w:snapToGrid w:val="0"/>
              <w:jc w:val="center"/>
              <w:rPr>
                <w:rFonts w:hint="eastAsia" w:ascii="Times New Roman" w:hAnsi="Times New Roman" w:eastAsia="仿宋_GB2312" w:cs="Times New Roman"/>
                <w:color w:val="auto"/>
                <w:spacing w:val="-20"/>
                <w:szCs w:val="21"/>
                <w:highlight w:val="none"/>
                <w:u w:val="none"/>
              </w:rPr>
            </w:pPr>
            <w:r>
              <w:rPr>
                <w:rFonts w:hint="eastAsia" w:ascii="Times New Roman" w:hAnsi="Times New Roman" w:eastAsia="仿宋_GB2312" w:cs="Times New Roman"/>
                <w:color w:val="auto"/>
                <w:spacing w:val="-20"/>
                <w:szCs w:val="21"/>
                <w:highlight w:val="none"/>
                <w:u w:val="none"/>
              </w:rPr>
              <w:t>光盘、</w:t>
            </w:r>
          </w:p>
          <w:p>
            <w:pPr>
              <w:topLinePunct/>
              <w:adjustRightInd w:val="0"/>
              <w:snapToGrid w:val="0"/>
              <w:jc w:val="center"/>
              <w:rPr>
                <w:rFonts w:hint="eastAsia" w:ascii="Times New Roman" w:hAnsi="Times New Roman" w:eastAsia="仿宋_GB2312" w:cs="Times New Roman"/>
                <w:color w:val="auto"/>
                <w:spacing w:val="-20"/>
                <w:szCs w:val="21"/>
                <w:highlight w:val="none"/>
                <w:u w:val="none"/>
              </w:rPr>
            </w:pPr>
            <w:r>
              <w:rPr>
                <w:rFonts w:hint="eastAsia" w:ascii="Times New Roman" w:hAnsi="Times New Roman" w:eastAsia="仿宋_GB2312" w:cs="Times New Roman"/>
                <w:color w:val="auto"/>
                <w:spacing w:val="-20"/>
                <w:szCs w:val="21"/>
                <w:highlight w:val="none"/>
                <w:u w:val="none"/>
              </w:rPr>
              <w:t>照片、</w:t>
            </w:r>
          </w:p>
        </w:tc>
        <w:tc>
          <w:tcPr>
            <w:tcW w:w="656" w:type="pct"/>
            <w:shd w:val="clear" w:color="auto" w:fill="auto"/>
            <w:vAlign w:val="center"/>
          </w:tcPr>
          <w:p>
            <w:pPr>
              <w:topLinePunct/>
              <w:adjustRightInd w:val="0"/>
              <w:snapToGrid w:val="0"/>
              <w:jc w:val="center"/>
              <w:rPr>
                <w:rFonts w:ascii="Times New Roman" w:hAnsi="Times New Roman" w:eastAsia="仿宋_GB2312" w:cs="Times New Roman"/>
                <w:color w:val="auto"/>
                <w:spacing w:val="-20"/>
                <w:szCs w:val="21"/>
                <w:highlight w:val="none"/>
                <w:u w:val="none"/>
              </w:rPr>
            </w:pPr>
            <w:r>
              <w:rPr>
                <w:rFonts w:ascii="Times New Roman" w:hAnsi="Times New Roman" w:eastAsia="仿宋_GB2312" w:cs="Times New Roman"/>
                <w:color w:val="auto"/>
                <w:spacing w:val="-20"/>
                <w:szCs w:val="21"/>
                <w:highlight w:val="none"/>
                <w:u w:val="none"/>
              </w:rPr>
              <w:t>张</w:t>
            </w:r>
          </w:p>
        </w:tc>
        <w:tc>
          <w:tcPr>
            <w:tcW w:w="629" w:type="pct"/>
            <w:vAlign w:val="center"/>
          </w:tcPr>
          <w:p>
            <w:pPr>
              <w:adjustRightInd w:val="0"/>
              <w:snapToGrid w:val="0"/>
              <w:jc w:val="center"/>
              <w:rPr>
                <w:rFonts w:hint="eastAsia" w:ascii="Times New Roman" w:hAnsi="Times New Roman" w:eastAsia="仿宋_GB2312" w:cs="Times New Roman"/>
                <w:color w:val="auto"/>
                <w:spacing w:val="-20"/>
                <w:szCs w:val="21"/>
                <w:highlight w:val="none"/>
                <w:u w:val="none"/>
                <w:lang w:val="en-US" w:eastAsia="zh-CN"/>
              </w:rPr>
            </w:pPr>
            <w:r>
              <w:rPr>
                <w:rFonts w:hint="eastAsia" w:ascii="Times New Roman" w:hAnsi="Times New Roman" w:eastAsia="仿宋_GB2312" w:cs="Times New Roman"/>
                <w:color w:val="auto"/>
                <w:spacing w:val="-20"/>
                <w:szCs w:val="21"/>
                <w:highlight w:val="none"/>
                <w:u w:val="none"/>
                <w:lang w:val="en-US" w:eastAsia="zh-CN"/>
              </w:rPr>
              <w:t>1</w:t>
            </w:r>
          </w:p>
        </w:tc>
        <w:tc>
          <w:tcPr>
            <w:tcW w:w="757" w:type="pct"/>
            <w:shd w:val="clear" w:color="auto" w:fill="auto"/>
            <w:vAlign w:val="center"/>
          </w:tcPr>
          <w:p>
            <w:pPr>
              <w:adjustRightInd w:val="0"/>
              <w:snapToGrid w:val="0"/>
              <w:jc w:val="center"/>
              <w:rPr>
                <w:rFonts w:ascii="Times New Roman" w:hAnsi="Times New Roman" w:eastAsia="仿宋_GB2312" w:cs="Times New Roman"/>
                <w:color w:val="auto"/>
                <w:spacing w:val="-20"/>
                <w:szCs w:val="21"/>
                <w:highlight w:val="none"/>
                <w:u w:val="none"/>
              </w:rPr>
            </w:pPr>
          </w:p>
        </w:tc>
        <w:tc>
          <w:tcPr>
            <w:tcW w:w="825" w:type="pct"/>
            <w:shd w:val="clear" w:color="auto" w:fill="auto"/>
            <w:vAlign w:val="center"/>
          </w:tcPr>
          <w:p>
            <w:pPr>
              <w:topLinePunct/>
              <w:adjustRightInd w:val="0"/>
              <w:snapToGrid w:val="0"/>
              <w:jc w:val="center"/>
              <w:rPr>
                <w:rFonts w:ascii="Times New Roman" w:hAnsi="Times New Roman" w:eastAsia="仿宋_GB2312" w:cs="Times New Roman"/>
                <w:color w:val="auto"/>
                <w:spacing w:val="-20"/>
                <w:szCs w:val="21"/>
                <w:highlight w:val="none"/>
                <w:u w:val="none"/>
              </w:rPr>
            </w:pPr>
          </w:p>
        </w:tc>
        <w:tc>
          <w:tcPr>
            <w:tcW w:w="1199" w:type="pct"/>
            <w:shd w:val="clear" w:color="auto" w:fill="auto"/>
            <w:vAlign w:val="center"/>
          </w:tcPr>
          <w:p>
            <w:pPr>
              <w:topLinePunct/>
              <w:adjustRightInd w:val="0"/>
              <w:snapToGrid w:val="0"/>
              <w:jc w:val="left"/>
              <w:rPr>
                <w:rFonts w:hint="eastAsia" w:ascii="Times New Roman" w:hAnsi="Times New Roman" w:eastAsia="仿宋_GB2312" w:cs="Times New Roman"/>
                <w:color w:val="auto"/>
                <w:spacing w:val="-20"/>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5" w:type="pct"/>
            <w:vAlign w:val="center"/>
          </w:tcPr>
          <w:p>
            <w:pPr>
              <w:topLinePunct/>
              <w:adjustRightInd w:val="0"/>
              <w:snapToGrid w:val="0"/>
              <w:jc w:val="center"/>
              <w:rPr>
                <w:rFonts w:hint="eastAsia" w:ascii="Times New Roman" w:hAnsi="Times New Roman" w:eastAsia="仿宋_GB2312" w:cs="Times New Roman"/>
                <w:color w:val="auto"/>
                <w:spacing w:val="-20"/>
                <w:szCs w:val="21"/>
                <w:highlight w:val="none"/>
                <w:u w:val="none"/>
              </w:rPr>
            </w:pPr>
            <w:r>
              <w:rPr>
                <w:rFonts w:hint="eastAsia" w:ascii="Times New Roman" w:hAnsi="Times New Roman" w:eastAsia="仿宋_GB2312" w:cs="Times New Roman"/>
                <w:color w:val="auto"/>
                <w:spacing w:val="-20"/>
                <w:szCs w:val="21"/>
                <w:highlight w:val="none"/>
                <w:u w:val="none"/>
              </w:rPr>
              <w:t>7</w:t>
            </w:r>
          </w:p>
        </w:tc>
        <w:tc>
          <w:tcPr>
            <w:tcW w:w="595" w:type="pct"/>
            <w:shd w:val="clear" w:color="auto" w:fill="auto"/>
            <w:vAlign w:val="center"/>
          </w:tcPr>
          <w:p>
            <w:pPr>
              <w:topLinePunct/>
              <w:adjustRightInd w:val="0"/>
              <w:snapToGrid w:val="0"/>
              <w:jc w:val="center"/>
              <w:rPr>
                <w:rFonts w:hint="eastAsia" w:ascii="Times New Roman" w:hAnsi="Times New Roman" w:eastAsia="仿宋_GB2312" w:cs="Times New Roman"/>
                <w:color w:val="auto"/>
                <w:spacing w:val="-20"/>
                <w:szCs w:val="21"/>
                <w:highlight w:val="none"/>
                <w:u w:val="none"/>
              </w:rPr>
            </w:pPr>
            <w:r>
              <w:rPr>
                <w:rFonts w:hint="eastAsia" w:ascii="Times New Roman" w:hAnsi="Times New Roman" w:eastAsia="仿宋_GB2312" w:cs="Times New Roman"/>
                <w:color w:val="auto"/>
                <w:spacing w:val="-20"/>
                <w:szCs w:val="21"/>
                <w:highlight w:val="none"/>
                <w:u w:val="none"/>
              </w:rPr>
              <w:t>实物档案整理</w:t>
            </w:r>
          </w:p>
        </w:tc>
        <w:tc>
          <w:tcPr>
            <w:tcW w:w="656" w:type="pct"/>
            <w:shd w:val="clear" w:color="auto" w:fill="auto"/>
            <w:vAlign w:val="center"/>
          </w:tcPr>
          <w:p>
            <w:pPr>
              <w:topLinePunct/>
              <w:adjustRightInd w:val="0"/>
              <w:snapToGrid w:val="0"/>
              <w:jc w:val="center"/>
              <w:rPr>
                <w:rFonts w:ascii="Times New Roman" w:hAnsi="Times New Roman" w:eastAsia="仿宋_GB2312" w:cs="Times New Roman"/>
                <w:color w:val="auto"/>
                <w:spacing w:val="-20"/>
                <w:szCs w:val="21"/>
                <w:highlight w:val="none"/>
                <w:u w:val="none"/>
              </w:rPr>
            </w:pPr>
            <w:r>
              <w:rPr>
                <w:rFonts w:ascii="Times New Roman" w:hAnsi="Times New Roman" w:eastAsia="仿宋_GB2312" w:cs="Times New Roman"/>
                <w:color w:val="auto"/>
                <w:spacing w:val="-20"/>
                <w:szCs w:val="21"/>
                <w:highlight w:val="none"/>
                <w:u w:val="none"/>
              </w:rPr>
              <w:t>件</w:t>
            </w:r>
          </w:p>
        </w:tc>
        <w:tc>
          <w:tcPr>
            <w:tcW w:w="629" w:type="pct"/>
            <w:vAlign w:val="center"/>
          </w:tcPr>
          <w:p>
            <w:pPr>
              <w:adjustRightInd w:val="0"/>
              <w:snapToGrid w:val="0"/>
              <w:jc w:val="center"/>
              <w:rPr>
                <w:rFonts w:hint="eastAsia" w:ascii="Times New Roman" w:hAnsi="Times New Roman" w:eastAsia="仿宋_GB2312" w:cs="Times New Roman"/>
                <w:color w:val="auto"/>
                <w:spacing w:val="-20"/>
                <w:szCs w:val="21"/>
                <w:highlight w:val="none"/>
                <w:u w:val="none"/>
                <w:lang w:val="en-US" w:eastAsia="zh-CN"/>
              </w:rPr>
            </w:pPr>
            <w:r>
              <w:rPr>
                <w:rFonts w:hint="eastAsia" w:ascii="Times New Roman" w:hAnsi="Times New Roman" w:eastAsia="仿宋_GB2312" w:cs="Times New Roman"/>
                <w:color w:val="auto"/>
                <w:spacing w:val="-20"/>
                <w:szCs w:val="21"/>
                <w:highlight w:val="none"/>
                <w:u w:val="none"/>
                <w:lang w:val="en-US" w:eastAsia="zh-CN"/>
              </w:rPr>
              <w:t>1</w:t>
            </w:r>
          </w:p>
        </w:tc>
        <w:tc>
          <w:tcPr>
            <w:tcW w:w="757" w:type="pct"/>
            <w:shd w:val="clear" w:color="auto" w:fill="auto"/>
            <w:vAlign w:val="center"/>
          </w:tcPr>
          <w:p>
            <w:pPr>
              <w:adjustRightInd w:val="0"/>
              <w:snapToGrid w:val="0"/>
              <w:jc w:val="center"/>
              <w:rPr>
                <w:rFonts w:ascii="Times New Roman" w:hAnsi="Times New Roman" w:eastAsia="仿宋_GB2312" w:cs="Times New Roman"/>
                <w:color w:val="auto"/>
                <w:spacing w:val="-20"/>
                <w:szCs w:val="21"/>
                <w:highlight w:val="none"/>
                <w:u w:val="none"/>
              </w:rPr>
            </w:pPr>
          </w:p>
        </w:tc>
        <w:tc>
          <w:tcPr>
            <w:tcW w:w="825" w:type="pct"/>
            <w:shd w:val="clear" w:color="auto" w:fill="auto"/>
            <w:vAlign w:val="center"/>
          </w:tcPr>
          <w:p>
            <w:pPr>
              <w:topLinePunct/>
              <w:adjustRightInd w:val="0"/>
              <w:snapToGrid w:val="0"/>
              <w:jc w:val="center"/>
              <w:rPr>
                <w:rFonts w:ascii="Times New Roman" w:hAnsi="Times New Roman" w:eastAsia="仿宋_GB2312" w:cs="Times New Roman"/>
                <w:color w:val="auto"/>
                <w:spacing w:val="-20"/>
                <w:szCs w:val="21"/>
                <w:highlight w:val="none"/>
                <w:u w:val="none"/>
              </w:rPr>
            </w:pPr>
          </w:p>
        </w:tc>
        <w:tc>
          <w:tcPr>
            <w:tcW w:w="1199" w:type="pct"/>
            <w:shd w:val="clear" w:color="auto" w:fill="auto"/>
            <w:vAlign w:val="center"/>
          </w:tcPr>
          <w:p>
            <w:pPr>
              <w:topLinePunct/>
              <w:adjustRightInd w:val="0"/>
              <w:snapToGrid w:val="0"/>
              <w:jc w:val="left"/>
              <w:rPr>
                <w:rFonts w:hint="default" w:ascii="Times New Roman" w:hAnsi="Times New Roman" w:eastAsia="仿宋_GB2312" w:cs="Times New Roman"/>
                <w:color w:val="auto"/>
                <w:spacing w:val="-20"/>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5" w:type="pct"/>
            <w:vAlign w:val="center"/>
          </w:tcPr>
          <w:p>
            <w:pPr>
              <w:topLinePunct/>
              <w:adjustRightInd w:val="0"/>
              <w:snapToGrid w:val="0"/>
              <w:jc w:val="center"/>
              <w:rPr>
                <w:rFonts w:hint="eastAsia" w:ascii="Times New Roman" w:hAnsi="Times New Roman" w:eastAsia="仿宋_GB2312" w:cs="Times New Roman"/>
                <w:color w:val="auto"/>
                <w:spacing w:val="-20"/>
                <w:szCs w:val="21"/>
                <w:highlight w:val="none"/>
                <w:u w:val="none"/>
              </w:rPr>
            </w:pPr>
            <w:r>
              <w:rPr>
                <w:rFonts w:hint="eastAsia" w:ascii="Times New Roman" w:hAnsi="Times New Roman" w:eastAsia="仿宋_GB2312" w:cs="Times New Roman"/>
                <w:color w:val="auto"/>
                <w:spacing w:val="-20"/>
                <w:szCs w:val="21"/>
                <w:highlight w:val="none"/>
                <w:u w:val="none"/>
              </w:rPr>
              <w:t>8</w:t>
            </w:r>
          </w:p>
        </w:tc>
        <w:tc>
          <w:tcPr>
            <w:tcW w:w="595" w:type="pct"/>
            <w:shd w:val="clear" w:color="auto" w:fill="auto"/>
            <w:vAlign w:val="center"/>
          </w:tcPr>
          <w:p>
            <w:pPr>
              <w:topLinePunct/>
              <w:adjustRightInd w:val="0"/>
              <w:snapToGrid w:val="0"/>
              <w:jc w:val="center"/>
              <w:rPr>
                <w:rFonts w:hint="eastAsia" w:ascii="Times New Roman" w:hAnsi="Times New Roman" w:eastAsia="仿宋_GB2312" w:cs="Times New Roman"/>
                <w:color w:val="auto"/>
                <w:spacing w:val="-20"/>
                <w:szCs w:val="21"/>
                <w:highlight w:val="none"/>
                <w:u w:val="none"/>
              </w:rPr>
            </w:pPr>
            <w:r>
              <w:rPr>
                <w:rFonts w:hint="eastAsia" w:ascii="Times New Roman" w:hAnsi="Times New Roman" w:eastAsia="仿宋_GB2312" w:cs="Times New Roman"/>
                <w:color w:val="auto"/>
                <w:spacing w:val="-20"/>
                <w:szCs w:val="21"/>
                <w:highlight w:val="none"/>
                <w:u w:val="none"/>
              </w:rPr>
              <w:t>文书档案替换</w:t>
            </w:r>
          </w:p>
        </w:tc>
        <w:tc>
          <w:tcPr>
            <w:tcW w:w="656" w:type="pct"/>
            <w:shd w:val="clear" w:color="auto" w:fill="auto"/>
            <w:vAlign w:val="center"/>
          </w:tcPr>
          <w:p>
            <w:pPr>
              <w:topLinePunct/>
              <w:adjustRightInd w:val="0"/>
              <w:snapToGrid w:val="0"/>
              <w:jc w:val="center"/>
              <w:rPr>
                <w:rFonts w:ascii="Times New Roman" w:hAnsi="Times New Roman" w:eastAsia="仿宋_GB2312" w:cs="Times New Roman"/>
                <w:color w:val="auto"/>
                <w:spacing w:val="-20"/>
                <w:szCs w:val="21"/>
                <w:highlight w:val="none"/>
                <w:u w:val="none"/>
              </w:rPr>
            </w:pPr>
            <w:r>
              <w:rPr>
                <w:rFonts w:ascii="Times New Roman" w:hAnsi="Times New Roman" w:eastAsia="仿宋_GB2312" w:cs="Times New Roman"/>
                <w:color w:val="auto"/>
                <w:spacing w:val="-20"/>
                <w:szCs w:val="21"/>
                <w:highlight w:val="none"/>
                <w:u w:val="none"/>
              </w:rPr>
              <w:t>件</w:t>
            </w:r>
          </w:p>
        </w:tc>
        <w:tc>
          <w:tcPr>
            <w:tcW w:w="629" w:type="pct"/>
            <w:vAlign w:val="center"/>
          </w:tcPr>
          <w:p>
            <w:pPr>
              <w:adjustRightInd w:val="0"/>
              <w:snapToGrid w:val="0"/>
              <w:jc w:val="center"/>
              <w:rPr>
                <w:rFonts w:hint="eastAsia" w:ascii="Times New Roman" w:hAnsi="Times New Roman" w:eastAsia="仿宋_GB2312" w:cs="Times New Roman"/>
                <w:color w:val="auto"/>
                <w:spacing w:val="-20"/>
                <w:szCs w:val="21"/>
                <w:highlight w:val="none"/>
                <w:u w:val="none"/>
                <w:lang w:val="en-US" w:eastAsia="zh-CN"/>
              </w:rPr>
            </w:pPr>
            <w:r>
              <w:rPr>
                <w:rFonts w:hint="eastAsia" w:ascii="Times New Roman" w:hAnsi="Times New Roman" w:eastAsia="仿宋_GB2312" w:cs="Times New Roman"/>
                <w:color w:val="auto"/>
                <w:spacing w:val="-20"/>
                <w:szCs w:val="21"/>
                <w:highlight w:val="none"/>
                <w:u w:val="none"/>
                <w:lang w:val="en-US" w:eastAsia="zh-CN"/>
              </w:rPr>
              <w:t>1</w:t>
            </w:r>
          </w:p>
        </w:tc>
        <w:tc>
          <w:tcPr>
            <w:tcW w:w="757" w:type="pct"/>
            <w:shd w:val="clear" w:color="auto" w:fill="auto"/>
            <w:vAlign w:val="center"/>
          </w:tcPr>
          <w:p>
            <w:pPr>
              <w:adjustRightInd w:val="0"/>
              <w:snapToGrid w:val="0"/>
              <w:jc w:val="center"/>
              <w:rPr>
                <w:rFonts w:ascii="Times New Roman" w:hAnsi="Times New Roman" w:eastAsia="仿宋_GB2312" w:cs="Times New Roman"/>
                <w:color w:val="auto"/>
                <w:spacing w:val="-20"/>
                <w:szCs w:val="21"/>
                <w:highlight w:val="none"/>
                <w:u w:val="none"/>
              </w:rPr>
            </w:pPr>
          </w:p>
        </w:tc>
        <w:tc>
          <w:tcPr>
            <w:tcW w:w="825" w:type="pct"/>
            <w:shd w:val="clear" w:color="auto" w:fill="auto"/>
            <w:vAlign w:val="center"/>
          </w:tcPr>
          <w:p>
            <w:pPr>
              <w:topLinePunct/>
              <w:adjustRightInd w:val="0"/>
              <w:snapToGrid w:val="0"/>
              <w:jc w:val="center"/>
              <w:rPr>
                <w:rFonts w:ascii="Times New Roman" w:hAnsi="Times New Roman" w:eastAsia="仿宋_GB2312" w:cs="Times New Roman"/>
                <w:color w:val="auto"/>
                <w:spacing w:val="-20"/>
                <w:szCs w:val="21"/>
                <w:highlight w:val="none"/>
                <w:u w:val="none"/>
              </w:rPr>
            </w:pPr>
          </w:p>
        </w:tc>
        <w:tc>
          <w:tcPr>
            <w:tcW w:w="1199" w:type="pct"/>
            <w:shd w:val="clear" w:color="auto" w:fill="auto"/>
            <w:vAlign w:val="center"/>
          </w:tcPr>
          <w:p>
            <w:pPr>
              <w:topLinePunct/>
              <w:adjustRightInd w:val="0"/>
              <w:snapToGrid w:val="0"/>
              <w:jc w:val="left"/>
              <w:rPr>
                <w:rFonts w:hint="default" w:ascii="Times New Roman" w:hAnsi="Times New Roman" w:eastAsia="仿宋_GB2312" w:cs="Times New Roman"/>
                <w:color w:val="auto"/>
                <w:spacing w:val="-20"/>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5" w:type="pct"/>
            <w:vAlign w:val="center"/>
          </w:tcPr>
          <w:p>
            <w:pPr>
              <w:topLinePunct/>
              <w:adjustRightInd w:val="0"/>
              <w:snapToGrid w:val="0"/>
              <w:jc w:val="center"/>
              <w:rPr>
                <w:rFonts w:ascii="Times New Roman" w:hAnsi="Times New Roman" w:eastAsia="仿宋_GB2312" w:cs="Times New Roman"/>
                <w:color w:val="auto"/>
                <w:spacing w:val="-20"/>
                <w:szCs w:val="21"/>
                <w:highlight w:val="none"/>
                <w:u w:val="none"/>
              </w:rPr>
            </w:pPr>
          </w:p>
        </w:tc>
        <w:tc>
          <w:tcPr>
            <w:tcW w:w="595" w:type="pct"/>
            <w:shd w:val="clear" w:color="auto" w:fill="auto"/>
            <w:vAlign w:val="center"/>
          </w:tcPr>
          <w:p>
            <w:pPr>
              <w:topLinePunct/>
              <w:adjustRightInd w:val="0"/>
              <w:snapToGrid w:val="0"/>
              <w:jc w:val="center"/>
              <w:rPr>
                <w:rFonts w:ascii="Times New Roman" w:hAnsi="Times New Roman" w:eastAsia="仿宋_GB2312" w:cs="Times New Roman"/>
                <w:color w:val="auto"/>
                <w:spacing w:val="-20"/>
                <w:szCs w:val="21"/>
                <w:highlight w:val="none"/>
                <w:u w:val="none"/>
              </w:rPr>
            </w:pPr>
            <w:r>
              <w:rPr>
                <w:rFonts w:hint="eastAsia" w:ascii="Times New Roman" w:hAnsi="Times New Roman" w:eastAsia="仿宋_GB2312" w:cs="Times New Roman"/>
                <w:color w:val="auto"/>
                <w:spacing w:val="-20"/>
                <w:szCs w:val="21"/>
                <w:highlight w:val="none"/>
                <w:u w:val="none"/>
              </w:rPr>
              <w:t>数字化加工</w:t>
            </w:r>
          </w:p>
        </w:tc>
        <w:tc>
          <w:tcPr>
            <w:tcW w:w="656" w:type="pct"/>
            <w:shd w:val="clear" w:color="auto" w:fill="auto"/>
            <w:vAlign w:val="center"/>
          </w:tcPr>
          <w:p>
            <w:pPr>
              <w:topLinePunct/>
              <w:adjustRightInd w:val="0"/>
              <w:snapToGrid w:val="0"/>
              <w:jc w:val="center"/>
              <w:rPr>
                <w:rFonts w:ascii="Times New Roman" w:hAnsi="Times New Roman" w:eastAsia="仿宋_GB2312" w:cs="Times New Roman"/>
                <w:color w:val="auto"/>
                <w:spacing w:val="-20"/>
                <w:szCs w:val="21"/>
                <w:highlight w:val="none"/>
                <w:u w:val="none"/>
              </w:rPr>
            </w:pPr>
            <w:r>
              <w:rPr>
                <w:rFonts w:ascii="Times New Roman" w:hAnsi="Times New Roman" w:eastAsia="仿宋_GB2312" w:cs="Times New Roman"/>
                <w:color w:val="auto"/>
                <w:spacing w:val="-20"/>
                <w:szCs w:val="21"/>
                <w:highlight w:val="none"/>
                <w:u w:val="none"/>
              </w:rPr>
              <w:t>页</w:t>
            </w:r>
          </w:p>
        </w:tc>
        <w:tc>
          <w:tcPr>
            <w:tcW w:w="629" w:type="pct"/>
            <w:vAlign w:val="center"/>
          </w:tcPr>
          <w:p>
            <w:pPr>
              <w:adjustRightInd w:val="0"/>
              <w:snapToGrid w:val="0"/>
              <w:jc w:val="center"/>
              <w:rPr>
                <w:rFonts w:ascii="Times New Roman" w:hAnsi="Times New Roman" w:eastAsia="仿宋_GB2312" w:cs="Times New Roman"/>
                <w:color w:val="auto"/>
                <w:spacing w:val="-20"/>
                <w:szCs w:val="21"/>
                <w:highlight w:val="none"/>
                <w:u w:val="none"/>
              </w:rPr>
            </w:pPr>
            <w:r>
              <w:rPr>
                <w:rFonts w:hint="eastAsia" w:ascii="Times New Roman" w:hAnsi="Times New Roman" w:eastAsia="仿宋_GB2312" w:cs="Times New Roman"/>
                <w:color w:val="auto"/>
                <w:spacing w:val="-20"/>
                <w:szCs w:val="21"/>
                <w:highlight w:val="none"/>
                <w:u w:val="none"/>
              </w:rPr>
              <w:t>200000</w:t>
            </w:r>
          </w:p>
        </w:tc>
        <w:tc>
          <w:tcPr>
            <w:tcW w:w="757" w:type="pct"/>
            <w:shd w:val="clear" w:color="auto" w:fill="auto"/>
            <w:vAlign w:val="center"/>
          </w:tcPr>
          <w:p>
            <w:pPr>
              <w:adjustRightInd w:val="0"/>
              <w:snapToGrid w:val="0"/>
              <w:jc w:val="center"/>
              <w:rPr>
                <w:rFonts w:ascii="Times New Roman" w:hAnsi="Times New Roman" w:eastAsia="仿宋_GB2312" w:cs="Times New Roman"/>
                <w:color w:val="auto"/>
                <w:spacing w:val="-20"/>
                <w:szCs w:val="21"/>
                <w:highlight w:val="none"/>
                <w:u w:val="none"/>
              </w:rPr>
            </w:pPr>
          </w:p>
        </w:tc>
        <w:tc>
          <w:tcPr>
            <w:tcW w:w="825" w:type="pct"/>
            <w:shd w:val="clear" w:color="auto" w:fill="auto"/>
            <w:vAlign w:val="center"/>
          </w:tcPr>
          <w:p>
            <w:pPr>
              <w:topLinePunct/>
              <w:adjustRightInd w:val="0"/>
              <w:snapToGrid w:val="0"/>
              <w:jc w:val="center"/>
              <w:rPr>
                <w:rFonts w:ascii="Times New Roman" w:hAnsi="Times New Roman" w:eastAsia="仿宋_GB2312" w:cs="Times New Roman"/>
                <w:color w:val="auto"/>
                <w:spacing w:val="-20"/>
                <w:szCs w:val="21"/>
                <w:highlight w:val="none"/>
                <w:u w:val="none"/>
              </w:rPr>
            </w:pPr>
          </w:p>
        </w:tc>
        <w:tc>
          <w:tcPr>
            <w:tcW w:w="1199" w:type="pct"/>
            <w:shd w:val="clear" w:color="auto" w:fill="auto"/>
            <w:vAlign w:val="center"/>
          </w:tcPr>
          <w:p>
            <w:pPr>
              <w:topLinePunct/>
              <w:adjustRightInd w:val="0"/>
              <w:snapToGrid w:val="0"/>
              <w:jc w:val="left"/>
              <w:rPr>
                <w:rFonts w:ascii="Times New Roman" w:hAnsi="Times New Roman" w:eastAsia="仿宋_GB2312" w:cs="Times New Roman"/>
                <w:color w:val="auto"/>
                <w:spacing w:val="-20"/>
                <w:szCs w:val="21"/>
                <w:highlight w:val="none"/>
                <w:u w:val="none"/>
              </w:rPr>
            </w:pPr>
            <w:r>
              <w:rPr>
                <w:rFonts w:hint="eastAsia" w:ascii="Times New Roman" w:hAnsi="Times New Roman" w:eastAsia="仿宋_GB2312" w:cs="Times New Roman"/>
                <w:color w:val="auto"/>
                <w:spacing w:val="-20"/>
                <w:szCs w:val="21"/>
                <w:highlight w:val="none"/>
                <w:u w:val="none"/>
              </w:rPr>
              <w:t>A4幅面，包含从扫描到挂接全套工序，提供3套2—3种数据存储格式备份。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5" w:type="pct"/>
            <w:vAlign w:val="center"/>
          </w:tcPr>
          <w:p>
            <w:pPr>
              <w:topLinePunct/>
              <w:adjustRightInd w:val="0"/>
              <w:snapToGrid w:val="0"/>
              <w:jc w:val="center"/>
              <w:rPr>
                <w:rFonts w:ascii="Times New Roman" w:hAnsi="Times New Roman" w:eastAsia="仿宋_GB2312" w:cs="Times New Roman"/>
                <w:color w:val="auto"/>
                <w:spacing w:val="-20"/>
                <w:szCs w:val="21"/>
                <w:highlight w:val="none"/>
                <w:u w:val="none"/>
              </w:rPr>
            </w:pPr>
          </w:p>
        </w:tc>
        <w:tc>
          <w:tcPr>
            <w:tcW w:w="595" w:type="pct"/>
            <w:shd w:val="clear" w:color="auto" w:fill="auto"/>
            <w:vAlign w:val="center"/>
          </w:tcPr>
          <w:p>
            <w:pPr>
              <w:topLinePunct/>
              <w:adjustRightInd w:val="0"/>
              <w:snapToGrid w:val="0"/>
              <w:jc w:val="center"/>
              <w:rPr>
                <w:rFonts w:ascii="Times New Roman" w:hAnsi="Times New Roman" w:eastAsia="仿宋_GB2312" w:cs="Times New Roman"/>
                <w:color w:val="auto"/>
                <w:spacing w:val="-20"/>
                <w:szCs w:val="21"/>
                <w:highlight w:val="none"/>
                <w:u w:val="none"/>
              </w:rPr>
            </w:pPr>
            <w:r>
              <w:rPr>
                <w:rFonts w:ascii="Times New Roman" w:hAnsi="Times New Roman" w:eastAsia="仿宋_GB2312" w:cs="Times New Roman"/>
                <w:color w:val="auto"/>
                <w:spacing w:val="-20"/>
                <w:szCs w:val="21"/>
                <w:highlight w:val="none"/>
                <w:u w:val="none"/>
              </w:rPr>
              <w:t>定制</w:t>
            </w:r>
          </w:p>
          <w:p>
            <w:pPr>
              <w:topLinePunct/>
              <w:adjustRightInd w:val="0"/>
              <w:snapToGrid w:val="0"/>
              <w:jc w:val="center"/>
              <w:rPr>
                <w:rFonts w:ascii="Times New Roman" w:hAnsi="Times New Roman" w:eastAsia="仿宋_GB2312" w:cs="Times New Roman"/>
                <w:color w:val="auto"/>
                <w:spacing w:val="-20"/>
                <w:szCs w:val="21"/>
                <w:highlight w:val="none"/>
                <w:u w:val="none"/>
              </w:rPr>
            </w:pPr>
            <w:r>
              <w:rPr>
                <w:rFonts w:ascii="Times New Roman" w:hAnsi="Times New Roman" w:eastAsia="仿宋_GB2312" w:cs="Times New Roman"/>
                <w:color w:val="auto"/>
                <w:spacing w:val="-20"/>
                <w:szCs w:val="21"/>
                <w:highlight w:val="none"/>
                <w:u w:val="none"/>
              </w:rPr>
              <w:t>档案盒</w:t>
            </w:r>
          </w:p>
        </w:tc>
        <w:tc>
          <w:tcPr>
            <w:tcW w:w="656" w:type="pct"/>
            <w:shd w:val="clear" w:color="auto" w:fill="auto"/>
            <w:vAlign w:val="center"/>
          </w:tcPr>
          <w:p>
            <w:pPr>
              <w:topLinePunct/>
              <w:adjustRightInd w:val="0"/>
              <w:snapToGrid w:val="0"/>
              <w:jc w:val="center"/>
              <w:rPr>
                <w:rFonts w:ascii="Times New Roman" w:hAnsi="Times New Roman" w:eastAsia="仿宋_GB2312" w:cs="Times New Roman"/>
                <w:color w:val="auto"/>
                <w:spacing w:val="-20"/>
                <w:szCs w:val="21"/>
                <w:highlight w:val="none"/>
                <w:u w:val="none"/>
              </w:rPr>
            </w:pPr>
            <w:r>
              <w:rPr>
                <w:rFonts w:hint="eastAsia" w:ascii="Times New Roman" w:hAnsi="Times New Roman" w:eastAsia="仿宋_GB2312" w:cs="Times New Roman"/>
                <w:color w:val="auto"/>
                <w:spacing w:val="-20"/>
                <w:szCs w:val="21"/>
                <w:highlight w:val="none"/>
                <w:u w:val="none"/>
              </w:rPr>
              <w:t>个</w:t>
            </w:r>
          </w:p>
        </w:tc>
        <w:tc>
          <w:tcPr>
            <w:tcW w:w="629" w:type="pct"/>
            <w:vAlign w:val="center"/>
          </w:tcPr>
          <w:p>
            <w:pPr>
              <w:adjustRightInd w:val="0"/>
              <w:snapToGrid w:val="0"/>
              <w:jc w:val="center"/>
              <w:rPr>
                <w:rFonts w:ascii="Times New Roman" w:hAnsi="Times New Roman" w:eastAsia="仿宋_GB2312" w:cs="Times New Roman"/>
                <w:color w:val="auto"/>
                <w:spacing w:val="-20"/>
                <w:szCs w:val="21"/>
                <w:highlight w:val="none"/>
                <w:u w:val="none"/>
              </w:rPr>
            </w:pPr>
            <w:r>
              <w:rPr>
                <w:rFonts w:hint="eastAsia" w:ascii="Times New Roman" w:hAnsi="Times New Roman" w:eastAsia="仿宋_GB2312" w:cs="Times New Roman"/>
                <w:color w:val="auto"/>
                <w:spacing w:val="-20"/>
                <w:szCs w:val="21"/>
                <w:highlight w:val="none"/>
                <w:u w:val="none"/>
              </w:rPr>
              <w:t>500</w:t>
            </w:r>
          </w:p>
        </w:tc>
        <w:tc>
          <w:tcPr>
            <w:tcW w:w="757" w:type="pct"/>
            <w:shd w:val="clear" w:color="auto" w:fill="auto"/>
            <w:vAlign w:val="center"/>
          </w:tcPr>
          <w:p>
            <w:pPr>
              <w:adjustRightInd w:val="0"/>
              <w:snapToGrid w:val="0"/>
              <w:jc w:val="center"/>
              <w:rPr>
                <w:rFonts w:ascii="Times New Roman" w:hAnsi="Times New Roman" w:eastAsia="仿宋_GB2312" w:cs="Times New Roman"/>
                <w:color w:val="auto"/>
                <w:spacing w:val="-20"/>
                <w:szCs w:val="21"/>
                <w:highlight w:val="none"/>
                <w:u w:val="none"/>
              </w:rPr>
            </w:pPr>
          </w:p>
        </w:tc>
        <w:tc>
          <w:tcPr>
            <w:tcW w:w="825" w:type="pct"/>
            <w:shd w:val="clear" w:color="auto" w:fill="auto"/>
            <w:vAlign w:val="center"/>
          </w:tcPr>
          <w:p>
            <w:pPr>
              <w:topLinePunct/>
              <w:adjustRightInd w:val="0"/>
              <w:snapToGrid w:val="0"/>
              <w:jc w:val="center"/>
              <w:rPr>
                <w:rFonts w:ascii="Times New Roman" w:hAnsi="Times New Roman" w:eastAsia="仿宋_GB2312" w:cs="Times New Roman"/>
                <w:color w:val="auto"/>
                <w:spacing w:val="-20"/>
                <w:szCs w:val="21"/>
                <w:highlight w:val="none"/>
                <w:u w:val="none"/>
              </w:rPr>
            </w:pPr>
          </w:p>
        </w:tc>
        <w:tc>
          <w:tcPr>
            <w:tcW w:w="1199" w:type="pct"/>
            <w:shd w:val="clear" w:color="auto" w:fill="auto"/>
            <w:vAlign w:val="center"/>
          </w:tcPr>
          <w:p>
            <w:pPr>
              <w:topLinePunct/>
              <w:adjustRightInd w:val="0"/>
              <w:snapToGrid w:val="0"/>
              <w:jc w:val="left"/>
              <w:rPr>
                <w:rFonts w:ascii="Times New Roman" w:hAnsi="Times New Roman" w:eastAsia="仿宋_GB2312" w:cs="Times New Roman"/>
                <w:color w:val="auto"/>
                <w:spacing w:val="-20"/>
                <w:szCs w:val="21"/>
                <w:highlight w:val="none"/>
                <w:u w:val="none"/>
              </w:rPr>
            </w:pPr>
            <w:r>
              <w:rPr>
                <w:rFonts w:hint="eastAsia" w:ascii="Times New Roman" w:hAnsi="Times New Roman" w:eastAsia="仿宋_GB2312" w:cs="Times New Roman"/>
                <w:color w:val="auto"/>
                <w:spacing w:val="-20"/>
                <w:szCs w:val="21"/>
                <w:highlight w:val="none"/>
                <w:u w:val="none"/>
              </w:rPr>
              <w:t>337克</w:t>
            </w:r>
            <w:r>
              <w:rPr>
                <w:rFonts w:ascii="Times New Roman" w:hAnsi="Times New Roman" w:eastAsia="仿宋_GB2312" w:cs="Times New Roman"/>
                <w:color w:val="auto"/>
                <w:spacing w:val="-20"/>
                <w:szCs w:val="21"/>
                <w:highlight w:val="none"/>
                <w:u w:val="none"/>
              </w:rPr>
              <w:t>无酸档案盒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5" w:type="pct"/>
            <w:vAlign w:val="center"/>
          </w:tcPr>
          <w:p>
            <w:pPr>
              <w:topLinePunct/>
              <w:adjustRightInd w:val="0"/>
              <w:snapToGrid w:val="0"/>
              <w:jc w:val="center"/>
              <w:rPr>
                <w:rFonts w:ascii="Times New Roman" w:hAnsi="Times New Roman" w:eastAsia="仿宋_GB2312" w:cs="Times New Roman"/>
                <w:color w:val="auto"/>
                <w:spacing w:val="-20"/>
                <w:szCs w:val="21"/>
                <w:highlight w:val="none"/>
                <w:u w:val="none"/>
              </w:rPr>
            </w:pPr>
          </w:p>
        </w:tc>
        <w:tc>
          <w:tcPr>
            <w:tcW w:w="595" w:type="pct"/>
            <w:shd w:val="clear" w:color="auto" w:fill="auto"/>
            <w:vAlign w:val="center"/>
          </w:tcPr>
          <w:p>
            <w:pPr>
              <w:topLinePunct/>
              <w:adjustRightInd w:val="0"/>
              <w:snapToGrid w:val="0"/>
              <w:jc w:val="center"/>
              <w:rPr>
                <w:rFonts w:ascii="Times New Roman" w:hAnsi="Times New Roman" w:eastAsia="仿宋_GB2312" w:cs="Times New Roman"/>
                <w:color w:val="auto"/>
                <w:spacing w:val="-20"/>
                <w:szCs w:val="21"/>
                <w:highlight w:val="none"/>
                <w:u w:val="none"/>
              </w:rPr>
            </w:pPr>
            <w:r>
              <w:rPr>
                <w:rFonts w:ascii="Times New Roman" w:hAnsi="Times New Roman" w:eastAsia="仿宋_GB2312" w:cs="Times New Roman"/>
                <w:color w:val="auto"/>
                <w:spacing w:val="-20"/>
                <w:szCs w:val="21"/>
                <w:highlight w:val="none"/>
                <w:u w:val="none"/>
              </w:rPr>
              <w:t>档案</w:t>
            </w:r>
            <w:r>
              <w:rPr>
                <w:rFonts w:hint="eastAsia" w:ascii="Times New Roman" w:hAnsi="Times New Roman" w:eastAsia="仿宋_GB2312" w:cs="Times New Roman"/>
                <w:color w:val="auto"/>
                <w:spacing w:val="-20"/>
                <w:szCs w:val="21"/>
                <w:highlight w:val="none"/>
                <w:u w:val="none"/>
              </w:rPr>
              <w:t>管理服务</w:t>
            </w:r>
          </w:p>
        </w:tc>
        <w:tc>
          <w:tcPr>
            <w:tcW w:w="656" w:type="pct"/>
            <w:shd w:val="clear" w:color="auto" w:fill="auto"/>
            <w:vAlign w:val="center"/>
          </w:tcPr>
          <w:p>
            <w:pPr>
              <w:topLinePunct/>
              <w:adjustRightInd w:val="0"/>
              <w:snapToGrid w:val="0"/>
              <w:jc w:val="center"/>
              <w:rPr>
                <w:rFonts w:ascii="Times New Roman" w:hAnsi="Times New Roman" w:eastAsia="仿宋_GB2312" w:cs="Times New Roman"/>
                <w:color w:val="auto"/>
                <w:spacing w:val="-20"/>
                <w:szCs w:val="21"/>
                <w:highlight w:val="none"/>
                <w:u w:val="none"/>
              </w:rPr>
            </w:pPr>
            <w:r>
              <w:rPr>
                <w:rFonts w:hint="eastAsia" w:ascii="Times New Roman" w:hAnsi="Times New Roman" w:eastAsia="仿宋_GB2312" w:cs="Times New Roman"/>
                <w:color w:val="auto"/>
                <w:spacing w:val="-20"/>
                <w:szCs w:val="21"/>
                <w:highlight w:val="none"/>
                <w:u w:val="none"/>
              </w:rPr>
              <w:t>人</w:t>
            </w:r>
          </w:p>
        </w:tc>
        <w:tc>
          <w:tcPr>
            <w:tcW w:w="629" w:type="pct"/>
            <w:vAlign w:val="center"/>
          </w:tcPr>
          <w:p>
            <w:pPr>
              <w:adjustRightInd w:val="0"/>
              <w:snapToGrid w:val="0"/>
              <w:jc w:val="center"/>
              <w:rPr>
                <w:rFonts w:ascii="Times New Roman" w:hAnsi="Times New Roman" w:eastAsia="仿宋_GB2312" w:cs="Times New Roman"/>
                <w:color w:val="auto"/>
                <w:spacing w:val="-20"/>
                <w:szCs w:val="21"/>
                <w:highlight w:val="none"/>
                <w:u w:val="none"/>
              </w:rPr>
            </w:pPr>
            <w:r>
              <w:rPr>
                <w:rFonts w:hint="eastAsia" w:ascii="Times New Roman" w:hAnsi="Times New Roman" w:eastAsia="仿宋_GB2312" w:cs="Times New Roman"/>
                <w:color w:val="auto"/>
                <w:spacing w:val="-20"/>
                <w:szCs w:val="21"/>
                <w:highlight w:val="none"/>
                <w:u w:val="none"/>
              </w:rPr>
              <w:t>1</w:t>
            </w:r>
          </w:p>
        </w:tc>
        <w:tc>
          <w:tcPr>
            <w:tcW w:w="757" w:type="pct"/>
            <w:shd w:val="clear" w:color="auto" w:fill="auto"/>
            <w:vAlign w:val="center"/>
          </w:tcPr>
          <w:p>
            <w:pPr>
              <w:adjustRightInd w:val="0"/>
              <w:snapToGrid w:val="0"/>
              <w:jc w:val="center"/>
              <w:rPr>
                <w:rFonts w:ascii="Times New Roman" w:hAnsi="Times New Roman" w:eastAsia="仿宋_GB2312" w:cs="Times New Roman"/>
                <w:color w:val="auto"/>
                <w:spacing w:val="-20"/>
                <w:szCs w:val="21"/>
                <w:highlight w:val="none"/>
                <w:u w:val="none"/>
              </w:rPr>
            </w:pPr>
          </w:p>
        </w:tc>
        <w:tc>
          <w:tcPr>
            <w:tcW w:w="825" w:type="pct"/>
            <w:shd w:val="clear" w:color="auto" w:fill="auto"/>
            <w:vAlign w:val="center"/>
          </w:tcPr>
          <w:p>
            <w:pPr>
              <w:topLinePunct/>
              <w:adjustRightInd w:val="0"/>
              <w:snapToGrid w:val="0"/>
              <w:jc w:val="center"/>
              <w:rPr>
                <w:rFonts w:ascii="Times New Roman" w:hAnsi="Times New Roman" w:eastAsia="仿宋_GB2312" w:cs="Times New Roman"/>
                <w:color w:val="auto"/>
                <w:spacing w:val="-20"/>
                <w:szCs w:val="21"/>
                <w:highlight w:val="none"/>
                <w:u w:val="none"/>
              </w:rPr>
            </w:pPr>
          </w:p>
        </w:tc>
        <w:tc>
          <w:tcPr>
            <w:tcW w:w="1199" w:type="pct"/>
            <w:shd w:val="clear" w:color="auto" w:fill="auto"/>
            <w:vAlign w:val="center"/>
          </w:tcPr>
          <w:p>
            <w:pPr>
              <w:topLinePunct/>
              <w:adjustRightInd w:val="0"/>
              <w:snapToGrid w:val="0"/>
              <w:jc w:val="center"/>
              <w:rPr>
                <w:rFonts w:ascii="Times New Roman" w:hAnsi="Times New Roman" w:eastAsia="仿宋_GB2312" w:cs="Times New Roman"/>
                <w:color w:val="auto"/>
                <w:spacing w:val="-20"/>
                <w:szCs w:val="21"/>
                <w:highlight w:val="none"/>
                <w:u w:val="none"/>
              </w:rPr>
            </w:pPr>
            <w:r>
              <w:rPr>
                <w:rFonts w:ascii="Times New Roman" w:hAnsi="Times New Roman" w:eastAsia="仿宋_GB2312" w:cs="Times New Roman"/>
                <w:color w:val="auto"/>
                <w:spacing w:val="-20"/>
                <w:szCs w:val="21"/>
                <w:highlight w:val="none"/>
                <w:u w:val="none"/>
              </w:rPr>
              <w:t>详见服务范围与内容</w:t>
            </w:r>
          </w:p>
          <w:p>
            <w:pPr>
              <w:topLinePunct/>
              <w:adjustRightInd w:val="0"/>
              <w:snapToGrid w:val="0"/>
              <w:jc w:val="center"/>
              <w:rPr>
                <w:rFonts w:ascii="Times New Roman" w:hAnsi="Times New Roman" w:eastAsia="仿宋_GB2312" w:cs="Times New Roman"/>
                <w:color w:val="auto"/>
                <w:spacing w:val="-20"/>
                <w:szCs w:val="21"/>
                <w:highlight w:val="none"/>
                <w:u w:val="none"/>
              </w:rPr>
            </w:pPr>
            <w:r>
              <w:rPr>
                <w:rFonts w:hint="eastAsia" w:ascii="Times New Roman" w:hAnsi="Times New Roman" w:eastAsia="仿宋_GB2312" w:cs="Times New Roman"/>
                <w:color w:val="auto"/>
                <w:spacing w:val="-20"/>
                <w:szCs w:val="21"/>
                <w:highlight w:val="none"/>
                <w:u w:val="none"/>
              </w:rPr>
              <w:t>（长年驻场</w:t>
            </w:r>
            <w:r>
              <w:rPr>
                <w:rFonts w:hint="eastAsia" w:ascii="Times New Roman" w:hAnsi="Times New Roman" w:eastAsia="仿宋_GB2312" w:cs="Times New Roman"/>
                <w:color w:val="auto"/>
                <w:spacing w:val="-20"/>
                <w:szCs w:val="21"/>
                <w:highlight w:val="none"/>
                <w:u w:val="none"/>
                <w:lang w:val="en-US" w:eastAsia="zh-CN"/>
              </w:rPr>
              <w:t>提供集团档案管理职责履行服务</w:t>
            </w:r>
            <w:r>
              <w:rPr>
                <w:rFonts w:hint="eastAsia" w:ascii="Times New Roman" w:hAnsi="Times New Roman" w:eastAsia="仿宋_GB2312" w:cs="Times New Roman"/>
                <w:color w:val="auto"/>
                <w:spacing w:val="-20"/>
                <w:szCs w:val="21"/>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74" w:type="pct"/>
            <w:gridSpan w:val="5"/>
            <w:vAlign w:val="center"/>
          </w:tcPr>
          <w:p>
            <w:pPr>
              <w:adjustRightInd w:val="0"/>
              <w:snapToGrid w:val="0"/>
              <w:jc w:val="center"/>
              <w:rPr>
                <w:rFonts w:ascii="Times New Roman" w:hAnsi="Times New Roman" w:eastAsia="仿宋_GB2312" w:cs="Times New Roman"/>
                <w:color w:val="auto"/>
                <w:spacing w:val="-20"/>
                <w:szCs w:val="21"/>
                <w:highlight w:val="none"/>
                <w:u w:val="none"/>
              </w:rPr>
            </w:pPr>
            <w:r>
              <w:rPr>
                <w:rFonts w:hint="eastAsia" w:ascii="Times New Roman" w:hAnsi="Times New Roman" w:eastAsia="仿宋_GB2312" w:cs="Times New Roman"/>
                <w:color w:val="auto"/>
                <w:spacing w:val="-20"/>
                <w:szCs w:val="21"/>
                <w:highlight w:val="none"/>
                <w:u w:val="none"/>
              </w:rPr>
              <w:t>金额合计（含税）</w:t>
            </w:r>
          </w:p>
        </w:tc>
        <w:tc>
          <w:tcPr>
            <w:tcW w:w="825" w:type="pct"/>
            <w:shd w:val="clear" w:color="auto" w:fill="auto"/>
            <w:vAlign w:val="center"/>
          </w:tcPr>
          <w:p>
            <w:pPr>
              <w:topLinePunct/>
              <w:adjustRightInd w:val="0"/>
              <w:snapToGrid w:val="0"/>
              <w:jc w:val="center"/>
              <w:rPr>
                <w:rFonts w:ascii="Times New Roman" w:hAnsi="Times New Roman" w:eastAsia="仿宋_GB2312" w:cs="Times New Roman"/>
                <w:color w:val="auto"/>
                <w:spacing w:val="-20"/>
                <w:szCs w:val="21"/>
                <w:highlight w:val="none"/>
                <w:u w:val="none"/>
              </w:rPr>
            </w:pPr>
          </w:p>
        </w:tc>
        <w:tc>
          <w:tcPr>
            <w:tcW w:w="1199" w:type="pct"/>
            <w:shd w:val="clear" w:color="auto" w:fill="auto"/>
            <w:vAlign w:val="center"/>
          </w:tcPr>
          <w:p>
            <w:pPr>
              <w:topLinePunct/>
              <w:adjustRightInd w:val="0"/>
              <w:snapToGrid w:val="0"/>
              <w:jc w:val="left"/>
              <w:rPr>
                <w:rFonts w:ascii="Times New Roman" w:hAnsi="Times New Roman" w:eastAsia="仿宋_GB2312" w:cs="Times New Roman"/>
                <w:color w:val="auto"/>
                <w:spacing w:val="-20"/>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7"/>
            <w:vAlign w:val="center"/>
          </w:tcPr>
          <w:p>
            <w:pPr>
              <w:topLinePunct/>
              <w:adjustRightInd w:val="0"/>
              <w:snapToGrid w:val="0"/>
              <w:jc w:val="left"/>
              <w:rPr>
                <w:rFonts w:ascii="Times New Roman" w:hAnsi="Times New Roman" w:eastAsia="仿宋_GB2312" w:cs="Times New Roman"/>
                <w:color w:val="auto"/>
                <w:spacing w:val="-20"/>
                <w:szCs w:val="21"/>
                <w:highlight w:val="none"/>
                <w:u w:val="none"/>
              </w:rPr>
            </w:pPr>
            <w:r>
              <w:rPr>
                <w:rFonts w:hint="eastAsia" w:ascii="Times New Roman" w:hAnsi="Times New Roman" w:eastAsia="仿宋_GB2312" w:cs="Times New Roman"/>
                <w:color w:val="auto"/>
                <w:spacing w:val="-20"/>
                <w:szCs w:val="21"/>
                <w:highlight w:val="none"/>
                <w:u w:val="none"/>
              </w:rPr>
              <w:t>说明：上述报价为包含税费在内的档案管理服务费及装具定制费</w:t>
            </w:r>
            <w:r>
              <w:rPr>
                <w:rFonts w:hint="eastAsia" w:ascii="Times New Roman" w:hAnsi="Times New Roman" w:eastAsia="仿宋_GB2312" w:cs="Times New Roman"/>
                <w:color w:val="auto"/>
                <w:spacing w:val="-20"/>
                <w:szCs w:val="21"/>
                <w:highlight w:val="none"/>
                <w:u w:val="none"/>
                <w:lang w:eastAsia="zh-CN"/>
              </w:rPr>
              <w:t>，</w:t>
            </w:r>
            <w:r>
              <w:rPr>
                <w:rFonts w:hint="eastAsia" w:ascii="Times New Roman" w:hAnsi="Times New Roman" w:eastAsia="仿宋_GB2312" w:cs="Times New Roman"/>
                <w:color w:val="auto"/>
                <w:spacing w:val="-20"/>
                <w:szCs w:val="21"/>
                <w:highlight w:val="none"/>
                <w:u w:val="none"/>
                <w:lang w:val="en-US" w:eastAsia="zh-CN"/>
              </w:rPr>
              <w:t>据实结算</w:t>
            </w:r>
            <w:r>
              <w:rPr>
                <w:rFonts w:hint="eastAsia" w:ascii="Times New Roman" w:hAnsi="Times New Roman" w:eastAsia="仿宋_GB2312" w:cs="Times New Roman"/>
                <w:color w:val="auto"/>
                <w:spacing w:val="-20"/>
                <w:szCs w:val="21"/>
                <w:highlight w:val="none"/>
                <w:u w:val="none"/>
              </w:rPr>
              <w:t>。</w:t>
            </w:r>
          </w:p>
        </w:tc>
      </w:tr>
    </w:tbl>
    <w:p>
      <w:pPr>
        <w:spacing w:line="620" w:lineRule="atLeast"/>
        <w:rPr>
          <w:rFonts w:ascii="Times New Roman" w:hAnsi="Times New Roman" w:eastAsia="仿宋_GB2312" w:cs="Times New Roman"/>
          <w:color w:val="auto"/>
          <w:spacing w:val="-20"/>
          <w:sz w:val="24"/>
          <w:szCs w:val="24"/>
          <w:highlight w:val="none"/>
          <w:u w:val="none"/>
        </w:rPr>
      </w:pPr>
      <w:r>
        <w:rPr>
          <w:rFonts w:hint="eastAsia" w:ascii="Times New Roman" w:hAnsi="Times New Roman" w:eastAsia="仿宋_GB2312" w:cs="Times New Roman"/>
          <w:color w:val="auto"/>
          <w:sz w:val="24"/>
          <w:szCs w:val="24"/>
          <w:highlight w:val="none"/>
          <w:u w:val="none"/>
        </w:rPr>
        <w:t>比选申请人</w:t>
      </w:r>
      <w:r>
        <w:rPr>
          <w:rFonts w:hint="eastAsia" w:ascii="Times New Roman" w:hAnsi="Times New Roman" w:eastAsia="仿宋_GB2312" w:cs="Times New Roman"/>
          <w:color w:val="auto"/>
          <w:spacing w:val="-20"/>
          <w:sz w:val="24"/>
          <w:szCs w:val="24"/>
          <w:highlight w:val="none"/>
          <w:u w:val="none"/>
        </w:rPr>
        <w:t>名称：</w:t>
      </w:r>
      <w:r>
        <w:rPr>
          <w:rFonts w:ascii="Times New Roman" w:hAnsi="Times New Roman" w:eastAsia="仿宋_GB2312" w:cs="Times New Roman"/>
          <w:color w:val="auto"/>
          <w:spacing w:val="-20"/>
          <w:sz w:val="24"/>
          <w:szCs w:val="24"/>
          <w:highlight w:val="none"/>
          <w:u w:val="none"/>
        </w:rPr>
        <w:t xml:space="preserve">                               </w:t>
      </w:r>
      <w:r>
        <w:rPr>
          <w:rFonts w:hint="eastAsia" w:ascii="Times New Roman" w:hAnsi="Times New Roman" w:eastAsia="仿宋_GB2312" w:cs="Times New Roman"/>
          <w:color w:val="auto"/>
          <w:spacing w:val="-20"/>
          <w:sz w:val="24"/>
          <w:szCs w:val="24"/>
          <w:highlight w:val="none"/>
          <w:u w:val="none"/>
        </w:rPr>
        <w:t>（盖章）</w:t>
      </w:r>
    </w:p>
    <w:p>
      <w:pPr>
        <w:spacing w:line="620" w:lineRule="atLeast"/>
        <w:rPr>
          <w:rFonts w:ascii="Times New Roman" w:hAnsi="Times New Roman" w:eastAsia="仿宋_GB2312" w:cs="Times New Roman"/>
          <w:color w:val="auto"/>
          <w:spacing w:val="-20"/>
          <w:sz w:val="24"/>
          <w:szCs w:val="24"/>
          <w:highlight w:val="none"/>
          <w:u w:val="none"/>
        </w:rPr>
      </w:pPr>
      <w:r>
        <w:rPr>
          <w:rFonts w:hint="eastAsia" w:ascii="Times New Roman" w:hAnsi="Times New Roman" w:eastAsia="仿宋_GB2312" w:cs="Times New Roman"/>
          <w:color w:val="auto"/>
          <w:spacing w:val="-20"/>
          <w:sz w:val="24"/>
          <w:szCs w:val="24"/>
          <w:highlight w:val="none"/>
          <w:u w:val="none"/>
        </w:rPr>
        <w:t>法定代表人或其委托代理人：</w:t>
      </w:r>
      <w:r>
        <w:rPr>
          <w:rFonts w:ascii="Times New Roman" w:hAnsi="Times New Roman" w:eastAsia="仿宋_GB2312" w:cs="Times New Roman"/>
          <w:color w:val="auto"/>
          <w:spacing w:val="-20"/>
          <w:sz w:val="24"/>
          <w:szCs w:val="24"/>
          <w:highlight w:val="none"/>
          <w:u w:val="none"/>
        </w:rPr>
        <w:t xml:space="preserve">                     </w:t>
      </w:r>
      <w:r>
        <w:rPr>
          <w:rFonts w:hint="eastAsia" w:ascii="Times New Roman" w:hAnsi="Times New Roman" w:eastAsia="仿宋_GB2312" w:cs="Times New Roman"/>
          <w:color w:val="auto"/>
          <w:spacing w:val="-20"/>
          <w:sz w:val="24"/>
          <w:szCs w:val="24"/>
          <w:highlight w:val="none"/>
          <w:u w:val="none"/>
        </w:rPr>
        <w:t>（签字）</w:t>
      </w:r>
      <w:r>
        <w:rPr>
          <w:rFonts w:ascii="Times New Roman" w:hAnsi="Times New Roman" w:eastAsia="仿宋_GB2312" w:cs="Times New Roman"/>
          <w:color w:val="auto"/>
          <w:spacing w:val="-20"/>
          <w:sz w:val="24"/>
          <w:szCs w:val="24"/>
          <w:highlight w:val="none"/>
          <w:u w:val="none"/>
        </w:rPr>
        <w:t xml:space="preserve">                           </w:t>
      </w:r>
    </w:p>
    <w:p>
      <w:pPr>
        <w:spacing w:line="620" w:lineRule="atLeast"/>
        <w:rPr>
          <w:rFonts w:ascii="Times New Roman" w:hAnsi="Times New Roman" w:eastAsia="仿宋_GB2312" w:cs="Times New Roman"/>
          <w:color w:val="auto"/>
          <w:spacing w:val="-20"/>
          <w:sz w:val="24"/>
          <w:szCs w:val="24"/>
          <w:highlight w:val="none"/>
          <w:u w:val="none"/>
        </w:rPr>
      </w:pPr>
      <w:r>
        <w:rPr>
          <w:rFonts w:ascii="Times New Roman" w:hAnsi="Times New Roman" w:eastAsia="仿宋_GB2312" w:cs="Times New Roman"/>
          <w:color w:val="auto"/>
          <w:spacing w:val="-20"/>
          <w:sz w:val="24"/>
          <w:szCs w:val="24"/>
          <w:highlight w:val="none"/>
          <w:u w:val="none"/>
        </w:rPr>
        <w:t xml:space="preserve">                                 </w:t>
      </w:r>
      <w:r>
        <w:rPr>
          <w:rFonts w:hint="eastAsia" w:ascii="Times New Roman" w:hAnsi="Times New Roman" w:eastAsia="仿宋_GB2312" w:cs="Times New Roman"/>
          <w:color w:val="auto"/>
          <w:spacing w:val="-20"/>
          <w:sz w:val="24"/>
          <w:szCs w:val="24"/>
          <w:highlight w:val="none"/>
          <w:u w:val="none"/>
        </w:rPr>
        <w:t>年</w:t>
      </w:r>
      <w:r>
        <w:rPr>
          <w:rFonts w:ascii="Times New Roman" w:hAnsi="Times New Roman" w:eastAsia="仿宋_GB2312" w:cs="Times New Roman"/>
          <w:color w:val="auto"/>
          <w:spacing w:val="-20"/>
          <w:sz w:val="24"/>
          <w:szCs w:val="24"/>
          <w:highlight w:val="none"/>
          <w:u w:val="none"/>
        </w:rPr>
        <w:t xml:space="preserve">     </w:t>
      </w:r>
      <w:r>
        <w:rPr>
          <w:rFonts w:hint="eastAsia" w:ascii="Times New Roman" w:hAnsi="Times New Roman" w:eastAsia="仿宋_GB2312" w:cs="Times New Roman"/>
          <w:color w:val="auto"/>
          <w:spacing w:val="-20"/>
          <w:sz w:val="24"/>
          <w:szCs w:val="24"/>
          <w:highlight w:val="none"/>
          <w:u w:val="none"/>
        </w:rPr>
        <w:t>月</w:t>
      </w:r>
      <w:r>
        <w:rPr>
          <w:rFonts w:ascii="Times New Roman" w:hAnsi="Times New Roman" w:eastAsia="仿宋_GB2312" w:cs="Times New Roman"/>
          <w:color w:val="auto"/>
          <w:spacing w:val="-20"/>
          <w:sz w:val="24"/>
          <w:szCs w:val="24"/>
          <w:highlight w:val="none"/>
          <w:u w:val="none"/>
        </w:rPr>
        <w:t xml:space="preserve">    </w:t>
      </w:r>
      <w:r>
        <w:rPr>
          <w:rFonts w:hint="eastAsia" w:ascii="Times New Roman" w:hAnsi="Times New Roman" w:eastAsia="仿宋_GB2312" w:cs="Times New Roman"/>
          <w:color w:val="auto"/>
          <w:spacing w:val="-20"/>
          <w:sz w:val="24"/>
          <w:szCs w:val="24"/>
          <w:highlight w:val="none"/>
          <w:u w:val="none"/>
        </w:rPr>
        <w:t>日</w:t>
      </w:r>
    </w:p>
    <w:p>
      <w:pPr>
        <w:pStyle w:val="2"/>
        <w:spacing w:before="120" w:after="120" w:line="620" w:lineRule="atLeast"/>
        <w:rPr>
          <w:rFonts w:ascii="Times New Roman" w:hAnsi="Times New Roman" w:eastAsia="楷体"/>
          <w:b w:val="0"/>
          <w:bCs/>
          <w:color w:val="auto"/>
          <w:sz w:val="32"/>
          <w:highlight w:val="none"/>
          <w:u w:val="none"/>
        </w:rPr>
      </w:pPr>
      <w:r>
        <w:rPr>
          <w:rFonts w:hint="eastAsia" w:ascii="Times New Roman" w:hAnsi="Times New Roman" w:eastAsia="楷体"/>
          <w:b w:val="0"/>
          <w:bCs/>
          <w:color w:val="auto"/>
          <w:sz w:val="32"/>
          <w:highlight w:val="none"/>
          <w:u w:val="none"/>
        </w:rPr>
        <w:t>三、技术、服务要求应答表</w:t>
      </w:r>
    </w:p>
    <w:tbl>
      <w:tblPr>
        <w:tblStyle w:val="10"/>
        <w:tblpPr w:leftFromText="180" w:rightFromText="180" w:vertAnchor="text" w:horzAnchor="page" w:tblpXSpec="center" w:tblpY="610"/>
        <w:tblOverlap w:val="never"/>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3192"/>
        <w:gridCol w:w="2904"/>
        <w:gridCol w:w="1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511" w:type="pct"/>
            <w:vAlign w:val="center"/>
          </w:tcPr>
          <w:p>
            <w:pPr>
              <w:spacing w:line="400" w:lineRule="exact"/>
              <w:jc w:val="center"/>
              <w:rPr>
                <w:rFonts w:ascii="Times New Roman" w:hAnsi="Times New Roman" w:eastAsia="仿宋_GB2312" w:cs="Times New Roman"/>
                <w:bCs/>
                <w:color w:val="auto"/>
                <w:sz w:val="24"/>
                <w:highlight w:val="none"/>
                <w:u w:val="none"/>
              </w:rPr>
            </w:pPr>
            <w:r>
              <w:rPr>
                <w:rFonts w:ascii="Times New Roman" w:hAnsi="Times New Roman" w:eastAsia="仿宋_GB2312" w:cs="Times New Roman"/>
                <w:bCs/>
                <w:color w:val="auto"/>
                <w:sz w:val="24"/>
                <w:highlight w:val="none"/>
                <w:u w:val="none"/>
              </w:rPr>
              <w:t>序号</w:t>
            </w:r>
          </w:p>
        </w:tc>
        <w:tc>
          <w:tcPr>
            <w:tcW w:w="1873" w:type="pct"/>
            <w:vAlign w:val="center"/>
          </w:tcPr>
          <w:p>
            <w:pPr>
              <w:spacing w:line="400" w:lineRule="exact"/>
              <w:jc w:val="center"/>
              <w:rPr>
                <w:rFonts w:ascii="Times New Roman" w:hAnsi="Times New Roman" w:eastAsia="仿宋_GB2312" w:cs="Times New Roman"/>
                <w:bCs/>
                <w:color w:val="auto"/>
                <w:sz w:val="24"/>
                <w:highlight w:val="none"/>
                <w:u w:val="none"/>
              </w:rPr>
            </w:pPr>
            <w:r>
              <w:rPr>
                <w:rFonts w:ascii="Times New Roman" w:hAnsi="Times New Roman" w:eastAsia="仿宋_GB2312" w:cs="Times New Roman"/>
                <w:bCs/>
                <w:color w:val="auto"/>
                <w:sz w:val="24"/>
                <w:highlight w:val="none"/>
                <w:u w:val="none"/>
              </w:rPr>
              <w:t>比选文件要求</w:t>
            </w:r>
          </w:p>
        </w:tc>
        <w:tc>
          <w:tcPr>
            <w:tcW w:w="1704" w:type="pct"/>
            <w:vAlign w:val="center"/>
          </w:tcPr>
          <w:p>
            <w:pPr>
              <w:spacing w:line="400" w:lineRule="exact"/>
              <w:jc w:val="center"/>
              <w:rPr>
                <w:rFonts w:ascii="Times New Roman" w:hAnsi="Times New Roman" w:eastAsia="仿宋_GB2312" w:cs="Times New Roman"/>
                <w:bCs/>
                <w:color w:val="auto"/>
                <w:sz w:val="24"/>
                <w:highlight w:val="none"/>
                <w:u w:val="none"/>
              </w:rPr>
            </w:pPr>
            <w:r>
              <w:rPr>
                <w:rFonts w:ascii="Times New Roman" w:hAnsi="Times New Roman" w:eastAsia="仿宋_GB2312" w:cs="Times New Roman"/>
                <w:bCs/>
                <w:color w:val="auto"/>
                <w:sz w:val="24"/>
                <w:highlight w:val="none"/>
                <w:u w:val="none"/>
              </w:rPr>
              <w:t>比选申请文件响应</w:t>
            </w:r>
          </w:p>
        </w:tc>
        <w:tc>
          <w:tcPr>
            <w:tcW w:w="911" w:type="pct"/>
            <w:vAlign w:val="center"/>
          </w:tcPr>
          <w:p>
            <w:pPr>
              <w:spacing w:line="400" w:lineRule="exact"/>
              <w:jc w:val="center"/>
              <w:rPr>
                <w:rFonts w:ascii="Times New Roman" w:hAnsi="Times New Roman" w:eastAsia="仿宋_GB2312" w:cs="Times New Roman"/>
                <w:bCs/>
                <w:color w:val="auto"/>
                <w:sz w:val="24"/>
                <w:highlight w:val="none"/>
                <w:u w:val="none"/>
              </w:rPr>
            </w:pPr>
            <w:r>
              <w:rPr>
                <w:rFonts w:ascii="Times New Roman" w:hAnsi="Times New Roman" w:eastAsia="仿宋_GB2312" w:cs="Times New Roman"/>
                <w:bCs/>
                <w:color w:val="auto"/>
                <w:sz w:val="24"/>
                <w:highlight w:val="none"/>
                <w:u w:val="none"/>
              </w:rPr>
              <w:t>响应/正偏离/负偏离（偏离且说明）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511" w:type="pct"/>
            <w:vAlign w:val="center"/>
          </w:tcPr>
          <w:p>
            <w:pPr>
              <w:pStyle w:val="15"/>
              <w:snapToGrid w:val="0"/>
              <w:spacing w:line="240" w:lineRule="auto"/>
              <w:ind w:firstLine="0" w:firstLineChars="0"/>
              <w:jc w:val="center"/>
              <w:rPr>
                <w:rFonts w:hAnsi="Times New Roman" w:cs="Times New Roman"/>
                <w:bCs/>
                <w:color w:val="auto"/>
                <w:kern w:val="0"/>
                <w:highlight w:val="none"/>
                <w:u w:val="none"/>
              </w:rPr>
            </w:pPr>
          </w:p>
        </w:tc>
        <w:tc>
          <w:tcPr>
            <w:tcW w:w="1873" w:type="pct"/>
            <w:vAlign w:val="center"/>
          </w:tcPr>
          <w:p>
            <w:pPr>
              <w:pStyle w:val="15"/>
              <w:snapToGrid w:val="0"/>
              <w:spacing w:line="240" w:lineRule="auto"/>
              <w:ind w:firstLine="0" w:firstLineChars="0"/>
              <w:jc w:val="center"/>
              <w:rPr>
                <w:rFonts w:hAnsi="Times New Roman" w:cs="Times New Roman"/>
                <w:bCs/>
                <w:color w:val="auto"/>
                <w:kern w:val="0"/>
                <w:highlight w:val="none"/>
                <w:u w:val="none"/>
              </w:rPr>
            </w:pPr>
          </w:p>
        </w:tc>
        <w:tc>
          <w:tcPr>
            <w:tcW w:w="1704" w:type="pct"/>
            <w:vAlign w:val="center"/>
          </w:tcPr>
          <w:p>
            <w:pPr>
              <w:pStyle w:val="15"/>
              <w:snapToGrid w:val="0"/>
              <w:spacing w:line="240" w:lineRule="auto"/>
              <w:ind w:firstLine="0" w:firstLineChars="0"/>
              <w:jc w:val="center"/>
              <w:rPr>
                <w:rFonts w:hAnsi="Times New Roman" w:cs="Times New Roman"/>
                <w:bCs/>
                <w:color w:val="auto"/>
                <w:kern w:val="0"/>
                <w:highlight w:val="none"/>
                <w:u w:val="none"/>
              </w:rPr>
            </w:pPr>
          </w:p>
        </w:tc>
        <w:tc>
          <w:tcPr>
            <w:tcW w:w="911" w:type="pct"/>
            <w:vAlign w:val="center"/>
          </w:tcPr>
          <w:p>
            <w:pPr>
              <w:pStyle w:val="15"/>
              <w:snapToGrid w:val="0"/>
              <w:spacing w:line="240" w:lineRule="auto"/>
              <w:ind w:firstLine="0" w:firstLineChars="0"/>
              <w:jc w:val="center"/>
              <w:rPr>
                <w:rFonts w:hAnsi="Times New Roman" w:cs="Times New Roman"/>
                <w:bCs/>
                <w:color w:val="auto"/>
                <w:kern w:val="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511" w:type="pct"/>
            <w:vAlign w:val="center"/>
          </w:tcPr>
          <w:p>
            <w:pPr>
              <w:pStyle w:val="15"/>
              <w:snapToGrid w:val="0"/>
              <w:spacing w:line="240" w:lineRule="auto"/>
              <w:ind w:firstLine="0" w:firstLineChars="0"/>
              <w:jc w:val="center"/>
              <w:rPr>
                <w:rFonts w:hAnsi="Times New Roman" w:cs="Times New Roman"/>
                <w:bCs/>
                <w:color w:val="auto"/>
                <w:kern w:val="0"/>
                <w:highlight w:val="none"/>
                <w:u w:val="none"/>
              </w:rPr>
            </w:pPr>
          </w:p>
        </w:tc>
        <w:tc>
          <w:tcPr>
            <w:tcW w:w="1873" w:type="pct"/>
            <w:vAlign w:val="center"/>
          </w:tcPr>
          <w:p>
            <w:pPr>
              <w:pStyle w:val="15"/>
              <w:snapToGrid w:val="0"/>
              <w:spacing w:line="240" w:lineRule="auto"/>
              <w:ind w:firstLine="0" w:firstLineChars="0"/>
              <w:jc w:val="center"/>
              <w:rPr>
                <w:rFonts w:hAnsi="Times New Roman" w:cs="Times New Roman"/>
                <w:bCs/>
                <w:color w:val="auto"/>
                <w:kern w:val="0"/>
                <w:highlight w:val="none"/>
                <w:u w:val="none"/>
              </w:rPr>
            </w:pPr>
          </w:p>
        </w:tc>
        <w:tc>
          <w:tcPr>
            <w:tcW w:w="1704" w:type="pct"/>
            <w:vAlign w:val="center"/>
          </w:tcPr>
          <w:p>
            <w:pPr>
              <w:pStyle w:val="15"/>
              <w:snapToGrid w:val="0"/>
              <w:spacing w:line="240" w:lineRule="auto"/>
              <w:ind w:firstLine="0" w:firstLineChars="0"/>
              <w:jc w:val="center"/>
              <w:rPr>
                <w:rFonts w:hAnsi="Times New Roman" w:cs="Times New Roman"/>
                <w:bCs/>
                <w:color w:val="auto"/>
                <w:kern w:val="0"/>
                <w:highlight w:val="none"/>
                <w:u w:val="none"/>
              </w:rPr>
            </w:pPr>
          </w:p>
        </w:tc>
        <w:tc>
          <w:tcPr>
            <w:tcW w:w="911" w:type="pct"/>
            <w:vAlign w:val="center"/>
          </w:tcPr>
          <w:p>
            <w:pPr>
              <w:pStyle w:val="15"/>
              <w:snapToGrid w:val="0"/>
              <w:spacing w:line="240" w:lineRule="auto"/>
              <w:ind w:firstLine="0" w:firstLineChars="0"/>
              <w:jc w:val="center"/>
              <w:rPr>
                <w:rFonts w:hAnsi="Times New Roman" w:cs="Times New Roman"/>
                <w:bCs/>
                <w:color w:val="auto"/>
                <w:kern w:val="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511" w:type="pct"/>
            <w:vAlign w:val="center"/>
          </w:tcPr>
          <w:p>
            <w:pPr>
              <w:pStyle w:val="15"/>
              <w:snapToGrid w:val="0"/>
              <w:spacing w:line="240" w:lineRule="auto"/>
              <w:ind w:firstLine="0" w:firstLineChars="0"/>
              <w:jc w:val="center"/>
              <w:rPr>
                <w:rFonts w:hAnsi="Times New Roman" w:cs="Times New Roman"/>
                <w:bCs/>
                <w:color w:val="auto"/>
                <w:kern w:val="0"/>
                <w:highlight w:val="none"/>
                <w:u w:val="none"/>
              </w:rPr>
            </w:pPr>
          </w:p>
        </w:tc>
        <w:tc>
          <w:tcPr>
            <w:tcW w:w="1873" w:type="pct"/>
            <w:vAlign w:val="center"/>
          </w:tcPr>
          <w:p>
            <w:pPr>
              <w:pStyle w:val="15"/>
              <w:snapToGrid w:val="0"/>
              <w:spacing w:line="240" w:lineRule="auto"/>
              <w:ind w:firstLine="0" w:firstLineChars="0"/>
              <w:jc w:val="center"/>
              <w:rPr>
                <w:rFonts w:hAnsi="Times New Roman" w:cs="Times New Roman"/>
                <w:bCs/>
                <w:color w:val="auto"/>
                <w:kern w:val="0"/>
                <w:highlight w:val="none"/>
                <w:u w:val="none"/>
              </w:rPr>
            </w:pPr>
          </w:p>
        </w:tc>
        <w:tc>
          <w:tcPr>
            <w:tcW w:w="1704" w:type="pct"/>
            <w:vAlign w:val="center"/>
          </w:tcPr>
          <w:p>
            <w:pPr>
              <w:pStyle w:val="15"/>
              <w:snapToGrid w:val="0"/>
              <w:spacing w:line="240" w:lineRule="auto"/>
              <w:ind w:firstLine="0" w:firstLineChars="0"/>
              <w:jc w:val="center"/>
              <w:rPr>
                <w:rFonts w:hAnsi="Times New Roman" w:cs="Times New Roman"/>
                <w:bCs/>
                <w:color w:val="auto"/>
                <w:kern w:val="0"/>
                <w:highlight w:val="none"/>
                <w:u w:val="none"/>
              </w:rPr>
            </w:pPr>
          </w:p>
        </w:tc>
        <w:tc>
          <w:tcPr>
            <w:tcW w:w="911" w:type="pct"/>
            <w:vAlign w:val="center"/>
          </w:tcPr>
          <w:p>
            <w:pPr>
              <w:pStyle w:val="15"/>
              <w:snapToGrid w:val="0"/>
              <w:spacing w:line="240" w:lineRule="auto"/>
              <w:ind w:firstLine="0" w:firstLineChars="0"/>
              <w:jc w:val="center"/>
              <w:rPr>
                <w:rFonts w:hAnsi="Times New Roman" w:cs="Times New Roman"/>
                <w:bCs/>
                <w:color w:val="auto"/>
                <w:kern w:val="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511" w:type="pct"/>
            <w:vAlign w:val="center"/>
          </w:tcPr>
          <w:p>
            <w:pPr>
              <w:pStyle w:val="15"/>
              <w:snapToGrid w:val="0"/>
              <w:spacing w:line="240" w:lineRule="auto"/>
              <w:ind w:firstLine="0" w:firstLineChars="0"/>
              <w:jc w:val="center"/>
              <w:rPr>
                <w:rFonts w:hAnsi="Times New Roman" w:cs="Times New Roman"/>
                <w:bCs/>
                <w:color w:val="auto"/>
                <w:kern w:val="0"/>
                <w:highlight w:val="none"/>
                <w:u w:val="none"/>
              </w:rPr>
            </w:pPr>
          </w:p>
        </w:tc>
        <w:tc>
          <w:tcPr>
            <w:tcW w:w="1873" w:type="pct"/>
            <w:vAlign w:val="center"/>
          </w:tcPr>
          <w:p>
            <w:pPr>
              <w:pStyle w:val="15"/>
              <w:snapToGrid w:val="0"/>
              <w:spacing w:line="240" w:lineRule="auto"/>
              <w:ind w:firstLine="0" w:firstLineChars="0"/>
              <w:jc w:val="center"/>
              <w:rPr>
                <w:rFonts w:hAnsi="Times New Roman" w:cs="Times New Roman"/>
                <w:bCs/>
                <w:color w:val="auto"/>
                <w:kern w:val="0"/>
                <w:highlight w:val="none"/>
                <w:u w:val="none"/>
              </w:rPr>
            </w:pPr>
          </w:p>
        </w:tc>
        <w:tc>
          <w:tcPr>
            <w:tcW w:w="1704" w:type="pct"/>
            <w:vAlign w:val="center"/>
          </w:tcPr>
          <w:p>
            <w:pPr>
              <w:pStyle w:val="15"/>
              <w:snapToGrid w:val="0"/>
              <w:spacing w:line="240" w:lineRule="auto"/>
              <w:ind w:firstLine="0" w:firstLineChars="0"/>
              <w:jc w:val="center"/>
              <w:rPr>
                <w:rFonts w:hAnsi="Times New Roman" w:cs="Times New Roman"/>
                <w:bCs/>
                <w:color w:val="auto"/>
                <w:kern w:val="0"/>
                <w:highlight w:val="none"/>
                <w:u w:val="none"/>
              </w:rPr>
            </w:pPr>
          </w:p>
        </w:tc>
        <w:tc>
          <w:tcPr>
            <w:tcW w:w="911" w:type="pct"/>
            <w:vAlign w:val="center"/>
          </w:tcPr>
          <w:p>
            <w:pPr>
              <w:pStyle w:val="15"/>
              <w:snapToGrid w:val="0"/>
              <w:spacing w:line="240" w:lineRule="auto"/>
              <w:ind w:firstLine="0" w:firstLineChars="0"/>
              <w:jc w:val="center"/>
              <w:rPr>
                <w:rFonts w:hAnsi="Times New Roman" w:cs="Times New Roman"/>
                <w:bCs/>
                <w:color w:val="auto"/>
                <w:kern w:val="0"/>
                <w:highlight w:val="none"/>
                <w:u w:val="none"/>
              </w:rPr>
            </w:pPr>
          </w:p>
        </w:tc>
      </w:tr>
    </w:tbl>
    <w:p>
      <w:pPr>
        <w:pStyle w:val="2"/>
        <w:spacing w:line="620" w:lineRule="atLeast"/>
        <w:rPr>
          <w:rFonts w:ascii="Times New Roman" w:hAnsi="Times New Roman"/>
          <w:color w:val="auto"/>
          <w:sz w:val="32"/>
          <w:szCs w:val="32"/>
          <w:highlight w:val="none"/>
          <w:u w:val="none"/>
        </w:rPr>
      </w:pPr>
    </w:p>
    <w:p>
      <w:pPr>
        <w:pStyle w:val="15"/>
        <w:spacing w:line="440" w:lineRule="atLeast"/>
        <w:ind w:firstLine="640"/>
        <w:rPr>
          <w:rFonts w:hAnsi="Times New Roman" w:cs="Times New Roman"/>
          <w:color w:val="auto"/>
          <w:sz w:val="32"/>
          <w:szCs w:val="32"/>
          <w:highlight w:val="none"/>
          <w:u w:val="none"/>
        </w:rPr>
      </w:pPr>
      <w:r>
        <w:rPr>
          <w:rFonts w:hAnsi="Times New Roman" w:cs="Times New Roman"/>
          <w:color w:val="auto"/>
          <w:sz w:val="32"/>
          <w:szCs w:val="32"/>
          <w:highlight w:val="none"/>
          <w:u w:val="none"/>
        </w:rPr>
        <w:t>注：比选申请人必须根据比选文件要求据实逐条填写，不得虚假响应，虚假响应的，其比选申请文件无效并按规定追究其相关责任。</w:t>
      </w:r>
    </w:p>
    <w:p>
      <w:pPr>
        <w:pStyle w:val="15"/>
        <w:spacing w:line="440" w:lineRule="atLeast"/>
        <w:ind w:firstLine="640"/>
        <w:rPr>
          <w:rFonts w:hAnsi="Times New Roman" w:cs="Times New Roman"/>
          <w:color w:val="auto"/>
          <w:sz w:val="32"/>
          <w:szCs w:val="32"/>
          <w:highlight w:val="none"/>
          <w:u w:val="none"/>
        </w:rPr>
      </w:pPr>
      <w:r>
        <w:rPr>
          <w:rFonts w:hAnsi="Times New Roman" w:cs="Times New Roman"/>
          <w:color w:val="auto"/>
          <w:sz w:val="32"/>
          <w:szCs w:val="32"/>
          <w:highlight w:val="none"/>
          <w:u w:val="none"/>
        </w:rPr>
        <w:t>如与比选文件商务要求相关条款无偏离（包括正偏离和负偏离），则无须逐条应答。如有偏离条款（包括正偏离和负偏离），请将偏离条款逐条应答。未明确应答的条款（包括比选文件要求的非资格性审查的实质性条款及本章格式所附的“注”），均视为满足/默认/接受比选文件要求。</w:t>
      </w:r>
    </w:p>
    <w:p>
      <w:pPr>
        <w:spacing w:line="620" w:lineRule="atLeast"/>
        <w:rPr>
          <w:rFonts w:ascii="Times New Roman" w:hAnsi="Times New Roman" w:eastAsia="仿宋_GB2312" w:cs="Times New Roman"/>
          <w:color w:val="auto"/>
          <w:spacing w:val="-20"/>
          <w:sz w:val="32"/>
          <w:szCs w:val="32"/>
          <w:highlight w:val="none"/>
          <w:u w:val="none"/>
        </w:rPr>
      </w:pPr>
      <w:r>
        <w:rPr>
          <w:rFonts w:hint="eastAsia" w:ascii="Times New Roman" w:hAnsi="Times New Roman" w:eastAsia="仿宋_GB2312" w:cs="Times New Roman"/>
          <w:color w:val="auto"/>
          <w:sz w:val="32"/>
          <w:szCs w:val="32"/>
          <w:highlight w:val="none"/>
          <w:u w:val="none"/>
        </w:rPr>
        <w:t>比选申请人</w:t>
      </w:r>
      <w:r>
        <w:rPr>
          <w:rFonts w:hint="eastAsia" w:ascii="Times New Roman" w:hAnsi="Times New Roman" w:eastAsia="仿宋_GB2312" w:cs="Times New Roman"/>
          <w:color w:val="auto"/>
          <w:spacing w:val="-20"/>
          <w:sz w:val="32"/>
          <w:szCs w:val="32"/>
          <w:highlight w:val="none"/>
          <w:u w:val="none"/>
        </w:rPr>
        <w:t>名称：</w:t>
      </w:r>
      <w:r>
        <w:rPr>
          <w:rFonts w:ascii="Times New Roman" w:hAnsi="Times New Roman" w:eastAsia="仿宋_GB2312" w:cs="Times New Roman"/>
          <w:color w:val="auto"/>
          <w:spacing w:val="-20"/>
          <w:sz w:val="32"/>
          <w:szCs w:val="32"/>
          <w:highlight w:val="none"/>
          <w:u w:val="none"/>
        </w:rPr>
        <w:t xml:space="preserve">                               </w:t>
      </w:r>
      <w:r>
        <w:rPr>
          <w:rFonts w:hint="eastAsia" w:ascii="Times New Roman" w:hAnsi="Times New Roman" w:eastAsia="仿宋_GB2312" w:cs="Times New Roman"/>
          <w:color w:val="auto"/>
          <w:spacing w:val="-20"/>
          <w:sz w:val="32"/>
          <w:szCs w:val="32"/>
          <w:highlight w:val="none"/>
          <w:u w:val="none"/>
        </w:rPr>
        <w:t>（盖章）</w:t>
      </w:r>
    </w:p>
    <w:p>
      <w:pPr>
        <w:spacing w:line="620" w:lineRule="atLeast"/>
        <w:rPr>
          <w:rFonts w:ascii="Times New Roman" w:hAnsi="Times New Roman" w:eastAsia="仿宋_GB2312" w:cs="Times New Roman"/>
          <w:color w:val="auto"/>
          <w:spacing w:val="-20"/>
          <w:sz w:val="32"/>
          <w:szCs w:val="32"/>
          <w:highlight w:val="none"/>
          <w:u w:val="none"/>
        </w:rPr>
      </w:pPr>
      <w:r>
        <w:rPr>
          <w:rFonts w:hint="eastAsia" w:ascii="Times New Roman" w:hAnsi="Times New Roman" w:eastAsia="仿宋_GB2312" w:cs="Times New Roman"/>
          <w:color w:val="auto"/>
          <w:spacing w:val="-20"/>
          <w:sz w:val="32"/>
          <w:szCs w:val="32"/>
          <w:highlight w:val="none"/>
          <w:u w:val="none"/>
        </w:rPr>
        <w:t>法定代表人或其委托代理人：</w:t>
      </w:r>
      <w:r>
        <w:rPr>
          <w:rFonts w:ascii="Times New Roman" w:hAnsi="Times New Roman" w:eastAsia="仿宋_GB2312" w:cs="Times New Roman"/>
          <w:color w:val="auto"/>
          <w:spacing w:val="-20"/>
          <w:sz w:val="32"/>
          <w:szCs w:val="32"/>
          <w:highlight w:val="none"/>
          <w:u w:val="none"/>
        </w:rPr>
        <w:t xml:space="preserve">                     </w:t>
      </w:r>
      <w:r>
        <w:rPr>
          <w:rFonts w:hint="eastAsia" w:ascii="Times New Roman" w:hAnsi="Times New Roman" w:eastAsia="仿宋_GB2312" w:cs="Times New Roman"/>
          <w:color w:val="auto"/>
          <w:spacing w:val="-20"/>
          <w:sz w:val="32"/>
          <w:szCs w:val="32"/>
          <w:highlight w:val="none"/>
          <w:u w:val="none"/>
        </w:rPr>
        <w:t>（签字）</w:t>
      </w:r>
      <w:r>
        <w:rPr>
          <w:rFonts w:ascii="Times New Roman" w:hAnsi="Times New Roman" w:eastAsia="仿宋_GB2312" w:cs="Times New Roman"/>
          <w:color w:val="auto"/>
          <w:spacing w:val="-20"/>
          <w:sz w:val="32"/>
          <w:szCs w:val="32"/>
          <w:highlight w:val="none"/>
          <w:u w:val="none"/>
        </w:rPr>
        <w:t xml:space="preserve"> </w:t>
      </w:r>
    </w:p>
    <w:p>
      <w:pPr>
        <w:spacing w:line="620" w:lineRule="atLeast"/>
        <w:rPr>
          <w:rFonts w:ascii="Times New Roman" w:hAnsi="Times New Roman" w:eastAsia="仿宋_GB2312" w:cs="Times New Roman"/>
          <w:color w:val="auto"/>
          <w:spacing w:val="-20"/>
          <w:sz w:val="32"/>
          <w:szCs w:val="32"/>
          <w:highlight w:val="none"/>
          <w:u w:val="none"/>
        </w:rPr>
      </w:pPr>
      <w:r>
        <w:rPr>
          <w:rFonts w:ascii="Times New Roman" w:hAnsi="Times New Roman" w:eastAsia="仿宋_GB2312" w:cs="Times New Roman"/>
          <w:color w:val="auto"/>
          <w:spacing w:val="-20"/>
          <w:sz w:val="32"/>
          <w:szCs w:val="32"/>
          <w:highlight w:val="none"/>
          <w:u w:val="none"/>
        </w:rPr>
        <w:t xml:space="preserve">                                 </w:t>
      </w:r>
      <w:r>
        <w:rPr>
          <w:rFonts w:hint="eastAsia" w:ascii="Times New Roman" w:hAnsi="Times New Roman" w:eastAsia="仿宋_GB2312" w:cs="Times New Roman"/>
          <w:color w:val="auto"/>
          <w:spacing w:val="-20"/>
          <w:sz w:val="32"/>
          <w:szCs w:val="32"/>
          <w:highlight w:val="none"/>
          <w:u w:val="none"/>
        </w:rPr>
        <w:t>年</w:t>
      </w:r>
      <w:r>
        <w:rPr>
          <w:rFonts w:ascii="Times New Roman" w:hAnsi="Times New Roman" w:eastAsia="仿宋_GB2312" w:cs="Times New Roman"/>
          <w:color w:val="auto"/>
          <w:spacing w:val="-20"/>
          <w:sz w:val="32"/>
          <w:szCs w:val="32"/>
          <w:highlight w:val="none"/>
          <w:u w:val="none"/>
        </w:rPr>
        <w:t xml:space="preserve">     </w:t>
      </w:r>
      <w:r>
        <w:rPr>
          <w:rFonts w:hint="eastAsia" w:ascii="Times New Roman" w:hAnsi="Times New Roman" w:eastAsia="仿宋_GB2312" w:cs="Times New Roman"/>
          <w:color w:val="auto"/>
          <w:spacing w:val="-20"/>
          <w:sz w:val="32"/>
          <w:szCs w:val="32"/>
          <w:highlight w:val="none"/>
          <w:u w:val="none"/>
        </w:rPr>
        <w:t>月</w:t>
      </w:r>
      <w:r>
        <w:rPr>
          <w:rFonts w:ascii="Times New Roman" w:hAnsi="Times New Roman" w:eastAsia="仿宋_GB2312" w:cs="Times New Roman"/>
          <w:color w:val="auto"/>
          <w:spacing w:val="-20"/>
          <w:sz w:val="32"/>
          <w:szCs w:val="32"/>
          <w:highlight w:val="none"/>
          <w:u w:val="none"/>
        </w:rPr>
        <w:t xml:space="preserve">    </w:t>
      </w:r>
      <w:r>
        <w:rPr>
          <w:rFonts w:hint="eastAsia" w:ascii="Times New Roman" w:hAnsi="Times New Roman" w:eastAsia="仿宋_GB2312" w:cs="Times New Roman"/>
          <w:color w:val="auto"/>
          <w:spacing w:val="-20"/>
          <w:sz w:val="32"/>
          <w:szCs w:val="32"/>
          <w:highlight w:val="none"/>
          <w:u w:val="none"/>
        </w:rPr>
        <w:t>日</w:t>
      </w:r>
    </w:p>
    <w:p>
      <w:pPr>
        <w:pStyle w:val="2"/>
        <w:spacing w:line="620" w:lineRule="atLeast"/>
        <w:rPr>
          <w:rStyle w:val="14"/>
          <w:rFonts w:ascii="Times New Roman" w:hAnsi="Times New Roman" w:eastAsia="楷体" w:cstheme="minorBidi"/>
          <w:b w:val="0"/>
          <w:color w:val="auto"/>
          <w:szCs w:val="32"/>
          <w:highlight w:val="none"/>
          <w:u w:val="none"/>
        </w:rPr>
      </w:pPr>
      <w:r>
        <w:rPr>
          <w:rStyle w:val="14"/>
          <w:rFonts w:hint="eastAsia" w:ascii="Times New Roman" w:hAnsi="Times New Roman" w:eastAsia="楷体" w:cstheme="minorBidi"/>
          <w:b w:val="0"/>
          <w:color w:val="auto"/>
          <w:szCs w:val="32"/>
          <w:highlight w:val="none"/>
          <w:u w:val="none"/>
        </w:rPr>
        <w:t>四、服务范围与内容</w:t>
      </w:r>
    </w:p>
    <w:p>
      <w:pPr>
        <w:numPr>
          <w:ilvl w:val="255"/>
          <w:numId w:val="0"/>
        </w:numPr>
        <w:spacing w:line="620" w:lineRule="atLeas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1.按照比选人的需要，提供计划、组织、实施、检查、指导和培训等档案管理职能履行服务，包括但不限于：制定集团公司2022年</w:t>
      </w:r>
      <w:r>
        <w:rPr>
          <w:rFonts w:hint="eastAsia" w:ascii="Times New Roman" w:hAnsi="Times New Roman" w:eastAsia="仿宋_GB2312" w:cs="Times New Roman"/>
          <w:color w:val="auto"/>
          <w:sz w:val="32"/>
          <w:szCs w:val="32"/>
          <w:highlight w:val="none"/>
          <w:u w:val="none"/>
          <w:lang w:val="en-US" w:eastAsia="zh-CN"/>
        </w:rPr>
        <w:t>档案</w:t>
      </w:r>
      <w:r>
        <w:rPr>
          <w:rFonts w:hint="eastAsia" w:ascii="Times New Roman" w:hAnsi="Times New Roman" w:eastAsia="仿宋_GB2312" w:cs="Times New Roman"/>
          <w:color w:val="auto"/>
          <w:sz w:val="32"/>
          <w:szCs w:val="32"/>
          <w:highlight w:val="none"/>
          <w:u w:val="none"/>
        </w:rPr>
        <w:t>工作计划，草拟日常关于档案工作的通知/通报等文件初稿，对下属公司开展1次专项检查（针对存在问题提出整改建议），举行1场专业培训，对下属公司档案工作进行日常专业指导等。</w:t>
      </w:r>
    </w:p>
    <w:p>
      <w:pPr>
        <w:numPr>
          <w:ilvl w:val="255"/>
          <w:numId w:val="0"/>
        </w:numPr>
        <w:spacing w:line="620" w:lineRule="atLeas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2.按照比选人的需要，提供收集、鉴定、整理、保管、检索、编研、利用、统计等日常档案管理服务，包括但不限于合同期内每季度组织归集档案1次，档案查借阅、汇集统计服务、档案库房巡查与日常安全管理等。</w:t>
      </w:r>
    </w:p>
    <w:p>
      <w:pPr>
        <w:numPr>
          <w:ilvl w:val="255"/>
          <w:numId w:val="0"/>
        </w:numPr>
        <w:spacing w:line="620" w:lineRule="atLeas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3.按照比选人的需要，提供档案管理体系顶层设计和制度建设服务，包括但不限于：制定集团档案工作规划、档案管理制度、档案管理标准、档案操作规程等。</w:t>
      </w:r>
    </w:p>
    <w:p>
      <w:pPr>
        <w:numPr>
          <w:ilvl w:val="255"/>
          <w:numId w:val="0"/>
        </w:numPr>
        <w:spacing w:line="620" w:lineRule="atLeas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4.按照比选人的需要，提供档案软件和硬件建设的规划设计服务，包括但不限于：制定集团档案信息化建设方案（含档案系统软件升级），提出档案室规划布局建设方案等。</w:t>
      </w:r>
    </w:p>
    <w:p>
      <w:pPr>
        <w:numPr>
          <w:ilvl w:val="255"/>
          <w:numId w:val="0"/>
        </w:numPr>
        <w:spacing w:line="620" w:lineRule="atLeas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5.按照比选人的需要，提供文书、业务等档案规范化整理，以及重要文书、业务等档案数字化加工服务服务，包括但不限于：清理复查集团2021年以前年度形成的各门类档案，给出问题清单和缺失文件清单；按国家标准规范完成集团2021年度</w:t>
      </w:r>
      <w:r>
        <w:rPr>
          <w:rFonts w:hint="eastAsia" w:ascii="Times New Roman" w:hAnsi="Times New Roman" w:eastAsia="仿宋_GB2312" w:cs="Times New Roman"/>
          <w:color w:val="auto"/>
          <w:sz w:val="32"/>
          <w:szCs w:val="32"/>
          <w:highlight w:val="none"/>
          <w:u w:val="none"/>
          <w:lang w:val="en-US" w:eastAsia="zh-CN"/>
        </w:rPr>
        <w:t>以来</w:t>
      </w:r>
      <w:r>
        <w:rPr>
          <w:rFonts w:hint="eastAsia" w:ascii="Times New Roman" w:hAnsi="Times New Roman" w:eastAsia="仿宋_GB2312" w:cs="Times New Roman"/>
          <w:color w:val="auto"/>
          <w:sz w:val="32"/>
          <w:szCs w:val="32"/>
          <w:highlight w:val="none"/>
          <w:u w:val="none"/>
        </w:rPr>
        <w:t>各门类档案资料的收集、整理及数字化加工工作等。</w:t>
      </w:r>
    </w:p>
    <w:p>
      <w:pPr>
        <w:numPr>
          <w:ilvl w:val="255"/>
          <w:numId w:val="0"/>
        </w:numPr>
        <w:spacing w:line="620" w:lineRule="atLeas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6.按照比选人的需要，提供应对上级部门检查、审计、巡视、档案工作规范化管理达标认定等服务，包括但不限于：结合实际提出改进档案管理工作的建设性方案，协助完成应对检查、审计、巡视、达标等工作的档案方面专业文稿等。</w:t>
      </w:r>
    </w:p>
    <w:p>
      <w:pPr>
        <w:numPr>
          <w:ilvl w:val="255"/>
          <w:numId w:val="0"/>
        </w:numPr>
        <w:spacing w:line="620" w:lineRule="atLeas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7.按照比选人的需要，提供专业人员长年驻场开展档案相关服务工作，人员条件要求包括但不限于：上下班按派驻地单位考勤、大专及以上学历、从事档案管理相关工作2年及以上、档案专业初级及以上职称，服务意识强，综合素质好，经比选方试用合格等。</w:t>
      </w:r>
    </w:p>
    <w:p>
      <w:pPr>
        <w:pStyle w:val="4"/>
        <w:rPr>
          <w:rFonts w:ascii="Times New Roman" w:hAnsi="Times New Roman"/>
          <w:color w:val="auto"/>
          <w:highlight w:val="none"/>
          <w:u w:val="none"/>
        </w:rPr>
      </w:pPr>
    </w:p>
    <w:p>
      <w:pPr>
        <w:spacing w:line="620" w:lineRule="atLeast"/>
        <w:rPr>
          <w:rFonts w:ascii="Times New Roman" w:hAnsi="Times New Roman" w:eastAsia="仿宋_GB2312" w:cs="Times New Roman"/>
          <w:color w:val="auto"/>
          <w:spacing w:val="-20"/>
          <w:sz w:val="32"/>
          <w:szCs w:val="32"/>
          <w:highlight w:val="none"/>
          <w:u w:val="none"/>
        </w:rPr>
      </w:pPr>
      <w:r>
        <w:rPr>
          <w:rFonts w:hint="eastAsia" w:ascii="Times New Roman" w:hAnsi="Times New Roman" w:eastAsia="仿宋_GB2312" w:cs="Times New Roman"/>
          <w:color w:val="auto"/>
          <w:sz w:val="32"/>
          <w:szCs w:val="32"/>
          <w:highlight w:val="none"/>
          <w:u w:val="none"/>
        </w:rPr>
        <w:t>比选申请人</w:t>
      </w:r>
      <w:r>
        <w:rPr>
          <w:rFonts w:hint="eastAsia" w:ascii="Times New Roman" w:hAnsi="Times New Roman" w:eastAsia="仿宋_GB2312" w:cs="Times New Roman"/>
          <w:color w:val="auto"/>
          <w:spacing w:val="-20"/>
          <w:sz w:val="32"/>
          <w:szCs w:val="32"/>
          <w:highlight w:val="none"/>
          <w:u w:val="none"/>
        </w:rPr>
        <w:t>名称：</w:t>
      </w:r>
      <w:r>
        <w:rPr>
          <w:rFonts w:ascii="Times New Roman" w:hAnsi="Times New Roman" w:eastAsia="仿宋_GB2312" w:cs="Times New Roman"/>
          <w:color w:val="auto"/>
          <w:spacing w:val="-20"/>
          <w:sz w:val="32"/>
          <w:szCs w:val="32"/>
          <w:highlight w:val="none"/>
          <w:u w:val="none"/>
        </w:rPr>
        <w:t xml:space="preserve">                               </w:t>
      </w:r>
      <w:r>
        <w:rPr>
          <w:rFonts w:hint="eastAsia" w:ascii="Times New Roman" w:hAnsi="Times New Roman" w:eastAsia="仿宋_GB2312" w:cs="Times New Roman"/>
          <w:color w:val="auto"/>
          <w:spacing w:val="-20"/>
          <w:sz w:val="32"/>
          <w:szCs w:val="32"/>
          <w:highlight w:val="none"/>
          <w:u w:val="none"/>
        </w:rPr>
        <w:t>（盖章）</w:t>
      </w:r>
    </w:p>
    <w:p>
      <w:pPr>
        <w:spacing w:line="620" w:lineRule="atLeast"/>
        <w:rPr>
          <w:rFonts w:ascii="Times New Roman" w:hAnsi="Times New Roman" w:eastAsia="仿宋_GB2312" w:cs="Times New Roman"/>
          <w:color w:val="auto"/>
          <w:spacing w:val="-20"/>
          <w:sz w:val="32"/>
          <w:szCs w:val="32"/>
          <w:highlight w:val="none"/>
          <w:u w:val="none"/>
        </w:rPr>
      </w:pPr>
      <w:r>
        <w:rPr>
          <w:rFonts w:hint="eastAsia" w:ascii="Times New Roman" w:hAnsi="Times New Roman" w:eastAsia="仿宋_GB2312" w:cs="Times New Roman"/>
          <w:color w:val="auto"/>
          <w:spacing w:val="-20"/>
          <w:sz w:val="32"/>
          <w:szCs w:val="32"/>
          <w:highlight w:val="none"/>
          <w:u w:val="none"/>
        </w:rPr>
        <w:t>法定代表人或其委托代理人：</w:t>
      </w:r>
      <w:r>
        <w:rPr>
          <w:rFonts w:ascii="Times New Roman" w:hAnsi="Times New Roman" w:eastAsia="仿宋_GB2312" w:cs="Times New Roman"/>
          <w:color w:val="auto"/>
          <w:spacing w:val="-20"/>
          <w:sz w:val="32"/>
          <w:szCs w:val="32"/>
          <w:highlight w:val="none"/>
          <w:u w:val="none"/>
        </w:rPr>
        <w:t xml:space="preserve">                     </w:t>
      </w:r>
      <w:r>
        <w:rPr>
          <w:rFonts w:hint="eastAsia" w:ascii="Times New Roman" w:hAnsi="Times New Roman" w:eastAsia="仿宋_GB2312" w:cs="Times New Roman"/>
          <w:color w:val="auto"/>
          <w:spacing w:val="-20"/>
          <w:sz w:val="32"/>
          <w:szCs w:val="32"/>
          <w:highlight w:val="none"/>
          <w:u w:val="none"/>
        </w:rPr>
        <w:t>（签字）</w:t>
      </w:r>
      <w:r>
        <w:rPr>
          <w:rFonts w:ascii="Times New Roman" w:hAnsi="Times New Roman" w:eastAsia="仿宋_GB2312" w:cs="Times New Roman"/>
          <w:color w:val="auto"/>
          <w:spacing w:val="-20"/>
          <w:sz w:val="32"/>
          <w:szCs w:val="32"/>
          <w:highlight w:val="none"/>
          <w:u w:val="none"/>
        </w:rPr>
        <w:t xml:space="preserve">                           </w:t>
      </w:r>
    </w:p>
    <w:p>
      <w:pPr>
        <w:spacing w:line="620" w:lineRule="atLeast"/>
        <w:rPr>
          <w:rFonts w:ascii="Times New Roman" w:hAnsi="Times New Roman" w:eastAsia="仿宋_GB2312" w:cs="Times New Roman"/>
          <w:color w:val="auto"/>
          <w:spacing w:val="-20"/>
          <w:sz w:val="32"/>
          <w:szCs w:val="32"/>
          <w:highlight w:val="none"/>
          <w:u w:val="none"/>
        </w:rPr>
      </w:pPr>
      <w:r>
        <w:rPr>
          <w:rFonts w:ascii="Times New Roman" w:hAnsi="Times New Roman" w:eastAsia="仿宋_GB2312" w:cs="Times New Roman"/>
          <w:color w:val="auto"/>
          <w:spacing w:val="-20"/>
          <w:sz w:val="32"/>
          <w:szCs w:val="32"/>
          <w:highlight w:val="none"/>
          <w:u w:val="none"/>
        </w:rPr>
        <w:t xml:space="preserve">                                 </w:t>
      </w:r>
      <w:r>
        <w:rPr>
          <w:rFonts w:hint="eastAsia" w:ascii="Times New Roman" w:hAnsi="Times New Roman" w:eastAsia="仿宋_GB2312" w:cs="Times New Roman"/>
          <w:color w:val="auto"/>
          <w:spacing w:val="-20"/>
          <w:sz w:val="32"/>
          <w:szCs w:val="32"/>
          <w:highlight w:val="none"/>
          <w:u w:val="none"/>
        </w:rPr>
        <w:t>年</w:t>
      </w:r>
      <w:r>
        <w:rPr>
          <w:rFonts w:ascii="Times New Roman" w:hAnsi="Times New Roman" w:eastAsia="仿宋_GB2312" w:cs="Times New Roman"/>
          <w:color w:val="auto"/>
          <w:spacing w:val="-20"/>
          <w:sz w:val="32"/>
          <w:szCs w:val="32"/>
          <w:highlight w:val="none"/>
          <w:u w:val="none"/>
        </w:rPr>
        <w:t xml:space="preserve">     </w:t>
      </w:r>
      <w:r>
        <w:rPr>
          <w:rFonts w:hint="eastAsia" w:ascii="Times New Roman" w:hAnsi="Times New Roman" w:eastAsia="仿宋_GB2312" w:cs="Times New Roman"/>
          <w:color w:val="auto"/>
          <w:spacing w:val="-20"/>
          <w:sz w:val="32"/>
          <w:szCs w:val="32"/>
          <w:highlight w:val="none"/>
          <w:u w:val="none"/>
        </w:rPr>
        <w:t>月</w:t>
      </w:r>
      <w:r>
        <w:rPr>
          <w:rFonts w:ascii="Times New Roman" w:hAnsi="Times New Roman" w:eastAsia="仿宋_GB2312" w:cs="Times New Roman"/>
          <w:color w:val="auto"/>
          <w:spacing w:val="-20"/>
          <w:sz w:val="32"/>
          <w:szCs w:val="32"/>
          <w:highlight w:val="none"/>
          <w:u w:val="none"/>
        </w:rPr>
        <w:t xml:space="preserve">    </w:t>
      </w:r>
      <w:r>
        <w:rPr>
          <w:rFonts w:hint="eastAsia" w:ascii="Times New Roman" w:hAnsi="Times New Roman" w:eastAsia="仿宋_GB2312" w:cs="Times New Roman"/>
          <w:color w:val="auto"/>
          <w:spacing w:val="-20"/>
          <w:sz w:val="32"/>
          <w:szCs w:val="32"/>
          <w:highlight w:val="none"/>
          <w:u w:val="none"/>
        </w:rPr>
        <w:t>日</w:t>
      </w:r>
    </w:p>
    <w:p>
      <w:pPr>
        <w:rPr>
          <w:rStyle w:val="14"/>
          <w:rFonts w:ascii="Times New Roman" w:hAnsi="Times New Roman" w:eastAsia="楷体"/>
          <w:b w:val="0"/>
          <w:color w:val="auto"/>
          <w:szCs w:val="32"/>
          <w:highlight w:val="none"/>
          <w:u w:val="none"/>
        </w:rPr>
      </w:pPr>
      <w:r>
        <w:rPr>
          <w:rStyle w:val="14"/>
          <w:rFonts w:hint="eastAsia" w:ascii="Times New Roman" w:hAnsi="Times New Roman" w:eastAsia="楷体"/>
          <w:b w:val="0"/>
          <w:color w:val="auto"/>
          <w:szCs w:val="32"/>
          <w:highlight w:val="none"/>
          <w:u w:val="none"/>
        </w:rPr>
        <w:br w:type="page"/>
      </w:r>
    </w:p>
    <w:p>
      <w:pPr>
        <w:pStyle w:val="2"/>
        <w:spacing w:line="620" w:lineRule="atLeast"/>
        <w:rPr>
          <w:rStyle w:val="14"/>
          <w:rFonts w:ascii="Times New Roman" w:hAnsi="Times New Roman" w:eastAsia="楷体"/>
          <w:b w:val="0"/>
          <w:color w:val="auto"/>
          <w:szCs w:val="32"/>
          <w:highlight w:val="none"/>
          <w:u w:val="none"/>
        </w:rPr>
      </w:pPr>
      <w:r>
        <w:rPr>
          <w:rStyle w:val="14"/>
          <w:rFonts w:hint="eastAsia" w:ascii="Times New Roman" w:hAnsi="Times New Roman" w:eastAsia="楷体"/>
          <w:b w:val="0"/>
          <w:color w:val="auto"/>
          <w:szCs w:val="32"/>
          <w:highlight w:val="none"/>
          <w:u w:val="none"/>
        </w:rPr>
        <w:t>五、法定代表人身份证明书</w:t>
      </w:r>
      <w:bookmarkEnd w:id="8"/>
      <w:bookmarkEnd w:id="9"/>
      <w:bookmarkEnd w:id="10"/>
      <w:bookmarkEnd w:id="11"/>
      <w:bookmarkEnd w:id="12"/>
      <w:bookmarkEnd w:id="13"/>
    </w:p>
    <w:p>
      <w:pPr>
        <w:spacing w:line="620" w:lineRule="atLeas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比选申请人</w:t>
      </w:r>
      <w:r>
        <w:rPr>
          <w:rFonts w:ascii="Times New Roman" w:hAnsi="Times New Roman" w:eastAsia="仿宋_GB2312" w:cs="Times New Roman"/>
          <w:color w:val="auto"/>
          <w:sz w:val="32"/>
          <w:szCs w:val="32"/>
          <w:highlight w:val="none"/>
          <w:u w:val="none"/>
        </w:rPr>
        <w:t xml:space="preserve">:                                  </w:t>
      </w:r>
    </w:p>
    <w:p>
      <w:pPr>
        <w:spacing w:line="620" w:lineRule="atLeas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单位性质：</w:t>
      </w:r>
      <w:r>
        <w:rPr>
          <w:rFonts w:ascii="Times New Roman" w:hAnsi="Times New Roman" w:eastAsia="仿宋_GB2312" w:cs="Times New Roman"/>
          <w:color w:val="auto"/>
          <w:sz w:val="32"/>
          <w:szCs w:val="32"/>
          <w:highlight w:val="none"/>
          <w:u w:val="none"/>
        </w:rPr>
        <w:t xml:space="preserve">                                   </w:t>
      </w:r>
    </w:p>
    <w:p>
      <w:pPr>
        <w:spacing w:line="620" w:lineRule="atLeas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地</w:t>
      </w:r>
      <w:r>
        <w:rPr>
          <w:rFonts w:ascii="Times New Roman" w:hAnsi="Times New Roman" w:eastAsia="仿宋_GB2312" w:cs="Times New Roman"/>
          <w:color w:val="auto"/>
          <w:sz w:val="32"/>
          <w:szCs w:val="32"/>
          <w:highlight w:val="none"/>
          <w:u w:val="none"/>
        </w:rPr>
        <w:t xml:space="preserve">    </w:t>
      </w:r>
      <w:r>
        <w:rPr>
          <w:rFonts w:hint="eastAsia" w:ascii="Times New Roman" w:hAnsi="Times New Roman" w:eastAsia="仿宋_GB2312" w:cs="Times New Roman"/>
          <w:color w:val="auto"/>
          <w:sz w:val="32"/>
          <w:szCs w:val="32"/>
          <w:highlight w:val="none"/>
          <w:u w:val="none"/>
        </w:rPr>
        <w:t>址：</w:t>
      </w:r>
      <w:r>
        <w:rPr>
          <w:rFonts w:ascii="Times New Roman" w:hAnsi="Times New Roman" w:eastAsia="仿宋_GB2312" w:cs="Times New Roman"/>
          <w:color w:val="auto"/>
          <w:sz w:val="32"/>
          <w:szCs w:val="32"/>
          <w:highlight w:val="none"/>
          <w:u w:val="none"/>
        </w:rPr>
        <w:t xml:space="preserve">                                   </w:t>
      </w:r>
    </w:p>
    <w:p>
      <w:pPr>
        <w:spacing w:line="620" w:lineRule="atLeas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成立时间：</w:t>
      </w:r>
      <w:r>
        <w:rPr>
          <w:rFonts w:ascii="Times New Roman" w:hAnsi="Times New Roman" w:eastAsia="仿宋_GB2312" w:cs="Times New Roman"/>
          <w:color w:val="auto"/>
          <w:sz w:val="32"/>
          <w:szCs w:val="32"/>
          <w:highlight w:val="none"/>
          <w:u w:val="none"/>
        </w:rPr>
        <w:t xml:space="preserve">           </w:t>
      </w:r>
      <w:r>
        <w:rPr>
          <w:rFonts w:hint="eastAsia" w:ascii="Times New Roman" w:hAnsi="Times New Roman" w:eastAsia="仿宋_GB2312" w:cs="Times New Roman"/>
          <w:color w:val="auto"/>
          <w:sz w:val="32"/>
          <w:szCs w:val="32"/>
          <w:highlight w:val="none"/>
          <w:u w:val="none"/>
        </w:rPr>
        <w:t>年</w:t>
      </w:r>
      <w:r>
        <w:rPr>
          <w:rFonts w:ascii="Times New Roman" w:hAnsi="Times New Roman" w:eastAsia="仿宋_GB2312" w:cs="Times New Roman"/>
          <w:color w:val="auto"/>
          <w:sz w:val="32"/>
          <w:szCs w:val="32"/>
          <w:highlight w:val="none"/>
          <w:u w:val="none"/>
        </w:rPr>
        <w:t xml:space="preserve">          </w:t>
      </w:r>
      <w:r>
        <w:rPr>
          <w:rFonts w:hint="eastAsia" w:ascii="Times New Roman" w:hAnsi="Times New Roman" w:eastAsia="仿宋_GB2312" w:cs="Times New Roman"/>
          <w:color w:val="auto"/>
          <w:sz w:val="32"/>
          <w:szCs w:val="32"/>
          <w:highlight w:val="none"/>
          <w:u w:val="none"/>
        </w:rPr>
        <w:t>月</w:t>
      </w:r>
      <w:r>
        <w:rPr>
          <w:rFonts w:ascii="Times New Roman" w:hAnsi="Times New Roman" w:eastAsia="仿宋_GB2312" w:cs="Times New Roman"/>
          <w:color w:val="auto"/>
          <w:sz w:val="32"/>
          <w:szCs w:val="32"/>
          <w:highlight w:val="none"/>
          <w:u w:val="none"/>
        </w:rPr>
        <w:t xml:space="preserve">         </w:t>
      </w:r>
      <w:r>
        <w:rPr>
          <w:rFonts w:hint="eastAsia" w:ascii="Times New Roman" w:hAnsi="Times New Roman" w:eastAsia="仿宋_GB2312" w:cs="Times New Roman"/>
          <w:color w:val="auto"/>
          <w:sz w:val="32"/>
          <w:szCs w:val="32"/>
          <w:highlight w:val="none"/>
          <w:u w:val="none"/>
        </w:rPr>
        <w:t>日</w:t>
      </w:r>
    </w:p>
    <w:p>
      <w:pPr>
        <w:spacing w:line="620" w:lineRule="atLeas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经营期限：</w:t>
      </w:r>
      <w:r>
        <w:rPr>
          <w:rFonts w:ascii="Times New Roman" w:hAnsi="Times New Roman" w:eastAsia="仿宋_GB2312" w:cs="Times New Roman"/>
          <w:color w:val="auto"/>
          <w:sz w:val="32"/>
          <w:szCs w:val="32"/>
          <w:highlight w:val="none"/>
          <w:u w:val="none"/>
        </w:rPr>
        <w:t xml:space="preserve">                                   </w:t>
      </w:r>
    </w:p>
    <w:p>
      <w:pPr>
        <w:spacing w:line="620" w:lineRule="atLeas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姓名：</w:t>
      </w:r>
      <w:r>
        <w:rPr>
          <w:rFonts w:ascii="Times New Roman" w:hAnsi="Times New Roman" w:eastAsia="仿宋_GB2312" w:cs="Times New Roman"/>
          <w:color w:val="auto"/>
          <w:sz w:val="32"/>
          <w:szCs w:val="32"/>
          <w:highlight w:val="none"/>
          <w:u w:val="none"/>
        </w:rPr>
        <w:t xml:space="preserve">                     </w:t>
      </w:r>
      <w:r>
        <w:rPr>
          <w:rFonts w:hint="eastAsia" w:ascii="Times New Roman" w:hAnsi="Times New Roman" w:eastAsia="仿宋_GB2312" w:cs="Times New Roman"/>
          <w:color w:val="auto"/>
          <w:sz w:val="32"/>
          <w:szCs w:val="32"/>
          <w:highlight w:val="none"/>
          <w:u w:val="none"/>
        </w:rPr>
        <w:t>性别：</w:t>
      </w:r>
      <w:r>
        <w:rPr>
          <w:rFonts w:ascii="Times New Roman" w:hAnsi="Times New Roman" w:eastAsia="仿宋_GB2312" w:cs="Times New Roman"/>
          <w:color w:val="auto"/>
          <w:sz w:val="32"/>
          <w:szCs w:val="32"/>
          <w:highlight w:val="none"/>
          <w:u w:val="none"/>
        </w:rPr>
        <w:t xml:space="preserve">              </w:t>
      </w:r>
    </w:p>
    <w:p>
      <w:pPr>
        <w:spacing w:line="620" w:lineRule="atLeast"/>
        <w:ind w:right="31" w:rightChars="15"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职务：</w:t>
      </w:r>
      <w:r>
        <w:rPr>
          <w:rFonts w:ascii="Times New Roman" w:hAnsi="Times New Roman" w:eastAsia="仿宋_GB2312" w:cs="Times New Roman"/>
          <w:color w:val="auto"/>
          <w:sz w:val="32"/>
          <w:szCs w:val="32"/>
          <w:highlight w:val="none"/>
          <w:u w:val="none"/>
        </w:rPr>
        <w:t xml:space="preserve">       </w:t>
      </w:r>
      <w:r>
        <w:rPr>
          <w:rFonts w:hint="eastAsia" w:ascii="Times New Roman" w:hAnsi="Times New Roman" w:eastAsia="仿宋_GB2312" w:cs="Times New Roman"/>
          <w:color w:val="auto"/>
          <w:sz w:val="32"/>
          <w:szCs w:val="32"/>
          <w:highlight w:val="none"/>
          <w:u w:val="none"/>
        </w:rPr>
        <w:t>系</w:t>
      </w:r>
      <w:r>
        <w:rPr>
          <w:rFonts w:ascii="Times New Roman" w:hAnsi="Times New Roman" w:eastAsia="仿宋_GB2312" w:cs="Times New Roman"/>
          <w:color w:val="auto"/>
          <w:sz w:val="32"/>
          <w:szCs w:val="32"/>
          <w:highlight w:val="none"/>
          <w:u w:val="none"/>
        </w:rPr>
        <w:t xml:space="preserve">                    </w:t>
      </w:r>
      <w:r>
        <w:rPr>
          <w:rFonts w:hint="eastAsia" w:ascii="Times New Roman" w:hAnsi="Times New Roman" w:eastAsia="仿宋_GB2312" w:cs="Times New Roman"/>
          <w:color w:val="auto"/>
          <w:sz w:val="32"/>
          <w:szCs w:val="32"/>
          <w:highlight w:val="none"/>
          <w:u w:val="none"/>
        </w:rPr>
        <w:t>的法定代表人。</w:t>
      </w:r>
    </w:p>
    <w:p>
      <w:pPr>
        <w:spacing w:line="620" w:lineRule="atLeast"/>
        <w:ind w:right="31" w:rightChars="15"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特此证明</w:t>
      </w:r>
    </w:p>
    <w:p>
      <w:pPr>
        <w:spacing w:line="620" w:lineRule="atLeast"/>
        <w:ind w:right="31" w:rightChars="15"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附：法定代表人身份证复印件</w:t>
      </w:r>
      <w:r>
        <w:rPr>
          <w:rFonts w:ascii="Times New Roman" w:hAnsi="Times New Roman" w:eastAsia="仿宋_GB2312" w:cs="Times New Roman"/>
          <w:color w:val="auto"/>
          <w:sz w:val="32"/>
          <w:szCs w:val="32"/>
          <w:highlight w:val="none"/>
          <w:u w:val="none"/>
        </w:rPr>
        <w:t xml:space="preserve">          </w:t>
      </w:r>
    </w:p>
    <w:p>
      <w:pPr>
        <w:spacing w:line="620" w:lineRule="atLeast"/>
        <w:ind w:right="31" w:rightChars="15"/>
        <w:rPr>
          <w:rFonts w:ascii="Times New Roman" w:hAnsi="Times New Roman" w:eastAsia="仿宋_GB2312" w:cs="Times New Roman"/>
          <w:color w:val="auto"/>
          <w:sz w:val="33"/>
          <w:szCs w:val="33"/>
          <w:highlight w:val="none"/>
          <w:u w:val="none"/>
        </w:rPr>
      </w:pPr>
    </w:p>
    <w:p>
      <w:pPr>
        <w:spacing w:line="620" w:lineRule="atLeast"/>
        <w:ind w:right="31" w:rightChars="15"/>
        <w:rPr>
          <w:rFonts w:ascii="Times New Roman" w:hAnsi="Times New Roman" w:eastAsia="仿宋_GB2312" w:cs="Times New Roman"/>
          <w:color w:val="auto"/>
          <w:sz w:val="33"/>
          <w:szCs w:val="33"/>
          <w:highlight w:val="none"/>
          <w:u w:val="none"/>
        </w:rPr>
      </w:pPr>
      <w:r>
        <w:rPr>
          <w:rFonts w:ascii="Times New Roman" w:hAnsi="Times New Roman" w:eastAsia="仿宋_GB2312" w:cs="Times New Roman"/>
          <w:color w:val="auto"/>
          <w:sz w:val="33"/>
          <w:szCs w:val="33"/>
          <w:highlight w:val="none"/>
          <w:u w:val="none"/>
        </w:rPr>
        <w:t xml:space="preserve">               </w:t>
      </w:r>
    </w:p>
    <w:p>
      <w:pPr>
        <w:spacing w:line="620" w:lineRule="atLeast"/>
        <w:ind w:right="31" w:rightChars="15" w:firstLine="2560" w:firstLineChars="8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比选申请人：</w:t>
      </w:r>
      <w:r>
        <w:rPr>
          <w:rFonts w:ascii="Times New Roman" w:hAnsi="Times New Roman" w:eastAsia="仿宋_GB2312" w:cs="Times New Roman"/>
          <w:color w:val="auto"/>
          <w:sz w:val="32"/>
          <w:szCs w:val="32"/>
          <w:highlight w:val="none"/>
          <w:u w:val="none"/>
        </w:rPr>
        <w:t xml:space="preserve">                 </w:t>
      </w:r>
      <w:r>
        <w:rPr>
          <w:rFonts w:hint="eastAsia" w:ascii="Times New Roman" w:hAnsi="Times New Roman" w:eastAsia="仿宋_GB2312" w:cs="Times New Roman"/>
          <w:color w:val="auto"/>
          <w:sz w:val="32"/>
          <w:szCs w:val="32"/>
          <w:highlight w:val="none"/>
          <w:u w:val="none"/>
        </w:rPr>
        <w:t>（盖章）</w:t>
      </w:r>
      <w:r>
        <w:rPr>
          <w:rFonts w:ascii="Times New Roman" w:hAnsi="Times New Roman" w:eastAsia="仿宋_GB2312" w:cs="Times New Roman"/>
          <w:color w:val="auto"/>
          <w:sz w:val="32"/>
          <w:szCs w:val="32"/>
          <w:highlight w:val="none"/>
          <w:u w:val="none"/>
        </w:rPr>
        <w:t xml:space="preserve">  </w:t>
      </w:r>
    </w:p>
    <w:p>
      <w:pPr>
        <w:spacing w:line="620" w:lineRule="atLeast"/>
        <w:ind w:right="31" w:rightChars="15"/>
        <w:rPr>
          <w:rFonts w:ascii="Times New Roman" w:hAnsi="Times New Roman" w:eastAsia="仿宋_GB2312" w:cs="Times New Roman"/>
          <w:color w:val="auto"/>
          <w:sz w:val="33"/>
          <w:szCs w:val="33"/>
          <w:highlight w:val="none"/>
          <w:u w:val="none"/>
        </w:rPr>
      </w:pPr>
      <w:r>
        <w:rPr>
          <w:rFonts w:ascii="Times New Roman" w:hAnsi="Times New Roman" w:eastAsia="仿宋_GB2312" w:cs="Times New Roman"/>
          <w:color w:val="auto"/>
          <w:sz w:val="32"/>
          <w:szCs w:val="32"/>
          <w:highlight w:val="none"/>
          <w:u w:val="none"/>
        </w:rPr>
        <w:t xml:space="preserve">                </w:t>
      </w:r>
      <w:r>
        <w:rPr>
          <w:rFonts w:hint="eastAsia" w:ascii="Times New Roman" w:hAnsi="Times New Roman" w:eastAsia="仿宋_GB2312" w:cs="Times New Roman"/>
          <w:color w:val="auto"/>
          <w:sz w:val="32"/>
          <w:szCs w:val="32"/>
          <w:highlight w:val="none"/>
          <w:u w:val="none"/>
        </w:rPr>
        <w:t>日</w:t>
      </w:r>
      <w:r>
        <w:rPr>
          <w:rFonts w:ascii="Times New Roman" w:hAnsi="Times New Roman" w:eastAsia="仿宋_GB2312" w:cs="Times New Roman"/>
          <w:color w:val="auto"/>
          <w:sz w:val="32"/>
          <w:szCs w:val="32"/>
          <w:highlight w:val="none"/>
          <w:u w:val="none"/>
        </w:rPr>
        <w:t xml:space="preserve">      </w:t>
      </w:r>
      <w:r>
        <w:rPr>
          <w:rFonts w:hint="eastAsia" w:ascii="Times New Roman" w:hAnsi="Times New Roman" w:eastAsia="仿宋_GB2312" w:cs="Times New Roman"/>
          <w:color w:val="auto"/>
          <w:sz w:val="32"/>
          <w:szCs w:val="32"/>
          <w:highlight w:val="none"/>
          <w:u w:val="none"/>
        </w:rPr>
        <w:t>期：</w:t>
      </w:r>
      <w:r>
        <w:rPr>
          <w:rFonts w:ascii="Times New Roman" w:hAnsi="Times New Roman" w:eastAsia="仿宋_GB2312" w:cs="Times New Roman"/>
          <w:color w:val="auto"/>
          <w:sz w:val="32"/>
          <w:szCs w:val="32"/>
          <w:highlight w:val="none"/>
          <w:u w:val="none"/>
        </w:rPr>
        <w:t xml:space="preserve">                 </w:t>
      </w:r>
    </w:p>
    <w:p>
      <w:pPr>
        <w:spacing w:line="396" w:lineRule="auto"/>
        <w:ind w:right="31" w:rightChars="15"/>
        <w:rPr>
          <w:rFonts w:ascii="Times New Roman" w:hAnsi="Times New Roman" w:eastAsia="仿宋_GB2312" w:cs="Times New Roman"/>
          <w:color w:val="auto"/>
          <w:sz w:val="33"/>
          <w:szCs w:val="33"/>
          <w:highlight w:val="none"/>
          <w:u w:val="none"/>
        </w:rPr>
      </w:pPr>
    </w:p>
    <w:p>
      <w:pPr>
        <w:pStyle w:val="7"/>
        <w:spacing w:line="400" w:lineRule="exact"/>
        <w:ind w:firstLine="660" w:firstLineChars="200"/>
        <w:rPr>
          <w:rFonts w:ascii="Times New Roman" w:hAnsi="Times New Roman" w:eastAsia="仿宋_GB2312"/>
          <w:color w:val="auto"/>
          <w:sz w:val="33"/>
          <w:szCs w:val="33"/>
          <w:highlight w:val="none"/>
          <w:u w:val="none"/>
        </w:rPr>
      </w:pPr>
    </w:p>
    <w:p>
      <w:pPr>
        <w:pStyle w:val="7"/>
        <w:spacing w:line="360" w:lineRule="exact"/>
        <w:ind w:firstLine="660" w:firstLineChars="200"/>
        <w:rPr>
          <w:rFonts w:ascii="Times New Roman" w:hAnsi="Times New Roman" w:eastAsia="仿宋_GB2312"/>
          <w:color w:val="auto"/>
          <w:sz w:val="33"/>
          <w:szCs w:val="33"/>
          <w:highlight w:val="none"/>
          <w:u w:val="none"/>
        </w:rPr>
      </w:pPr>
    </w:p>
    <w:p>
      <w:pPr>
        <w:pStyle w:val="4"/>
        <w:jc w:val="center"/>
        <w:rPr>
          <w:rFonts w:ascii="Times New Roman" w:hAnsi="Times New Roman"/>
          <w:color w:val="auto"/>
          <w:highlight w:val="none"/>
          <w:u w:val="none"/>
        </w:rPr>
      </w:pPr>
    </w:p>
    <w:p>
      <w:pPr>
        <w:pStyle w:val="5"/>
        <w:jc w:val="center"/>
        <w:rPr>
          <w:rFonts w:ascii="Times New Roman" w:hAnsi="Times New Roman" w:cs="Times New Roman"/>
          <w:color w:val="auto"/>
          <w:highlight w:val="none"/>
          <w:u w:val="none"/>
        </w:rPr>
      </w:pPr>
    </w:p>
    <w:p>
      <w:pPr>
        <w:pStyle w:val="5"/>
        <w:jc w:val="center"/>
        <w:rPr>
          <w:rFonts w:ascii="Times New Roman" w:hAnsi="Times New Roman" w:cs="Times New Roman"/>
          <w:color w:val="auto"/>
          <w:highlight w:val="none"/>
          <w:u w:val="none"/>
        </w:rPr>
      </w:pPr>
    </w:p>
    <w:p>
      <w:pPr>
        <w:pStyle w:val="5"/>
        <w:jc w:val="center"/>
        <w:rPr>
          <w:rFonts w:ascii="Times New Roman" w:hAnsi="Times New Roman" w:cs="Times New Roman"/>
          <w:color w:val="auto"/>
          <w:highlight w:val="none"/>
          <w:u w:val="none"/>
        </w:rPr>
      </w:pPr>
    </w:p>
    <w:p>
      <w:pPr>
        <w:rPr>
          <w:rStyle w:val="14"/>
          <w:rFonts w:ascii="Times New Roman" w:hAnsi="Times New Roman" w:eastAsia="仿宋_GB2312" w:cs="Times New Roman"/>
          <w:bCs/>
          <w:color w:val="auto"/>
          <w:sz w:val="33"/>
          <w:szCs w:val="33"/>
          <w:highlight w:val="none"/>
          <w:u w:val="none"/>
        </w:rPr>
      </w:pPr>
      <w:bookmarkStart w:id="14" w:name="_Toc29072"/>
      <w:bookmarkStart w:id="15" w:name="_Toc26034"/>
      <w:bookmarkStart w:id="16" w:name="_Toc11632"/>
      <w:bookmarkStart w:id="17" w:name="_Toc1081"/>
      <w:bookmarkStart w:id="18" w:name="_Toc30626"/>
      <w:bookmarkStart w:id="19" w:name="_Toc14986"/>
      <w:r>
        <w:rPr>
          <w:rStyle w:val="14"/>
          <w:rFonts w:ascii="Times New Roman" w:hAnsi="Times New Roman" w:eastAsia="仿宋_GB2312" w:cs="Times New Roman"/>
          <w:bCs/>
          <w:color w:val="auto"/>
          <w:sz w:val="33"/>
          <w:szCs w:val="33"/>
          <w:highlight w:val="none"/>
          <w:u w:val="none"/>
        </w:rPr>
        <w:br w:type="page"/>
      </w:r>
    </w:p>
    <w:p>
      <w:pPr>
        <w:spacing w:line="400" w:lineRule="exact"/>
        <w:jc w:val="center"/>
        <w:rPr>
          <w:rStyle w:val="14"/>
          <w:rFonts w:ascii="Times New Roman" w:hAnsi="Times New Roman" w:eastAsia="楷体" w:cs="Times New Roman"/>
          <w:b w:val="0"/>
          <w:color w:val="auto"/>
          <w:szCs w:val="32"/>
          <w:highlight w:val="none"/>
          <w:u w:val="none"/>
        </w:rPr>
      </w:pPr>
      <w:r>
        <w:rPr>
          <w:rStyle w:val="14"/>
          <w:rFonts w:ascii="Times New Roman" w:hAnsi="Times New Roman" w:eastAsia="楷体" w:cs="Times New Roman"/>
          <w:b w:val="0"/>
          <w:color w:val="auto"/>
          <w:szCs w:val="32"/>
          <w:highlight w:val="none"/>
          <w:u w:val="none"/>
        </w:rPr>
        <w:t>六、法定代表人授权委托书</w:t>
      </w:r>
      <w:bookmarkEnd w:id="14"/>
      <w:bookmarkEnd w:id="15"/>
      <w:bookmarkEnd w:id="16"/>
      <w:bookmarkEnd w:id="17"/>
      <w:bookmarkEnd w:id="18"/>
      <w:bookmarkEnd w:id="19"/>
    </w:p>
    <w:p>
      <w:pPr>
        <w:spacing w:line="620" w:lineRule="atLeast"/>
        <w:rPr>
          <w:rFonts w:ascii="Times New Roman" w:hAnsi="Times New Roman" w:cs="Times New Roman"/>
          <w:color w:val="auto"/>
          <w:highlight w:val="none"/>
          <w:u w:val="none"/>
        </w:rPr>
      </w:pPr>
    </w:p>
    <w:p>
      <w:pPr>
        <w:pStyle w:val="7"/>
        <w:spacing w:line="620" w:lineRule="atLeast"/>
        <w:ind w:firstLine="0"/>
        <w:rPr>
          <w:rFonts w:ascii="Times New Roman" w:hAnsi="Times New Roman" w:eastAsia="仿宋_GB2312"/>
          <w:color w:val="auto"/>
          <w:szCs w:val="32"/>
          <w:highlight w:val="none"/>
          <w:u w:val="none"/>
        </w:rPr>
      </w:pPr>
      <w:r>
        <w:rPr>
          <w:rFonts w:hint="eastAsia" w:ascii="Times New Roman" w:hAnsi="Times New Roman" w:eastAsia="仿宋_GB2312"/>
          <w:color w:val="auto"/>
          <w:szCs w:val="32"/>
          <w:highlight w:val="none"/>
          <w:u w:val="none"/>
        </w:rPr>
        <w:t>四川产业振兴发展投资基金有限公司</w:t>
      </w:r>
      <w:r>
        <w:rPr>
          <w:rFonts w:hint="eastAsia" w:ascii="Times New Roman" w:hAnsi="Times New Roman" w:eastAsia="仿宋_GB2312"/>
          <w:bCs/>
          <w:color w:val="auto"/>
          <w:szCs w:val="32"/>
          <w:highlight w:val="none"/>
          <w:u w:val="none"/>
        </w:rPr>
        <w:t>：</w:t>
      </w:r>
    </w:p>
    <w:p>
      <w:pPr>
        <w:spacing w:line="620" w:lineRule="atLeas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本授权声明：</w:t>
      </w:r>
      <w:r>
        <w:rPr>
          <w:rFonts w:ascii="Times New Roman" w:hAnsi="Times New Roman" w:eastAsia="仿宋_GB2312" w:cs="Times New Roman"/>
          <w:color w:val="auto"/>
          <w:sz w:val="32"/>
          <w:szCs w:val="32"/>
          <w:highlight w:val="none"/>
          <w:u w:val="none"/>
        </w:rPr>
        <w:t xml:space="preserve">                     </w:t>
      </w:r>
      <w:r>
        <w:rPr>
          <w:rFonts w:hint="eastAsia" w:ascii="Times New Roman" w:hAnsi="Times New Roman" w:eastAsia="仿宋_GB2312" w:cs="Times New Roman"/>
          <w:color w:val="auto"/>
          <w:sz w:val="32"/>
          <w:szCs w:val="32"/>
          <w:highlight w:val="none"/>
          <w:u w:val="none"/>
        </w:rPr>
        <w:t>（比选申请人名称）</w:t>
      </w:r>
      <w:r>
        <w:rPr>
          <w:rFonts w:ascii="Times New Roman" w:hAnsi="Times New Roman" w:eastAsia="仿宋_GB2312" w:cs="Times New Roman"/>
          <w:color w:val="auto"/>
          <w:sz w:val="32"/>
          <w:szCs w:val="32"/>
          <w:highlight w:val="none"/>
          <w:u w:val="none"/>
        </w:rPr>
        <w:t xml:space="preserve">                    </w:t>
      </w:r>
      <w:r>
        <w:rPr>
          <w:rFonts w:hint="eastAsia" w:ascii="Times New Roman" w:hAnsi="Times New Roman" w:eastAsia="仿宋_GB2312" w:cs="Times New Roman"/>
          <w:color w:val="auto"/>
          <w:sz w:val="32"/>
          <w:szCs w:val="32"/>
          <w:highlight w:val="none"/>
          <w:u w:val="none"/>
        </w:rPr>
        <w:t>（法定代表人姓名、职务）授权</w:t>
      </w:r>
      <w:r>
        <w:rPr>
          <w:rFonts w:ascii="Times New Roman" w:hAnsi="Times New Roman" w:eastAsia="仿宋_GB2312" w:cs="Times New Roman"/>
          <w:color w:val="auto"/>
          <w:sz w:val="32"/>
          <w:szCs w:val="32"/>
          <w:highlight w:val="none"/>
          <w:u w:val="none"/>
        </w:rPr>
        <w:t xml:space="preserve">                                                                                                                                                       </w:t>
      </w:r>
      <w:r>
        <w:rPr>
          <w:rFonts w:hint="eastAsia" w:ascii="Times New Roman" w:hAnsi="Times New Roman" w:eastAsia="仿宋_GB2312" w:cs="Times New Roman"/>
          <w:color w:val="auto"/>
          <w:sz w:val="32"/>
          <w:szCs w:val="32"/>
          <w:highlight w:val="none"/>
          <w:u w:val="none"/>
        </w:rPr>
        <w:t>（被授权人姓名、职务）为我方参加</w:t>
      </w:r>
      <w:r>
        <w:rPr>
          <w:rFonts w:ascii="Times New Roman" w:hAnsi="Times New Roman" w:eastAsia="仿宋_GB2312" w:cs="Times New Roman"/>
          <w:color w:val="auto"/>
          <w:sz w:val="32"/>
          <w:szCs w:val="32"/>
          <w:highlight w:val="none"/>
          <w:u w:val="none"/>
        </w:rPr>
        <w:t xml:space="preserve"> “</w:t>
      </w:r>
      <w:r>
        <w:rPr>
          <w:rFonts w:hint="eastAsia" w:ascii="Times New Roman" w:hAnsi="Times New Roman" w:eastAsia="仿宋_GB2312" w:cs="Times New Roman"/>
          <w:color w:val="auto"/>
          <w:sz w:val="32"/>
          <w:szCs w:val="32"/>
          <w:highlight w:val="none"/>
          <w:u w:val="none"/>
        </w:rPr>
        <w:t>档案管理服务采购项目</w:t>
      </w:r>
      <w:r>
        <w:rPr>
          <w:rFonts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rPr>
        <w:t>比选活动的合法代表，以我方名义全权处理该项目有关比选、签订合同以及安排执行合同等一切事宜。</w:t>
      </w:r>
    </w:p>
    <w:p>
      <w:pPr>
        <w:spacing w:line="620" w:lineRule="atLeast"/>
        <w:rPr>
          <w:rFonts w:ascii="Times New Roman" w:hAnsi="Times New Roman" w:eastAsia="仿宋_GB2312" w:cs="Times New Roman"/>
          <w:color w:val="auto"/>
          <w:sz w:val="32"/>
          <w:szCs w:val="32"/>
          <w:highlight w:val="none"/>
          <w:u w:val="none"/>
        </w:rPr>
      </w:pPr>
    </w:p>
    <w:p>
      <w:pPr>
        <w:spacing w:line="620" w:lineRule="atLeast"/>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特此声明。</w:t>
      </w:r>
    </w:p>
    <w:p>
      <w:pPr>
        <w:spacing w:line="620" w:lineRule="atLeast"/>
        <w:ind w:firstLine="640" w:firstLineChars="200"/>
        <w:rPr>
          <w:rFonts w:ascii="Times New Roman" w:hAnsi="Times New Roman" w:eastAsia="仿宋_GB2312" w:cs="Times New Roman"/>
          <w:color w:val="auto"/>
          <w:sz w:val="32"/>
          <w:szCs w:val="32"/>
          <w:highlight w:val="none"/>
          <w:u w:val="none"/>
        </w:rPr>
      </w:pPr>
    </w:p>
    <w:p>
      <w:pPr>
        <w:spacing w:line="620" w:lineRule="atLeast"/>
        <w:ind w:firstLine="640" w:firstLineChars="200"/>
        <w:rPr>
          <w:rFonts w:ascii="Times New Roman" w:hAnsi="Times New Roman" w:eastAsia="仿宋_GB2312" w:cs="Times New Roman"/>
          <w:color w:val="auto"/>
          <w:sz w:val="32"/>
          <w:szCs w:val="32"/>
          <w:highlight w:val="none"/>
          <w:u w:val="none"/>
        </w:rPr>
      </w:pPr>
    </w:p>
    <w:p>
      <w:pPr>
        <w:spacing w:line="620" w:lineRule="atLeast"/>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法定代表人签字：</w:t>
      </w:r>
    </w:p>
    <w:p>
      <w:pPr>
        <w:spacing w:line="620" w:lineRule="atLeast"/>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授权代表签字：</w:t>
      </w:r>
    </w:p>
    <w:p>
      <w:pPr>
        <w:spacing w:line="620" w:lineRule="atLeast"/>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比选申请人名称：</w:t>
      </w:r>
      <w:r>
        <w:rPr>
          <w:rFonts w:ascii="Times New Roman" w:hAnsi="Times New Roman" w:eastAsia="仿宋_GB2312" w:cs="Times New Roman"/>
          <w:color w:val="auto"/>
          <w:sz w:val="32"/>
          <w:szCs w:val="32"/>
          <w:highlight w:val="none"/>
          <w:u w:val="none"/>
        </w:rPr>
        <w:t xml:space="preserve">         </w:t>
      </w:r>
      <w:r>
        <w:rPr>
          <w:rFonts w:hint="eastAsia" w:ascii="Times New Roman" w:hAnsi="Times New Roman" w:eastAsia="仿宋_GB2312" w:cs="Times New Roman"/>
          <w:color w:val="auto"/>
          <w:sz w:val="32"/>
          <w:szCs w:val="32"/>
          <w:highlight w:val="none"/>
          <w:u w:val="none"/>
        </w:rPr>
        <w:t>（盖章）</w:t>
      </w:r>
    </w:p>
    <w:p>
      <w:pPr>
        <w:spacing w:line="620" w:lineRule="atLeast"/>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日</w:t>
      </w:r>
      <w:r>
        <w:rPr>
          <w:rFonts w:ascii="Times New Roman" w:hAnsi="Times New Roman" w:eastAsia="仿宋_GB2312" w:cs="Times New Roman"/>
          <w:color w:val="auto"/>
          <w:sz w:val="32"/>
          <w:szCs w:val="32"/>
          <w:highlight w:val="none"/>
          <w:u w:val="none"/>
        </w:rPr>
        <w:t xml:space="preserve">    </w:t>
      </w:r>
      <w:r>
        <w:rPr>
          <w:rFonts w:hint="eastAsia" w:ascii="Times New Roman" w:hAnsi="Times New Roman" w:eastAsia="仿宋_GB2312" w:cs="Times New Roman"/>
          <w:color w:val="auto"/>
          <w:sz w:val="32"/>
          <w:szCs w:val="32"/>
          <w:highlight w:val="none"/>
          <w:u w:val="none"/>
        </w:rPr>
        <w:t>期：</w:t>
      </w:r>
    </w:p>
    <w:p>
      <w:pPr>
        <w:spacing w:line="620" w:lineRule="atLeast"/>
        <w:ind w:firstLine="640" w:firstLineChars="200"/>
        <w:rPr>
          <w:rFonts w:ascii="Times New Roman" w:hAnsi="Times New Roman" w:eastAsia="仿宋_GB2312" w:cs="Times New Roman"/>
          <w:color w:val="auto"/>
          <w:sz w:val="32"/>
          <w:szCs w:val="32"/>
          <w:highlight w:val="none"/>
          <w:u w:val="none"/>
        </w:rPr>
      </w:pPr>
    </w:p>
    <w:p>
      <w:pPr>
        <w:spacing w:line="620" w:lineRule="atLeast"/>
        <w:rPr>
          <w:rFonts w:ascii="Times New Roman" w:hAnsi="Times New Roman" w:eastAsia="仿宋_GB2312" w:cs="Times New Roman"/>
          <w:b/>
          <w:color w:val="auto"/>
          <w:sz w:val="33"/>
          <w:szCs w:val="33"/>
          <w:highlight w:val="none"/>
          <w:u w:val="none"/>
        </w:rPr>
      </w:pPr>
    </w:p>
    <w:p>
      <w:pPr>
        <w:jc w:val="center"/>
        <w:rPr>
          <w:rFonts w:ascii="Times New Roman" w:hAnsi="Times New Roman" w:eastAsia="仿宋_GB2312" w:cs="Times New Roman"/>
          <w:color w:val="auto"/>
          <w:sz w:val="32"/>
          <w:szCs w:val="32"/>
          <w:highlight w:val="none"/>
          <w:u w:val="none"/>
        </w:rPr>
      </w:pPr>
    </w:p>
    <w:p>
      <w:pPr>
        <w:jc w:val="center"/>
        <w:rPr>
          <w:rFonts w:ascii="Times New Roman" w:hAnsi="Times New Roman" w:eastAsia="仿宋_GB2312" w:cs="Times New Roman"/>
          <w:color w:val="auto"/>
          <w:sz w:val="32"/>
          <w:szCs w:val="32"/>
          <w:highlight w:val="none"/>
          <w:u w:val="none"/>
        </w:rPr>
      </w:pPr>
    </w:p>
    <w:p>
      <w:pPr>
        <w:jc w:val="center"/>
        <w:rPr>
          <w:rFonts w:ascii="Times New Roman" w:hAnsi="Times New Roman" w:eastAsia="仿宋_GB2312" w:cs="Times New Roman"/>
          <w:color w:val="auto"/>
          <w:sz w:val="32"/>
          <w:szCs w:val="32"/>
          <w:highlight w:val="none"/>
          <w:u w:val="none"/>
        </w:rPr>
      </w:pPr>
    </w:p>
    <w:p>
      <w:pPr>
        <w:pStyle w:val="2"/>
        <w:rPr>
          <w:rFonts w:ascii="Times New Roman" w:hAnsi="Times New Roman" w:eastAsia="楷体"/>
          <w:b w:val="0"/>
          <w:bCs/>
          <w:color w:val="auto"/>
          <w:sz w:val="32"/>
          <w:szCs w:val="32"/>
          <w:highlight w:val="none"/>
          <w:u w:val="none"/>
        </w:rPr>
      </w:pPr>
      <w:r>
        <w:rPr>
          <w:rFonts w:hint="eastAsia" w:ascii="Times New Roman" w:hAnsi="Times New Roman" w:eastAsia="楷体"/>
          <w:b w:val="0"/>
          <w:bCs/>
          <w:color w:val="auto"/>
          <w:sz w:val="32"/>
          <w:szCs w:val="32"/>
          <w:highlight w:val="none"/>
          <w:u w:val="none"/>
        </w:rPr>
        <w:t>七、比选申请人基本情况表</w:t>
      </w:r>
    </w:p>
    <w:tbl>
      <w:tblPr>
        <w:tblStyle w:val="1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936"/>
        <w:gridCol w:w="66"/>
        <w:gridCol w:w="1086"/>
        <w:gridCol w:w="1176"/>
        <w:gridCol w:w="756"/>
        <w:gridCol w:w="331"/>
        <w:gridCol w:w="845"/>
        <w:gridCol w:w="331"/>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81" w:type="pc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bCs/>
                <w:color w:val="auto"/>
                <w:sz w:val="24"/>
                <w:highlight w:val="none"/>
                <w:u w:val="none"/>
              </w:rPr>
            </w:pPr>
            <w:r>
              <w:rPr>
                <w:rFonts w:hint="eastAsia" w:ascii="Times New Roman" w:hAnsi="Times New Roman" w:eastAsia="仿宋_GB2312" w:cs="Times New Roman"/>
                <w:bCs/>
                <w:color w:val="auto"/>
                <w:sz w:val="24"/>
                <w:highlight w:val="none"/>
                <w:u w:val="none"/>
              </w:rPr>
              <w:t>比选申请人名称</w:t>
            </w:r>
          </w:p>
        </w:tc>
        <w:tc>
          <w:tcPr>
            <w:tcW w:w="4118" w:type="pct"/>
            <w:gridSpan w:val="9"/>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bCs/>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81" w:type="pc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bCs/>
                <w:color w:val="auto"/>
                <w:sz w:val="24"/>
                <w:highlight w:val="none"/>
                <w:u w:val="none"/>
              </w:rPr>
            </w:pPr>
            <w:r>
              <w:rPr>
                <w:rFonts w:hint="eastAsia" w:ascii="Times New Roman" w:hAnsi="Times New Roman" w:eastAsia="仿宋_GB2312" w:cs="Times New Roman"/>
                <w:bCs/>
                <w:color w:val="auto"/>
                <w:sz w:val="24"/>
                <w:highlight w:val="none"/>
                <w:u w:val="none"/>
              </w:rPr>
              <w:t>注册地址</w:t>
            </w:r>
          </w:p>
        </w:tc>
        <w:tc>
          <w:tcPr>
            <w:tcW w:w="2548" w:type="pct"/>
            <w:gridSpan w:val="5"/>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bCs/>
                <w:color w:val="auto"/>
                <w:sz w:val="24"/>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bCs/>
                <w:color w:val="auto"/>
                <w:sz w:val="24"/>
                <w:highlight w:val="none"/>
                <w:u w:val="none"/>
              </w:rPr>
            </w:pPr>
            <w:r>
              <w:rPr>
                <w:rFonts w:hint="eastAsia" w:ascii="Times New Roman" w:hAnsi="Times New Roman" w:eastAsia="仿宋_GB2312" w:cs="Times New Roman"/>
                <w:bCs/>
                <w:color w:val="auto"/>
                <w:sz w:val="24"/>
                <w:highlight w:val="none"/>
                <w:u w:val="none"/>
              </w:rPr>
              <w:t>邮政编码</w:t>
            </w:r>
          </w:p>
        </w:tc>
        <w:tc>
          <w:tcPr>
            <w:tcW w:w="883" w:type="pct"/>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bCs/>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81" w:type="pct"/>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bCs/>
                <w:color w:val="auto"/>
                <w:sz w:val="24"/>
                <w:highlight w:val="none"/>
                <w:u w:val="none"/>
              </w:rPr>
            </w:pPr>
            <w:r>
              <w:rPr>
                <w:rFonts w:hint="eastAsia" w:ascii="Times New Roman" w:hAnsi="Times New Roman" w:eastAsia="仿宋_GB2312" w:cs="Times New Roman"/>
                <w:bCs/>
                <w:color w:val="auto"/>
                <w:sz w:val="24"/>
                <w:highlight w:val="none"/>
                <w:u w:val="none"/>
              </w:rPr>
              <w:t>联系方式</w:t>
            </w:r>
          </w:p>
        </w:tc>
        <w:tc>
          <w:tcPr>
            <w:tcW w:w="587" w:type="pc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bCs/>
                <w:color w:val="auto"/>
                <w:sz w:val="24"/>
                <w:highlight w:val="none"/>
                <w:u w:val="none"/>
              </w:rPr>
            </w:pPr>
            <w:r>
              <w:rPr>
                <w:rFonts w:hint="eastAsia" w:ascii="Times New Roman" w:hAnsi="Times New Roman" w:eastAsia="仿宋_GB2312" w:cs="Times New Roman"/>
                <w:bCs/>
                <w:color w:val="auto"/>
                <w:sz w:val="24"/>
                <w:highlight w:val="none"/>
                <w:u w:val="none"/>
              </w:rPr>
              <w:t>联系人</w:t>
            </w:r>
          </w:p>
        </w:tc>
        <w:tc>
          <w:tcPr>
            <w:tcW w:w="1961" w:type="pct"/>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bCs/>
                <w:color w:val="auto"/>
                <w:sz w:val="24"/>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bCs/>
                <w:color w:val="auto"/>
                <w:sz w:val="24"/>
                <w:highlight w:val="none"/>
                <w:u w:val="none"/>
              </w:rPr>
            </w:pPr>
            <w:r>
              <w:rPr>
                <w:rFonts w:hint="eastAsia" w:ascii="Times New Roman" w:hAnsi="Times New Roman" w:eastAsia="仿宋_GB2312" w:cs="Times New Roman"/>
                <w:bCs/>
                <w:color w:val="auto"/>
                <w:sz w:val="24"/>
                <w:highlight w:val="none"/>
                <w:u w:val="none"/>
              </w:rPr>
              <w:t>联系电话</w:t>
            </w:r>
          </w:p>
        </w:tc>
        <w:tc>
          <w:tcPr>
            <w:tcW w:w="883" w:type="pct"/>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bCs/>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81" w:type="pct"/>
            <w:vMerge w:val="continue"/>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cs="Times New Roman"/>
                <w:color w:val="auto"/>
                <w:highlight w:val="none"/>
                <w:u w:val="none"/>
              </w:rPr>
            </w:pPr>
          </w:p>
        </w:tc>
        <w:tc>
          <w:tcPr>
            <w:tcW w:w="587" w:type="pc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bCs/>
                <w:color w:val="auto"/>
                <w:sz w:val="24"/>
                <w:highlight w:val="none"/>
                <w:u w:val="none"/>
              </w:rPr>
            </w:pPr>
            <w:r>
              <w:rPr>
                <w:rFonts w:hint="eastAsia" w:ascii="Times New Roman" w:hAnsi="Times New Roman" w:eastAsia="仿宋_GB2312" w:cs="Times New Roman"/>
                <w:bCs/>
                <w:color w:val="auto"/>
                <w:sz w:val="24"/>
                <w:highlight w:val="none"/>
                <w:u w:val="none"/>
              </w:rPr>
              <w:t>传真</w:t>
            </w:r>
          </w:p>
        </w:tc>
        <w:tc>
          <w:tcPr>
            <w:tcW w:w="1961" w:type="pct"/>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bCs/>
                <w:color w:val="auto"/>
                <w:sz w:val="24"/>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bCs/>
                <w:color w:val="auto"/>
                <w:sz w:val="24"/>
                <w:highlight w:val="none"/>
                <w:u w:val="none"/>
              </w:rPr>
            </w:pPr>
            <w:r>
              <w:rPr>
                <w:rFonts w:hint="eastAsia" w:ascii="Times New Roman" w:hAnsi="Times New Roman" w:eastAsia="仿宋_GB2312" w:cs="Times New Roman"/>
                <w:bCs/>
                <w:color w:val="auto"/>
                <w:sz w:val="24"/>
                <w:highlight w:val="none"/>
                <w:u w:val="none"/>
              </w:rPr>
              <w:t>网址</w:t>
            </w:r>
          </w:p>
        </w:tc>
        <w:tc>
          <w:tcPr>
            <w:tcW w:w="883" w:type="pct"/>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bCs/>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81" w:type="pc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bCs/>
                <w:color w:val="auto"/>
                <w:sz w:val="24"/>
                <w:highlight w:val="none"/>
                <w:u w:val="none"/>
              </w:rPr>
            </w:pPr>
            <w:r>
              <w:rPr>
                <w:rFonts w:hint="eastAsia" w:ascii="Times New Roman" w:hAnsi="Times New Roman" w:eastAsia="仿宋_GB2312" w:cs="Times New Roman"/>
                <w:bCs/>
                <w:color w:val="auto"/>
                <w:sz w:val="24"/>
                <w:highlight w:val="none"/>
                <w:u w:val="none"/>
              </w:rPr>
              <w:t>组织结构</w:t>
            </w:r>
          </w:p>
        </w:tc>
        <w:tc>
          <w:tcPr>
            <w:tcW w:w="4118" w:type="pct"/>
            <w:gridSpan w:val="9"/>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bCs/>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81" w:type="pc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bCs/>
                <w:color w:val="auto"/>
                <w:sz w:val="24"/>
                <w:highlight w:val="none"/>
                <w:u w:val="none"/>
              </w:rPr>
            </w:pPr>
            <w:r>
              <w:rPr>
                <w:rFonts w:hint="eastAsia" w:ascii="Times New Roman" w:hAnsi="Times New Roman" w:eastAsia="仿宋_GB2312" w:cs="Times New Roman"/>
                <w:bCs/>
                <w:color w:val="auto"/>
                <w:sz w:val="24"/>
                <w:highlight w:val="none"/>
                <w:u w:val="none"/>
              </w:rPr>
              <w:t>法定代表人</w:t>
            </w:r>
          </w:p>
        </w:tc>
        <w:tc>
          <w:tcPr>
            <w:tcW w:w="685" w:type="pct"/>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bCs/>
                <w:color w:val="auto"/>
                <w:sz w:val="24"/>
                <w:highlight w:val="none"/>
                <w:u w:val="none"/>
              </w:rPr>
            </w:pPr>
            <w:r>
              <w:rPr>
                <w:rFonts w:hint="eastAsia" w:ascii="Times New Roman" w:hAnsi="Times New Roman" w:eastAsia="仿宋_GB2312" w:cs="Times New Roman"/>
                <w:bCs/>
                <w:color w:val="auto"/>
                <w:sz w:val="24"/>
                <w:highlight w:val="none"/>
                <w:u w:val="none"/>
              </w:rPr>
              <w:t>姓名</w:t>
            </w:r>
          </w:p>
        </w:tc>
        <w:tc>
          <w:tcPr>
            <w:tcW w:w="685" w:type="pc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bCs/>
                <w:color w:val="auto"/>
                <w:sz w:val="24"/>
                <w:highlight w:val="none"/>
                <w:u w:val="none"/>
              </w:rPr>
            </w:pPr>
          </w:p>
        </w:tc>
        <w:tc>
          <w:tcPr>
            <w:tcW w:w="685" w:type="pc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bCs/>
                <w:color w:val="auto"/>
                <w:sz w:val="24"/>
                <w:highlight w:val="none"/>
                <w:u w:val="none"/>
              </w:rPr>
            </w:pPr>
            <w:r>
              <w:rPr>
                <w:rFonts w:hint="eastAsia" w:ascii="Times New Roman" w:hAnsi="Times New Roman" w:eastAsia="仿宋_GB2312" w:cs="Times New Roman"/>
                <w:bCs/>
                <w:color w:val="auto"/>
                <w:sz w:val="24"/>
                <w:highlight w:val="none"/>
                <w:u w:val="none"/>
              </w:rPr>
              <w:t>技术职称</w:t>
            </w:r>
          </w:p>
        </w:tc>
        <w:tc>
          <w:tcPr>
            <w:tcW w:w="685" w:type="pct"/>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bCs/>
                <w:color w:val="auto"/>
                <w:sz w:val="24"/>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bCs/>
                <w:color w:val="auto"/>
                <w:sz w:val="24"/>
                <w:highlight w:val="none"/>
                <w:u w:val="none"/>
              </w:rPr>
            </w:pPr>
            <w:r>
              <w:rPr>
                <w:rFonts w:hint="eastAsia" w:ascii="Times New Roman" w:hAnsi="Times New Roman" w:eastAsia="仿宋_GB2312" w:cs="Times New Roman"/>
                <w:bCs/>
                <w:color w:val="auto"/>
                <w:sz w:val="24"/>
                <w:highlight w:val="none"/>
                <w:u w:val="none"/>
              </w:rPr>
              <w:t>联系电话</w:t>
            </w:r>
          </w:p>
        </w:tc>
        <w:tc>
          <w:tcPr>
            <w:tcW w:w="688" w:type="pc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bCs/>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81" w:type="pc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bCs/>
                <w:color w:val="auto"/>
                <w:sz w:val="24"/>
                <w:highlight w:val="none"/>
                <w:u w:val="none"/>
              </w:rPr>
            </w:pPr>
            <w:r>
              <w:rPr>
                <w:rFonts w:hint="eastAsia" w:ascii="Times New Roman" w:hAnsi="Times New Roman" w:eastAsia="仿宋_GB2312" w:cs="Times New Roman"/>
                <w:bCs/>
                <w:color w:val="auto"/>
                <w:sz w:val="24"/>
                <w:highlight w:val="none"/>
                <w:u w:val="none"/>
              </w:rPr>
              <w:t>成立时间</w:t>
            </w:r>
          </w:p>
        </w:tc>
        <w:tc>
          <w:tcPr>
            <w:tcW w:w="1371" w:type="pct"/>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bCs/>
                <w:color w:val="auto"/>
                <w:sz w:val="24"/>
                <w:highlight w:val="none"/>
                <w:u w:val="none"/>
              </w:rPr>
            </w:pPr>
          </w:p>
        </w:tc>
        <w:tc>
          <w:tcPr>
            <w:tcW w:w="2746" w:type="pct"/>
            <w:gridSpan w:val="6"/>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bCs/>
                <w:color w:val="auto"/>
                <w:sz w:val="24"/>
                <w:highlight w:val="none"/>
                <w:u w:val="none"/>
              </w:rPr>
            </w:pPr>
            <w:r>
              <w:rPr>
                <w:rFonts w:hint="eastAsia" w:ascii="Times New Roman" w:hAnsi="Times New Roman" w:eastAsia="仿宋_GB2312" w:cs="Times New Roman"/>
                <w:bCs/>
                <w:color w:val="auto"/>
                <w:sz w:val="24"/>
                <w:highlight w:val="none"/>
                <w:u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81" w:type="pc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bCs/>
                <w:color w:val="auto"/>
                <w:sz w:val="24"/>
                <w:highlight w:val="none"/>
                <w:u w:val="none"/>
              </w:rPr>
            </w:pPr>
            <w:r>
              <w:rPr>
                <w:rFonts w:hint="eastAsia" w:ascii="Times New Roman" w:hAnsi="Times New Roman" w:eastAsia="仿宋_GB2312" w:cs="Times New Roman"/>
                <w:bCs/>
                <w:color w:val="auto"/>
                <w:sz w:val="24"/>
                <w:highlight w:val="none"/>
                <w:u w:val="none"/>
              </w:rPr>
              <w:t>营业执照</w:t>
            </w:r>
            <w:r>
              <w:rPr>
                <w:rFonts w:hint="eastAsia" w:ascii="Times New Roman" w:hAnsi="Times New Roman" w:eastAsia="仿宋_GB2312" w:cs="Times New Roman"/>
                <w:color w:val="auto"/>
                <w:sz w:val="24"/>
                <w:highlight w:val="none"/>
                <w:u w:val="none"/>
              </w:rPr>
              <w:t>号</w:t>
            </w:r>
          </w:p>
        </w:tc>
        <w:tc>
          <w:tcPr>
            <w:tcW w:w="4118" w:type="pct"/>
            <w:gridSpan w:val="9"/>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bCs/>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81" w:type="pc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bCs/>
                <w:color w:val="auto"/>
                <w:sz w:val="24"/>
                <w:highlight w:val="none"/>
                <w:u w:val="none"/>
              </w:rPr>
            </w:pPr>
            <w:r>
              <w:rPr>
                <w:rFonts w:hint="eastAsia" w:ascii="Times New Roman" w:hAnsi="Times New Roman" w:eastAsia="仿宋_GB2312" w:cs="Times New Roman"/>
                <w:bCs/>
                <w:color w:val="auto"/>
                <w:sz w:val="24"/>
                <w:highlight w:val="none"/>
                <w:u w:val="none"/>
              </w:rPr>
              <w:t>注册资金</w:t>
            </w:r>
          </w:p>
        </w:tc>
        <w:tc>
          <w:tcPr>
            <w:tcW w:w="4118" w:type="pct"/>
            <w:gridSpan w:val="9"/>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bCs/>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1" w:type="pc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bCs/>
                <w:color w:val="auto"/>
                <w:sz w:val="24"/>
                <w:highlight w:val="none"/>
                <w:u w:val="none"/>
              </w:rPr>
            </w:pPr>
            <w:r>
              <w:rPr>
                <w:rFonts w:hint="eastAsia" w:ascii="Times New Roman" w:hAnsi="Times New Roman" w:eastAsia="仿宋_GB2312" w:cs="Times New Roman"/>
                <w:bCs/>
                <w:color w:val="auto"/>
                <w:sz w:val="24"/>
                <w:highlight w:val="none"/>
                <w:u w:val="none"/>
              </w:rPr>
              <w:t>开户银行</w:t>
            </w:r>
          </w:p>
        </w:tc>
        <w:tc>
          <w:tcPr>
            <w:tcW w:w="4118" w:type="pct"/>
            <w:gridSpan w:val="9"/>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bCs/>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81" w:type="pc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bCs/>
                <w:color w:val="auto"/>
                <w:sz w:val="24"/>
                <w:highlight w:val="none"/>
                <w:u w:val="none"/>
              </w:rPr>
            </w:pPr>
            <w:r>
              <w:rPr>
                <w:rFonts w:hint="eastAsia" w:ascii="Times New Roman" w:hAnsi="Times New Roman" w:eastAsia="仿宋_GB2312" w:cs="Times New Roman"/>
                <w:bCs/>
                <w:color w:val="auto"/>
                <w:sz w:val="24"/>
                <w:highlight w:val="none"/>
                <w:u w:val="none"/>
              </w:rPr>
              <w:t>账号</w:t>
            </w:r>
          </w:p>
        </w:tc>
        <w:tc>
          <w:tcPr>
            <w:tcW w:w="4118" w:type="pct"/>
            <w:gridSpan w:val="9"/>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bCs/>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881" w:type="pc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bCs/>
                <w:color w:val="auto"/>
                <w:sz w:val="24"/>
                <w:highlight w:val="none"/>
                <w:u w:val="none"/>
              </w:rPr>
            </w:pPr>
            <w:r>
              <w:rPr>
                <w:rFonts w:hint="eastAsia" w:ascii="Times New Roman" w:hAnsi="Times New Roman" w:eastAsia="仿宋_GB2312" w:cs="Times New Roman"/>
                <w:bCs/>
                <w:color w:val="auto"/>
                <w:sz w:val="24"/>
                <w:highlight w:val="none"/>
                <w:u w:val="none"/>
              </w:rPr>
              <w:t>经营范围</w:t>
            </w:r>
          </w:p>
        </w:tc>
        <w:tc>
          <w:tcPr>
            <w:tcW w:w="4118" w:type="pct"/>
            <w:gridSpan w:val="9"/>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bCs/>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81" w:type="pc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bCs/>
                <w:color w:val="auto"/>
                <w:sz w:val="24"/>
                <w:highlight w:val="none"/>
                <w:u w:val="none"/>
              </w:rPr>
            </w:pPr>
            <w:r>
              <w:rPr>
                <w:rFonts w:hint="eastAsia" w:ascii="Times New Roman" w:hAnsi="Times New Roman" w:eastAsia="仿宋_GB2312" w:cs="Times New Roman"/>
                <w:bCs/>
                <w:color w:val="auto"/>
                <w:sz w:val="24"/>
                <w:highlight w:val="none"/>
                <w:u w:val="none"/>
              </w:rPr>
              <w:t>备注</w:t>
            </w:r>
          </w:p>
        </w:tc>
        <w:tc>
          <w:tcPr>
            <w:tcW w:w="4118" w:type="pct"/>
            <w:gridSpan w:val="9"/>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bCs/>
                <w:color w:val="auto"/>
                <w:sz w:val="24"/>
                <w:highlight w:val="none"/>
                <w:u w:val="none"/>
              </w:rPr>
            </w:pPr>
          </w:p>
        </w:tc>
      </w:tr>
    </w:tbl>
    <w:p>
      <w:pPr>
        <w:adjustRightInd w:val="0"/>
        <w:spacing w:line="400" w:lineRule="exact"/>
        <w:rPr>
          <w:rFonts w:ascii="Times New Roman" w:hAnsi="Times New Roman" w:eastAsia="仿宋_GB2312" w:cs="Times New Roman"/>
          <w:color w:val="auto"/>
          <w:sz w:val="32"/>
          <w:szCs w:val="32"/>
          <w:highlight w:val="none"/>
          <w:u w:val="none"/>
        </w:rPr>
      </w:pPr>
    </w:p>
    <w:p>
      <w:pPr>
        <w:spacing w:line="620" w:lineRule="atLeast"/>
        <w:rPr>
          <w:rFonts w:ascii="Times New Roman" w:hAnsi="Times New Roman" w:eastAsia="仿宋_GB2312" w:cs="Times New Roman"/>
          <w:color w:val="auto"/>
          <w:spacing w:val="-20"/>
          <w:sz w:val="32"/>
          <w:szCs w:val="32"/>
          <w:highlight w:val="none"/>
          <w:u w:val="none"/>
        </w:rPr>
      </w:pPr>
      <w:r>
        <w:rPr>
          <w:rFonts w:hint="eastAsia" w:ascii="Times New Roman" w:hAnsi="Times New Roman" w:eastAsia="仿宋_GB2312" w:cs="Times New Roman"/>
          <w:color w:val="auto"/>
          <w:sz w:val="32"/>
          <w:szCs w:val="32"/>
          <w:highlight w:val="none"/>
          <w:u w:val="none"/>
        </w:rPr>
        <w:t>比选申请人</w:t>
      </w:r>
      <w:r>
        <w:rPr>
          <w:rFonts w:hint="eastAsia" w:ascii="Times New Roman" w:hAnsi="Times New Roman" w:eastAsia="仿宋_GB2312" w:cs="Times New Roman"/>
          <w:color w:val="auto"/>
          <w:spacing w:val="-20"/>
          <w:sz w:val="32"/>
          <w:szCs w:val="32"/>
          <w:highlight w:val="none"/>
          <w:u w:val="none"/>
        </w:rPr>
        <w:t>名称：</w:t>
      </w:r>
      <w:r>
        <w:rPr>
          <w:rFonts w:ascii="Times New Roman" w:hAnsi="Times New Roman" w:eastAsia="仿宋_GB2312" w:cs="Times New Roman"/>
          <w:color w:val="auto"/>
          <w:spacing w:val="-20"/>
          <w:sz w:val="32"/>
          <w:szCs w:val="32"/>
          <w:highlight w:val="none"/>
          <w:u w:val="none"/>
        </w:rPr>
        <w:t xml:space="preserve">                               </w:t>
      </w:r>
      <w:r>
        <w:rPr>
          <w:rFonts w:hint="eastAsia" w:ascii="Times New Roman" w:hAnsi="Times New Roman" w:eastAsia="仿宋_GB2312" w:cs="Times New Roman"/>
          <w:color w:val="auto"/>
          <w:spacing w:val="-20"/>
          <w:sz w:val="32"/>
          <w:szCs w:val="32"/>
          <w:highlight w:val="none"/>
          <w:u w:val="none"/>
        </w:rPr>
        <w:t>（盖章）</w:t>
      </w:r>
    </w:p>
    <w:p>
      <w:pPr>
        <w:spacing w:line="620" w:lineRule="atLeast"/>
        <w:rPr>
          <w:rFonts w:ascii="Times New Roman" w:hAnsi="Times New Roman" w:eastAsia="仿宋_GB2312" w:cs="Times New Roman"/>
          <w:color w:val="auto"/>
          <w:spacing w:val="-20"/>
          <w:sz w:val="32"/>
          <w:szCs w:val="32"/>
          <w:highlight w:val="none"/>
          <w:u w:val="none"/>
        </w:rPr>
      </w:pPr>
      <w:r>
        <w:rPr>
          <w:rFonts w:hint="eastAsia" w:ascii="Times New Roman" w:hAnsi="Times New Roman" w:eastAsia="仿宋_GB2312" w:cs="Times New Roman"/>
          <w:color w:val="auto"/>
          <w:spacing w:val="-20"/>
          <w:sz w:val="32"/>
          <w:szCs w:val="32"/>
          <w:highlight w:val="none"/>
          <w:u w:val="none"/>
        </w:rPr>
        <w:t>法定代表人或其委托代理人：</w:t>
      </w:r>
      <w:r>
        <w:rPr>
          <w:rFonts w:ascii="Times New Roman" w:hAnsi="Times New Roman" w:eastAsia="仿宋_GB2312" w:cs="Times New Roman"/>
          <w:color w:val="auto"/>
          <w:spacing w:val="-20"/>
          <w:sz w:val="32"/>
          <w:szCs w:val="32"/>
          <w:highlight w:val="none"/>
          <w:u w:val="none"/>
        </w:rPr>
        <w:t xml:space="preserve">                     </w:t>
      </w:r>
      <w:r>
        <w:rPr>
          <w:rFonts w:hint="eastAsia" w:ascii="Times New Roman" w:hAnsi="Times New Roman" w:eastAsia="仿宋_GB2312" w:cs="Times New Roman"/>
          <w:color w:val="auto"/>
          <w:spacing w:val="-20"/>
          <w:sz w:val="32"/>
          <w:szCs w:val="32"/>
          <w:highlight w:val="none"/>
          <w:u w:val="none"/>
        </w:rPr>
        <w:t>（签字）</w:t>
      </w:r>
      <w:r>
        <w:rPr>
          <w:rFonts w:ascii="Times New Roman" w:hAnsi="Times New Roman" w:eastAsia="仿宋_GB2312" w:cs="Times New Roman"/>
          <w:color w:val="auto"/>
          <w:spacing w:val="-20"/>
          <w:sz w:val="32"/>
          <w:szCs w:val="32"/>
          <w:highlight w:val="none"/>
          <w:u w:val="none"/>
        </w:rPr>
        <w:t xml:space="preserve">                           </w:t>
      </w:r>
    </w:p>
    <w:p>
      <w:pPr>
        <w:rPr>
          <w:rFonts w:ascii="Times New Roman" w:hAnsi="Times New Roman" w:eastAsia="仿宋_GB2312" w:cs="Times New Roman"/>
          <w:b/>
          <w:bCs/>
          <w:color w:val="auto"/>
          <w:sz w:val="36"/>
          <w:highlight w:val="none"/>
          <w:u w:val="none"/>
        </w:rPr>
      </w:pPr>
      <w:r>
        <w:rPr>
          <w:rFonts w:ascii="Times New Roman" w:hAnsi="Times New Roman" w:eastAsia="仿宋_GB2312" w:cs="Times New Roman"/>
          <w:color w:val="auto"/>
          <w:spacing w:val="-20"/>
          <w:sz w:val="32"/>
          <w:szCs w:val="32"/>
          <w:highlight w:val="none"/>
          <w:u w:val="none"/>
        </w:rPr>
        <w:t xml:space="preserve">                                 </w:t>
      </w:r>
      <w:r>
        <w:rPr>
          <w:rFonts w:hint="eastAsia" w:ascii="Times New Roman" w:hAnsi="Times New Roman" w:eastAsia="仿宋_GB2312" w:cs="Times New Roman"/>
          <w:color w:val="auto"/>
          <w:spacing w:val="-20"/>
          <w:sz w:val="32"/>
          <w:szCs w:val="32"/>
          <w:highlight w:val="none"/>
          <w:u w:val="none"/>
        </w:rPr>
        <w:t>年</w:t>
      </w:r>
      <w:r>
        <w:rPr>
          <w:rFonts w:ascii="Times New Roman" w:hAnsi="Times New Roman" w:eastAsia="仿宋_GB2312" w:cs="Times New Roman"/>
          <w:color w:val="auto"/>
          <w:spacing w:val="-20"/>
          <w:sz w:val="32"/>
          <w:szCs w:val="32"/>
          <w:highlight w:val="none"/>
          <w:u w:val="none"/>
        </w:rPr>
        <w:t xml:space="preserve">     </w:t>
      </w:r>
      <w:r>
        <w:rPr>
          <w:rFonts w:hint="eastAsia" w:ascii="Times New Roman" w:hAnsi="Times New Roman" w:eastAsia="仿宋_GB2312" w:cs="Times New Roman"/>
          <w:color w:val="auto"/>
          <w:spacing w:val="-20"/>
          <w:sz w:val="32"/>
          <w:szCs w:val="32"/>
          <w:highlight w:val="none"/>
          <w:u w:val="none"/>
        </w:rPr>
        <w:t>月</w:t>
      </w:r>
      <w:r>
        <w:rPr>
          <w:rFonts w:ascii="Times New Roman" w:hAnsi="Times New Roman" w:eastAsia="仿宋_GB2312" w:cs="Times New Roman"/>
          <w:color w:val="auto"/>
          <w:spacing w:val="-20"/>
          <w:sz w:val="32"/>
          <w:szCs w:val="32"/>
          <w:highlight w:val="none"/>
          <w:u w:val="none"/>
        </w:rPr>
        <w:t xml:space="preserve">    </w:t>
      </w:r>
      <w:r>
        <w:rPr>
          <w:rFonts w:hint="eastAsia" w:ascii="Times New Roman" w:hAnsi="Times New Roman" w:eastAsia="仿宋_GB2312" w:cs="Times New Roman"/>
          <w:color w:val="auto"/>
          <w:spacing w:val="-20"/>
          <w:sz w:val="32"/>
          <w:szCs w:val="32"/>
          <w:highlight w:val="none"/>
          <w:u w:val="none"/>
        </w:rPr>
        <w:t>日</w:t>
      </w:r>
    </w:p>
    <w:p>
      <w:pPr>
        <w:spacing w:line="400" w:lineRule="exact"/>
        <w:ind w:firstLine="562" w:firstLineChars="200"/>
        <w:jc w:val="center"/>
        <w:rPr>
          <w:rFonts w:ascii="Times New Roman" w:hAnsi="Times New Roman" w:eastAsia="仿宋_GB2312" w:cs="Times New Roman"/>
          <w:b/>
          <w:color w:val="auto"/>
          <w:sz w:val="28"/>
          <w:szCs w:val="28"/>
          <w:highlight w:val="none"/>
          <w:u w:val="none"/>
        </w:rPr>
      </w:pPr>
    </w:p>
    <w:p>
      <w:pPr>
        <w:rPr>
          <w:rStyle w:val="14"/>
          <w:rFonts w:ascii="Times New Roman" w:hAnsi="Times New Roman" w:eastAsia="楷体"/>
          <w:b w:val="0"/>
          <w:color w:val="auto"/>
          <w:szCs w:val="32"/>
          <w:highlight w:val="none"/>
          <w:u w:val="none"/>
        </w:rPr>
      </w:pPr>
      <w:bookmarkStart w:id="20" w:name="_Toc10660"/>
      <w:bookmarkStart w:id="21" w:name="_Toc31515"/>
      <w:bookmarkStart w:id="22" w:name="_Toc29286"/>
      <w:bookmarkStart w:id="23" w:name="_Toc21054"/>
      <w:bookmarkStart w:id="24" w:name="_Toc8920"/>
      <w:bookmarkStart w:id="25" w:name="_Toc9337"/>
      <w:r>
        <w:rPr>
          <w:rStyle w:val="14"/>
          <w:rFonts w:hint="eastAsia" w:ascii="Times New Roman" w:hAnsi="Times New Roman" w:eastAsia="楷体"/>
          <w:b w:val="0"/>
          <w:color w:val="auto"/>
          <w:szCs w:val="32"/>
          <w:highlight w:val="none"/>
          <w:u w:val="none"/>
        </w:rPr>
        <w:br w:type="page"/>
      </w:r>
    </w:p>
    <w:p>
      <w:pPr>
        <w:pStyle w:val="2"/>
        <w:tabs>
          <w:tab w:val="left" w:pos="0"/>
        </w:tabs>
        <w:spacing w:line="620" w:lineRule="atLeast"/>
        <w:rPr>
          <w:rStyle w:val="14"/>
          <w:rFonts w:ascii="Times New Roman" w:hAnsi="Times New Roman" w:eastAsia="楷体"/>
          <w:b w:val="0"/>
          <w:color w:val="auto"/>
          <w:szCs w:val="32"/>
          <w:highlight w:val="none"/>
          <w:u w:val="none"/>
        </w:rPr>
      </w:pPr>
      <w:r>
        <w:rPr>
          <w:rStyle w:val="14"/>
          <w:rFonts w:hint="eastAsia" w:ascii="Times New Roman" w:hAnsi="Times New Roman" w:eastAsia="楷体"/>
          <w:b w:val="0"/>
          <w:color w:val="auto"/>
          <w:szCs w:val="32"/>
          <w:highlight w:val="none"/>
          <w:u w:val="none"/>
        </w:rPr>
        <w:t>八、承诺</w:t>
      </w:r>
      <w:bookmarkEnd w:id="20"/>
      <w:bookmarkEnd w:id="21"/>
      <w:bookmarkEnd w:id="22"/>
      <w:bookmarkEnd w:id="23"/>
      <w:bookmarkEnd w:id="24"/>
      <w:bookmarkEnd w:id="25"/>
      <w:r>
        <w:rPr>
          <w:rStyle w:val="14"/>
          <w:rFonts w:hint="eastAsia" w:ascii="Times New Roman" w:hAnsi="Times New Roman" w:eastAsia="楷体"/>
          <w:b w:val="0"/>
          <w:color w:val="auto"/>
          <w:szCs w:val="32"/>
          <w:highlight w:val="none"/>
          <w:u w:val="none"/>
        </w:rPr>
        <w:t>函</w:t>
      </w:r>
    </w:p>
    <w:p>
      <w:pPr>
        <w:pStyle w:val="7"/>
        <w:spacing w:line="620" w:lineRule="atLeast"/>
        <w:ind w:firstLine="0"/>
        <w:rPr>
          <w:rFonts w:ascii="Times New Roman" w:hAnsi="Times New Roman" w:eastAsia="仿宋_GB2312"/>
          <w:color w:val="auto"/>
          <w:szCs w:val="32"/>
          <w:highlight w:val="none"/>
          <w:u w:val="none"/>
        </w:rPr>
      </w:pPr>
      <w:r>
        <w:rPr>
          <w:rFonts w:hint="eastAsia" w:ascii="Times New Roman" w:hAnsi="Times New Roman" w:eastAsia="仿宋_GB2312"/>
          <w:color w:val="auto"/>
          <w:szCs w:val="32"/>
          <w:highlight w:val="none"/>
          <w:u w:val="none"/>
        </w:rPr>
        <w:t>四川产业振兴发展投资基金有限公司</w:t>
      </w:r>
      <w:r>
        <w:rPr>
          <w:rFonts w:hint="eastAsia" w:ascii="Times New Roman" w:hAnsi="Times New Roman" w:eastAsia="仿宋_GB2312"/>
          <w:bCs/>
          <w:color w:val="auto"/>
          <w:szCs w:val="32"/>
          <w:highlight w:val="none"/>
          <w:u w:val="none"/>
        </w:rPr>
        <w:t>：</w:t>
      </w:r>
    </w:p>
    <w:p>
      <w:pPr>
        <w:spacing w:line="620" w:lineRule="atLeast"/>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 xml:space="preserve">    </w:t>
      </w:r>
      <w:r>
        <w:rPr>
          <w:rFonts w:hint="eastAsia" w:ascii="Times New Roman" w:hAnsi="Times New Roman" w:eastAsia="仿宋_GB2312" w:cs="Times New Roman"/>
          <w:color w:val="auto"/>
          <w:sz w:val="32"/>
          <w:szCs w:val="32"/>
          <w:highlight w:val="none"/>
          <w:u w:val="none"/>
        </w:rPr>
        <w:t>我公司作为本次比选项目的供应商，根据比选文件要求，现郑重承诺如下：</w:t>
      </w:r>
    </w:p>
    <w:p>
      <w:pPr>
        <w:spacing w:line="620" w:lineRule="atLeas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一、具备《中华人民共和国政府采购法》第二十二条第一款条件：</w:t>
      </w:r>
    </w:p>
    <w:p>
      <w:pPr>
        <w:spacing w:line="620" w:lineRule="atLeas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（一）具有独立承担民事责任的能力；</w:t>
      </w:r>
    </w:p>
    <w:p>
      <w:pPr>
        <w:spacing w:line="620" w:lineRule="atLeas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（二）具有良好的商业信誉和健全的财务会计制度；</w:t>
      </w:r>
    </w:p>
    <w:p>
      <w:pPr>
        <w:spacing w:line="620" w:lineRule="atLeas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（三）具有履行合同所必需的设备和专业技术能力；</w:t>
      </w:r>
    </w:p>
    <w:p>
      <w:pPr>
        <w:spacing w:line="620" w:lineRule="atLeas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（四）有依法缴纳税收和社会保障资金的良好记录；</w:t>
      </w:r>
    </w:p>
    <w:p>
      <w:pPr>
        <w:spacing w:line="620" w:lineRule="atLeas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（五）参加政府采购活动近二年内，在经营活动中没有重大违法记录；</w:t>
      </w:r>
    </w:p>
    <w:p>
      <w:pPr>
        <w:spacing w:line="620" w:lineRule="atLeas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（六）法律、行政法规规定的其他条件。</w:t>
      </w:r>
    </w:p>
    <w:p>
      <w:pPr>
        <w:spacing w:line="620" w:lineRule="atLeas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二、响应文件中提供的任何资料和技术、服务、商务等响应承诺情况都是真实的、有效的、合法的。</w:t>
      </w:r>
    </w:p>
    <w:p>
      <w:pPr>
        <w:spacing w:line="620" w:lineRule="atLeas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三、承诺为本项目提供</w:t>
      </w:r>
      <w:r>
        <w:rPr>
          <w:rFonts w:ascii="Times New Roman" w:hAnsi="Times New Roman" w:eastAsia="仿宋_GB2312" w:cs="Times New Roman"/>
          <w:color w:val="auto"/>
          <w:sz w:val="32"/>
          <w:szCs w:val="32"/>
          <w:highlight w:val="none"/>
          <w:u w:val="none"/>
        </w:rPr>
        <w:t>7</w:t>
      </w:r>
      <w:r>
        <w:rPr>
          <w:rFonts w:hint="eastAsia" w:ascii="Times New Roman" w:hAnsi="Times New Roman" w:eastAsia="仿宋_GB2312" w:cs="Times New Roman"/>
          <w:color w:val="auto"/>
          <w:sz w:val="32"/>
          <w:szCs w:val="32"/>
          <w:highlight w:val="none"/>
          <w:u w:val="none"/>
        </w:rPr>
        <w:t>×</w:t>
      </w:r>
      <w:r>
        <w:rPr>
          <w:rFonts w:ascii="Times New Roman" w:hAnsi="Times New Roman" w:eastAsia="仿宋_GB2312" w:cs="Times New Roman"/>
          <w:color w:val="auto"/>
          <w:sz w:val="32"/>
          <w:szCs w:val="32"/>
          <w:highlight w:val="none"/>
          <w:u w:val="none"/>
        </w:rPr>
        <w:t>24</w:t>
      </w:r>
      <w:r>
        <w:rPr>
          <w:rFonts w:hint="eastAsia" w:ascii="Times New Roman" w:hAnsi="Times New Roman" w:eastAsia="仿宋_GB2312" w:cs="Times New Roman"/>
          <w:color w:val="auto"/>
          <w:sz w:val="32"/>
          <w:szCs w:val="32"/>
          <w:highlight w:val="none"/>
          <w:u w:val="none"/>
        </w:rPr>
        <w:t>小时技术服务及热线电话。</w:t>
      </w:r>
    </w:p>
    <w:p>
      <w:pPr>
        <w:pStyle w:val="4"/>
        <w:spacing w:line="620" w:lineRule="atLeas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四、承诺为本项目配置至少2人服务团队，并按照服务内容在比选人指定地点进行档案管理服务；重要时期提供不少于</w:t>
      </w:r>
      <w:r>
        <w:rPr>
          <w:rFonts w:ascii="Times New Roman" w:hAnsi="Times New Roman" w:eastAsia="仿宋_GB2312"/>
          <w:color w:val="auto"/>
          <w:sz w:val="32"/>
          <w:szCs w:val="32"/>
          <w:highlight w:val="none"/>
          <w:u w:val="none"/>
        </w:rPr>
        <w:t>3</w:t>
      </w:r>
      <w:r>
        <w:rPr>
          <w:rFonts w:hint="eastAsia" w:ascii="Times New Roman" w:hAnsi="Times New Roman" w:eastAsia="仿宋_GB2312"/>
          <w:color w:val="auto"/>
          <w:sz w:val="32"/>
          <w:szCs w:val="32"/>
          <w:highlight w:val="none"/>
          <w:u w:val="none"/>
        </w:rPr>
        <w:t>人的服务团队到场，在比选人指定地点驻点进行档案管理服务。服务工作人员应为大专及以上学历，至少具有</w:t>
      </w:r>
      <w:r>
        <w:rPr>
          <w:rFonts w:ascii="Times New Roman" w:hAnsi="Times New Roman" w:eastAsia="仿宋_GB2312"/>
          <w:color w:val="auto"/>
          <w:sz w:val="32"/>
          <w:szCs w:val="32"/>
          <w:highlight w:val="none"/>
          <w:u w:val="none"/>
        </w:rPr>
        <w:t>2</w:t>
      </w:r>
      <w:r>
        <w:rPr>
          <w:rFonts w:hint="eastAsia" w:ascii="Times New Roman" w:hAnsi="Times New Roman" w:eastAsia="仿宋_GB2312"/>
          <w:color w:val="auto"/>
          <w:sz w:val="32"/>
          <w:szCs w:val="32"/>
          <w:highlight w:val="none"/>
          <w:u w:val="none"/>
        </w:rPr>
        <w:t>年以上档案工作经验。</w:t>
      </w:r>
    </w:p>
    <w:p>
      <w:pPr>
        <w:pStyle w:val="9"/>
        <w:widowControl/>
        <w:spacing w:line="620" w:lineRule="atLeas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五、承诺至少派遣1名综合素质好的专业人员在比选人指定地点长年驻场提供相关服务，所派遣人员应满足上下班按派驻地单位考勤、大专及以上学历、从事档案管理相关工作2年及以上、档案专业初级及以上职称等条件和要求。</w:t>
      </w:r>
    </w:p>
    <w:p>
      <w:pPr>
        <w:pStyle w:val="9"/>
        <w:widowControl/>
        <w:spacing w:line="620" w:lineRule="atLeas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本公司对上述承诺的内容事项真实性负责。如经查实上述承诺的内容事项存在虚假，我公司愿意接受以提供虚假材料谋取成交的法律责任。</w:t>
      </w:r>
    </w:p>
    <w:p>
      <w:pPr>
        <w:spacing w:line="620" w:lineRule="atLeast"/>
        <w:ind w:firstLine="640" w:firstLineChars="200"/>
        <w:rPr>
          <w:rFonts w:ascii="Times New Roman" w:hAnsi="Times New Roman" w:eastAsia="仿宋_GB2312" w:cs="Times New Roman"/>
          <w:color w:val="auto"/>
          <w:sz w:val="32"/>
          <w:szCs w:val="32"/>
          <w:highlight w:val="none"/>
          <w:u w:val="none"/>
        </w:rPr>
      </w:pPr>
    </w:p>
    <w:p>
      <w:pPr>
        <w:spacing w:line="620" w:lineRule="atLeast"/>
        <w:rPr>
          <w:rFonts w:ascii="Times New Roman" w:hAnsi="Times New Roman" w:eastAsia="仿宋_GB2312" w:cs="Times New Roman"/>
          <w:color w:val="auto"/>
          <w:spacing w:val="-20"/>
          <w:sz w:val="32"/>
          <w:szCs w:val="32"/>
          <w:highlight w:val="none"/>
          <w:u w:val="none"/>
        </w:rPr>
      </w:pPr>
      <w:r>
        <w:rPr>
          <w:rFonts w:hint="eastAsia" w:ascii="Times New Roman" w:hAnsi="Times New Roman" w:eastAsia="仿宋_GB2312" w:cs="Times New Roman"/>
          <w:color w:val="auto"/>
          <w:sz w:val="32"/>
          <w:szCs w:val="32"/>
          <w:highlight w:val="none"/>
          <w:u w:val="none"/>
        </w:rPr>
        <w:t>比选申请人</w:t>
      </w:r>
      <w:r>
        <w:rPr>
          <w:rFonts w:hint="eastAsia" w:ascii="Times New Roman" w:hAnsi="Times New Roman" w:eastAsia="仿宋_GB2312" w:cs="Times New Roman"/>
          <w:color w:val="auto"/>
          <w:spacing w:val="-20"/>
          <w:sz w:val="32"/>
          <w:szCs w:val="32"/>
          <w:highlight w:val="none"/>
          <w:u w:val="none"/>
        </w:rPr>
        <w:t>名称：</w:t>
      </w:r>
      <w:r>
        <w:rPr>
          <w:rFonts w:ascii="Times New Roman" w:hAnsi="Times New Roman" w:eastAsia="仿宋_GB2312" w:cs="Times New Roman"/>
          <w:color w:val="auto"/>
          <w:spacing w:val="-20"/>
          <w:sz w:val="32"/>
          <w:szCs w:val="32"/>
          <w:highlight w:val="none"/>
          <w:u w:val="none"/>
        </w:rPr>
        <w:t xml:space="preserve">                               </w:t>
      </w:r>
      <w:r>
        <w:rPr>
          <w:rFonts w:hint="eastAsia" w:ascii="Times New Roman" w:hAnsi="Times New Roman" w:eastAsia="仿宋_GB2312" w:cs="Times New Roman"/>
          <w:color w:val="auto"/>
          <w:spacing w:val="-20"/>
          <w:sz w:val="32"/>
          <w:szCs w:val="32"/>
          <w:highlight w:val="none"/>
          <w:u w:val="none"/>
        </w:rPr>
        <w:t>（盖章）</w:t>
      </w:r>
    </w:p>
    <w:p>
      <w:pPr>
        <w:spacing w:line="620" w:lineRule="atLeast"/>
        <w:rPr>
          <w:rFonts w:ascii="Times New Roman" w:hAnsi="Times New Roman" w:eastAsia="仿宋_GB2312" w:cs="Times New Roman"/>
          <w:color w:val="auto"/>
          <w:spacing w:val="-20"/>
          <w:sz w:val="32"/>
          <w:szCs w:val="32"/>
          <w:highlight w:val="none"/>
          <w:u w:val="none"/>
        </w:rPr>
      </w:pPr>
      <w:r>
        <w:rPr>
          <w:rFonts w:hint="eastAsia" w:ascii="Times New Roman" w:hAnsi="Times New Roman" w:eastAsia="仿宋_GB2312" w:cs="Times New Roman"/>
          <w:color w:val="auto"/>
          <w:spacing w:val="-20"/>
          <w:sz w:val="32"/>
          <w:szCs w:val="32"/>
          <w:highlight w:val="none"/>
          <w:u w:val="none"/>
        </w:rPr>
        <w:t>法定代表人或其委托代理人：</w:t>
      </w:r>
      <w:r>
        <w:rPr>
          <w:rFonts w:ascii="Times New Roman" w:hAnsi="Times New Roman" w:eastAsia="仿宋_GB2312" w:cs="Times New Roman"/>
          <w:color w:val="auto"/>
          <w:spacing w:val="-20"/>
          <w:sz w:val="32"/>
          <w:szCs w:val="32"/>
          <w:highlight w:val="none"/>
          <w:u w:val="none"/>
        </w:rPr>
        <w:t xml:space="preserve">                     </w:t>
      </w:r>
      <w:r>
        <w:rPr>
          <w:rFonts w:hint="eastAsia" w:ascii="Times New Roman" w:hAnsi="Times New Roman" w:eastAsia="仿宋_GB2312" w:cs="Times New Roman"/>
          <w:color w:val="auto"/>
          <w:spacing w:val="-20"/>
          <w:sz w:val="32"/>
          <w:szCs w:val="32"/>
          <w:highlight w:val="none"/>
          <w:u w:val="none"/>
        </w:rPr>
        <w:t>（签字）</w:t>
      </w:r>
      <w:r>
        <w:rPr>
          <w:rFonts w:ascii="Times New Roman" w:hAnsi="Times New Roman" w:eastAsia="仿宋_GB2312" w:cs="Times New Roman"/>
          <w:color w:val="auto"/>
          <w:spacing w:val="-20"/>
          <w:sz w:val="32"/>
          <w:szCs w:val="32"/>
          <w:highlight w:val="none"/>
          <w:u w:val="none"/>
        </w:rPr>
        <w:t xml:space="preserve">                           </w:t>
      </w:r>
    </w:p>
    <w:p>
      <w:pPr>
        <w:pStyle w:val="4"/>
        <w:spacing w:line="620" w:lineRule="atLeast"/>
        <w:ind w:firstLine="560" w:firstLineChars="200"/>
        <w:rPr>
          <w:rFonts w:ascii="Times New Roman" w:hAnsi="Times New Roman"/>
          <w:color w:val="auto"/>
          <w:highlight w:val="none"/>
          <w:u w:val="none"/>
        </w:rPr>
      </w:pPr>
      <w:r>
        <w:rPr>
          <w:rFonts w:ascii="Times New Roman" w:hAnsi="Times New Roman" w:eastAsia="仿宋_GB2312"/>
          <w:color w:val="auto"/>
          <w:spacing w:val="-20"/>
          <w:sz w:val="32"/>
          <w:szCs w:val="32"/>
          <w:highlight w:val="none"/>
          <w:u w:val="none"/>
        </w:rPr>
        <w:t xml:space="preserve">                                 </w:t>
      </w:r>
      <w:r>
        <w:rPr>
          <w:rFonts w:hint="eastAsia" w:ascii="Times New Roman" w:hAnsi="Times New Roman" w:eastAsia="仿宋_GB2312"/>
          <w:color w:val="auto"/>
          <w:spacing w:val="-20"/>
          <w:sz w:val="32"/>
          <w:szCs w:val="32"/>
          <w:highlight w:val="none"/>
          <w:u w:val="none"/>
        </w:rPr>
        <w:t>年</w:t>
      </w:r>
      <w:r>
        <w:rPr>
          <w:rFonts w:ascii="Times New Roman" w:hAnsi="Times New Roman" w:eastAsia="仿宋_GB2312"/>
          <w:color w:val="auto"/>
          <w:spacing w:val="-20"/>
          <w:sz w:val="32"/>
          <w:szCs w:val="32"/>
          <w:highlight w:val="none"/>
          <w:u w:val="none"/>
        </w:rPr>
        <w:t xml:space="preserve">     </w:t>
      </w:r>
      <w:r>
        <w:rPr>
          <w:rFonts w:hint="eastAsia" w:ascii="Times New Roman" w:hAnsi="Times New Roman" w:eastAsia="仿宋_GB2312"/>
          <w:color w:val="auto"/>
          <w:spacing w:val="-20"/>
          <w:sz w:val="32"/>
          <w:szCs w:val="32"/>
          <w:highlight w:val="none"/>
          <w:u w:val="none"/>
        </w:rPr>
        <w:t>月</w:t>
      </w:r>
      <w:r>
        <w:rPr>
          <w:rFonts w:ascii="Times New Roman" w:hAnsi="Times New Roman" w:eastAsia="仿宋_GB2312"/>
          <w:color w:val="auto"/>
          <w:spacing w:val="-20"/>
          <w:sz w:val="32"/>
          <w:szCs w:val="32"/>
          <w:highlight w:val="none"/>
          <w:u w:val="none"/>
        </w:rPr>
        <w:t xml:space="preserve">    </w:t>
      </w:r>
      <w:r>
        <w:rPr>
          <w:rFonts w:hint="eastAsia" w:ascii="Times New Roman" w:hAnsi="Times New Roman" w:eastAsia="仿宋_GB2312"/>
          <w:color w:val="auto"/>
          <w:spacing w:val="-20"/>
          <w:sz w:val="32"/>
          <w:szCs w:val="32"/>
          <w:highlight w:val="none"/>
          <w:u w:val="none"/>
        </w:rPr>
        <w:t>日</w:t>
      </w:r>
    </w:p>
    <w:p>
      <w:pPr>
        <w:pStyle w:val="5"/>
        <w:spacing w:line="620" w:lineRule="atLeast"/>
        <w:ind w:firstLine="420" w:firstLineChars="200"/>
        <w:rPr>
          <w:rFonts w:ascii="Times New Roman" w:hAnsi="Times New Roman" w:cs="Times New Roman"/>
          <w:color w:val="auto"/>
          <w:highlight w:val="none"/>
          <w:u w:val="none"/>
        </w:rPr>
      </w:pPr>
    </w:p>
    <w:p>
      <w:pPr>
        <w:pStyle w:val="5"/>
        <w:spacing w:line="620" w:lineRule="atLeast"/>
        <w:ind w:firstLine="420" w:firstLineChars="200"/>
        <w:rPr>
          <w:rFonts w:ascii="Times New Roman" w:hAnsi="Times New Roman" w:cs="Times New Roman"/>
          <w:color w:val="auto"/>
          <w:highlight w:val="none"/>
          <w:u w:val="none"/>
        </w:rPr>
      </w:pPr>
    </w:p>
    <w:p>
      <w:pPr>
        <w:pStyle w:val="5"/>
        <w:spacing w:line="620" w:lineRule="atLeast"/>
        <w:ind w:firstLine="420" w:firstLineChars="200"/>
        <w:rPr>
          <w:rFonts w:ascii="Times New Roman" w:hAnsi="Times New Roman" w:cs="Times New Roman"/>
          <w:color w:val="auto"/>
          <w:highlight w:val="none"/>
          <w:u w:val="none"/>
        </w:rPr>
      </w:pPr>
    </w:p>
    <w:p>
      <w:pPr>
        <w:pStyle w:val="5"/>
        <w:spacing w:line="620" w:lineRule="atLeast"/>
        <w:ind w:firstLine="420" w:firstLineChars="200"/>
        <w:rPr>
          <w:rFonts w:ascii="Times New Roman" w:hAnsi="Times New Roman" w:cs="Times New Roman"/>
          <w:color w:val="auto"/>
          <w:highlight w:val="none"/>
          <w:u w:val="none"/>
        </w:rPr>
      </w:pPr>
    </w:p>
    <w:p>
      <w:pPr>
        <w:pStyle w:val="5"/>
        <w:spacing w:line="620" w:lineRule="atLeast"/>
        <w:ind w:firstLine="420" w:firstLineChars="200"/>
        <w:rPr>
          <w:rFonts w:ascii="Times New Roman" w:hAnsi="Times New Roman" w:cs="Times New Roman"/>
          <w:color w:val="auto"/>
          <w:highlight w:val="none"/>
          <w:u w:val="none"/>
        </w:rPr>
      </w:pPr>
    </w:p>
    <w:p>
      <w:pPr>
        <w:pStyle w:val="5"/>
        <w:spacing w:line="620" w:lineRule="atLeast"/>
        <w:ind w:firstLine="420" w:firstLineChars="200"/>
        <w:rPr>
          <w:rFonts w:ascii="Times New Roman" w:hAnsi="Times New Roman" w:cs="Times New Roman"/>
          <w:color w:val="auto"/>
          <w:highlight w:val="none"/>
          <w:u w:val="none"/>
        </w:rPr>
      </w:pPr>
    </w:p>
    <w:p>
      <w:pPr>
        <w:pStyle w:val="5"/>
        <w:spacing w:line="620" w:lineRule="atLeast"/>
        <w:ind w:firstLine="420" w:firstLineChars="200"/>
        <w:rPr>
          <w:rFonts w:ascii="Times New Roman" w:hAnsi="Times New Roman" w:cs="Times New Roman"/>
          <w:color w:val="auto"/>
          <w:highlight w:val="none"/>
          <w:u w:val="none"/>
        </w:rPr>
      </w:pPr>
    </w:p>
    <w:p>
      <w:pPr>
        <w:pStyle w:val="5"/>
        <w:spacing w:line="620" w:lineRule="atLeast"/>
        <w:ind w:firstLine="420" w:firstLineChars="200"/>
        <w:rPr>
          <w:rFonts w:ascii="Times New Roman" w:hAnsi="Times New Roman" w:cs="Times New Roman"/>
          <w:color w:val="auto"/>
          <w:highlight w:val="none"/>
          <w:u w:val="none"/>
        </w:rPr>
      </w:pPr>
    </w:p>
    <w:p>
      <w:pPr>
        <w:pStyle w:val="5"/>
        <w:spacing w:line="620" w:lineRule="atLeast"/>
        <w:ind w:firstLine="420" w:firstLineChars="200"/>
        <w:rPr>
          <w:rFonts w:ascii="Times New Roman" w:hAnsi="Times New Roman" w:cs="Times New Roman"/>
          <w:color w:val="auto"/>
          <w:highlight w:val="none"/>
          <w:u w:val="none"/>
        </w:rPr>
      </w:pPr>
    </w:p>
    <w:p>
      <w:pPr>
        <w:rPr>
          <w:rFonts w:ascii="Times New Roman" w:hAnsi="Times New Roman" w:eastAsia="楷体"/>
          <w:bCs/>
          <w:color w:val="auto"/>
          <w:sz w:val="32"/>
          <w:szCs w:val="32"/>
          <w:highlight w:val="none"/>
          <w:u w:val="none"/>
        </w:rPr>
      </w:pPr>
      <w:r>
        <w:rPr>
          <w:rFonts w:hint="eastAsia" w:ascii="Times New Roman" w:hAnsi="Times New Roman" w:eastAsia="楷体"/>
          <w:bCs/>
          <w:color w:val="auto"/>
          <w:sz w:val="32"/>
          <w:szCs w:val="32"/>
          <w:highlight w:val="none"/>
          <w:u w:val="none"/>
        </w:rPr>
        <w:br w:type="page"/>
      </w:r>
    </w:p>
    <w:p>
      <w:pPr>
        <w:pStyle w:val="2"/>
        <w:tabs>
          <w:tab w:val="left" w:pos="0"/>
        </w:tabs>
        <w:spacing w:line="620" w:lineRule="atLeast"/>
        <w:rPr>
          <w:rFonts w:ascii="Times New Roman" w:hAnsi="Times New Roman"/>
          <w:color w:val="auto"/>
          <w:highlight w:val="none"/>
          <w:u w:val="none"/>
        </w:rPr>
      </w:pPr>
      <w:r>
        <w:rPr>
          <w:rFonts w:hint="eastAsia" w:ascii="Times New Roman" w:hAnsi="Times New Roman" w:eastAsia="楷体"/>
          <w:b w:val="0"/>
          <w:bCs/>
          <w:color w:val="auto"/>
          <w:sz w:val="32"/>
          <w:szCs w:val="32"/>
          <w:highlight w:val="none"/>
          <w:u w:val="none"/>
        </w:rPr>
        <w:t>九、廉洁参选承诺保证书</w:t>
      </w:r>
    </w:p>
    <w:p>
      <w:pPr>
        <w:pStyle w:val="7"/>
        <w:widowControl/>
        <w:spacing w:line="620" w:lineRule="atLeast"/>
        <w:ind w:firstLine="0"/>
        <w:rPr>
          <w:rFonts w:ascii="Times New Roman" w:hAnsi="Times New Roman" w:eastAsia="仿宋_GB2312"/>
          <w:color w:val="auto"/>
          <w:szCs w:val="32"/>
          <w:highlight w:val="none"/>
          <w:u w:val="none"/>
        </w:rPr>
      </w:pPr>
      <w:bookmarkStart w:id="26" w:name="_Toc10139"/>
      <w:bookmarkStart w:id="27" w:name="_Toc31034"/>
      <w:bookmarkStart w:id="28" w:name="_Toc24293"/>
      <w:bookmarkStart w:id="29" w:name="_Toc11092"/>
      <w:bookmarkStart w:id="30" w:name="_Toc24349"/>
      <w:bookmarkStart w:id="31" w:name="_Toc23786"/>
      <w:r>
        <w:rPr>
          <w:rFonts w:hint="eastAsia" w:ascii="Times New Roman" w:hAnsi="Times New Roman" w:eastAsia="仿宋_GB2312"/>
          <w:color w:val="auto"/>
          <w:szCs w:val="32"/>
          <w:highlight w:val="none"/>
          <w:u w:val="none"/>
        </w:rPr>
        <w:t>四川产业振兴发展投资基金有限公司</w:t>
      </w:r>
      <w:r>
        <w:rPr>
          <w:rFonts w:hint="eastAsia" w:ascii="Times New Roman" w:hAnsi="Times New Roman" w:eastAsia="仿宋_GB2312"/>
          <w:bCs/>
          <w:color w:val="auto"/>
          <w:szCs w:val="32"/>
          <w:highlight w:val="none"/>
          <w:u w:val="none"/>
        </w:rPr>
        <w:t>：</w:t>
      </w:r>
    </w:p>
    <w:p>
      <w:pPr>
        <w:pStyle w:val="9"/>
        <w:widowControl/>
        <w:spacing w:line="620" w:lineRule="atLeas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为了积极响应贵公司档案管理服务采购项目比选工作，有效防止比选活动中商业贿赂、不公平竞争和违法违纪行为的发生，确保比选活动的公平、公正、公开、诚实信用和顺利进行，本参选人保证认真遵守国家相关</w:t>
      </w:r>
      <w:r>
        <w:rPr>
          <w:color w:val="auto"/>
          <w:highlight w:val="none"/>
          <w:u w:val="none"/>
        </w:rPr>
        <w:fldChar w:fldCharType="begin"/>
      </w:r>
      <w:r>
        <w:rPr>
          <w:color w:val="auto"/>
          <w:highlight w:val="none"/>
          <w:u w:val="none"/>
        </w:rPr>
        <w:instrText xml:space="preserve"> HYPERLINK "http://www.chinalawedu.com/falvfagui/" \o "法律法规" </w:instrText>
      </w:r>
      <w:r>
        <w:rPr>
          <w:color w:val="auto"/>
          <w:highlight w:val="none"/>
          <w:u w:val="none"/>
        </w:rPr>
        <w:fldChar w:fldCharType="separate"/>
      </w:r>
      <w:r>
        <w:rPr>
          <w:rFonts w:hint="eastAsia" w:ascii="Times New Roman" w:hAnsi="Times New Roman" w:eastAsia="仿宋_GB2312"/>
          <w:color w:val="auto"/>
          <w:sz w:val="32"/>
          <w:szCs w:val="32"/>
          <w:highlight w:val="none"/>
          <w:u w:val="none"/>
        </w:rPr>
        <w:t>法律法规</w:t>
      </w:r>
      <w:r>
        <w:rPr>
          <w:rFonts w:hint="eastAsia" w:ascii="Times New Roman" w:hAnsi="Times New Roman" w:eastAsia="仿宋_GB2312"/>
          <w:color w:val="auto"/>
          <w:sz w:val="32"/>
          <w:szCs w:val="32"/>
          <w:highlight w:val="none"/>
          <w:u w:val="none"/>
        </w:rPr>
        <w:fldChar w:fldCharType="end"/>
      </w:r>
      <w:r>
        <w:rPr>
          <w:rFonts w:hint="eastAsia" w:ascii="Times New Roman" w:hAnsi="Times New Roman" w:eastAsia="仿宋_GB2312"/>
          <w:color w:val="auto"/>
          <w:sz w:val="32"/>
          <w:szCs w:val="32"/>
          <w:highlight w:val="none"/>
          <w:u w:val="none"/>
        </w:rPr>
        <w:t>、各项政策规定、各项纪律和廉洁要求，在本次比选活动中，向贵公司郑重承诺如下事项：</w:t>
      </w:r>
      <w:r>
        <w:rPr>
          <w:rFonts w:ascii="Times New Roman" w:hAnsi="Times New Roman" w:eastAsia="仿宋_GB2312"/>
          <w:color w:val="auto"/>
          <w:sz w:val="32"/>
          <w:szCs w:val="32"/>
          <w:highlight w:val="none"/>
          <w:u w:val="none"/>
        </w:rPr>
        <w:t xml:space="preserve"> </w:t>
      </w:r>
    </w:p>
    <w:p>
      <w:pPr>
        <w:pStyle w:val="9"/>
        <w:widowControl/>
        <w:spacing w:line="620" w:lineRule="atLeas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一、自觉遵守比选活动的各项纪律以及本次比选的各项具体要求，积极配合贵公司依法开展本次比选活动，维护正常比选秩序。</w:t>
      </w:r>
      <w:r>
        <w:rPr>
          <w:rFonts w:ascii="Times New Roman" w:hAnsi="Times New Roman" w:eastAsia="仿宋_GB2312"/>
          <w:color w:val="auto"/>
          <w:sz w:val="32"/>
          <w:szCs w:val="32"/>
          <w:highlight w:val="none"/>
          <w:u w:val="none"/>
        </w:rPr>
        <w:t xml:space="preserve"> </w:t>
      </w:r>
    </w:p>
    <w:p>
      <w:pPr>
        <w:pStyle w:val="9"/>
        <w:widowControl/>
        <w:spacing w:line="620" w:lineRule="atLeas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二、按照比选文件的各项具体规定进行比选，不隐瞒本单位比选资质、业绩、信誉等的真实情况，保证比选各项内容真实、有效、合法并符合规定。不以他人名义比选或者以其他方式弄虚作假，骗取中选。</w:t>
      </w:r>
      <w:r>
        <w:rPr>
          <w:rFonts w:ascii="Times New Roman" w:hAnsi="Times New Roman" w:eastAsia="仿宋_GB2312"/>
          <w:color w:val="auto"/>
          <w:sz w:val="32"/>
          <w:szCs w:val="32"/>
          <w:highlight w:val="none"/>
          <w:u w:val="none"/>
        </w:rPr>
        <w:t xml:space="preserve"> </w:t>
      </w:r>
    </w:p>
    <w:p>
      <w:pPr>
        <w:pStyle w:val="9"/>
        <w:widowControl/>
        <w:spacing w:line="620" w:lineRule="atLeas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三、保证在比选过程中，不使用不正当手段妨碍、排挤其它比选单位或串通比选，不损害贵公司和其他比选单位的合法权益。</w:t>
      </w:r>
      <w:r>
        <w:rPr>
          <w:rFonts w:ascii="Times New Roman" w:hAnsi="Times New Roman" w:eastAsia="仿宋_GB2312"/>
          <w:color w:val="auto"/>
          <w:sz w:val="32"/>
          <w:szCs w:val="32"/>
          <w:highlight w:val="none"/>
          <w:u w:val="none"/>
        </w:rPr>
        <w:t xml:space="preserve"> </w:t>
      </w:r>
    </w:p>
    <w:p>
      <w:pPr>
        <w:pStyle w:val="9"/>
        <w:widowControl/>
        <w:spacing w:line="620" w:lineRule="atLeas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四、保证不发生商业贿赂行为，不以任何方式向贵公司的工作人员赠送纪念品、礼品、礼金及有价证券</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rPr>
        <w:t>不宴请或邀请其任何相关人员参加高档娱乐消费、旅游、考察、参观等活动</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rPr>
        <w:t>不以任何形式报销其相关人员及其亲友的各种票据及费用</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rPr>
        <w:t>不进行可能影响比选、评选过程公平、公正的任何不正当活动。</w:t>
      </w:r>
      <w:r>
        <w:rPr>
          <w:rFonts w:ascii="Times New Roman" w:hAnsi="Times New Roman" w:eastAsia="仿宋_GB2312"/>
          <w:color w:val="auto"/>
          <w:sz w:val="32"/>
          <w:szCs w:val="32"/>
          <w:highlight w:val="none"/>
          <w:u w:val="none"/>
        </w:rPr>
        <w:t xml:space="preserve"> </w:t>
      </w:r>
    </w:p>
    <w:p>
      <w:pPr>
        <w:pStyle w:val="9"/>
        <w:widowControl/>
        <w:spacing w:line="620" w:lineRule="atLeas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五、保证不向贵公司相关工作人员提供通讯工具、交通工具和高档办公用品等。</w:t>
      </w:r>
      <w:r>
        <w:rPr>
          <w:rFonts w:ascii="Times New Roman" w:hAnsi="Times New Roman" w:eastAsia="仿宋_GB2312"/>
          <w:color w:val="auto"/>
          <w:sz w:val="32"/>
          <w:szCs w:val="32"/>
          <w:highlight w:val="none"/>
          <w:u w:val="none"/>
        </w:rPr>
        <w:t xml:space="preserve"> </w:t>
      </w:r>
    </w:p>
    <w:p>
      <w:pPr>
        <w:pStyle w:val="9"/>
        <w:widowControl/>
        <w:spacing w:line="620" w:lineRule="atLeas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六、保证不向贵公司相关工作人员的配偶、子女、亲友等分包、转包比选项目或进行相关的关联交易。</w:t>
      </w:r>
      <w:r>
        <w:rPr>
          <w:rFonts w:ascii="Times New Roman" w:hAnsi="Times New Roman" w:eastAsia="仿宋_GB2312"/>
          <w:color w:val="auto"/>
          <w:sz w:val="32"/>
          <w:szCs w:val="32"/>
          <w:highlight w:val="none"/>
          <w:u w:val="none"/>
        </w:rPr>
        <w:t xml:space="preserve"> </w:t>
      </w:r>
    </w:p>
    <w:p>
      <w:pPr>
        <w:pStyle w:val="9"/>
        <w:widowControl/>
        <w:spacing w:line="620" w:lineRule="atLeas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七、保证不向贵公司相关工作人员支付好处费、介绍费、感谢费和回扣等任何不正当</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rPr>
        <w:t>报酬</w:t>
      </w:r>
      <w:r>
        <w:rPr>
          <w:rFonts w:ascii="Times New Roman" w:hAnsi="Times New Roman" w:eastAsia="仿宋_GB2312"/>
          <w:color w:val="auto"/>
          <w:sz w:val="32"/>
          <w:szCs w:val="32"/>
          <w:highlight w:val="none"/>
          <w:u w:val="none"/>
        </w:rPr>
        <w:t xml:space="preserve">” </w:t>
      </w:r>
      <w:r>
        <w:rPr>
          <w:rFonts w:hint="eastAsia" w:ascii="Times New Roman" w:hAnsi="Times New Roman" w:eastAsia="仿宋_GB2312"/>
          <w:color w:val="auto"/>
          <w:sz w:val="32"/>
          <w:szCs w:val="32"/>
          <w:highlight w:val="none"/>
          <w:u w:val="none"/>
        </w:rPr>
        <w:t>。</w:t>
      </w:r>
      <w:r>
        <w:rPr>
          <w:rFonts w:ascii="Times New Roman" w:hAnsi="Times New Roman" w:eastAsia="仿宋_GB2312"/>
          <w:color w:val="auto"/>
          <w:sz w:val="32"/>
          <w:szCs w:val="32"/>
          <w:highlight w:val="none"/>
          <w:u w:val="none"/>
        </w:rPr>
        <w:t xml:space="preserve"> </w:t>
      </w:r>
    </w:p>
    <w:p>
      <w:pPr>
        <w:pStyle w:val="9"/>
        <w:widowControl/>
        <w:spacing w:line="620" w:lineRule="atLeas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八、在比选过程中，如发现贵公司相关工作人员在比选过程中有索要财物和要求违规进行关联交易等不廉洁行为时，</w:t>
      </w:r>
      <w:r>
        <w:rPr>
          <w:rFonts w:ascii="Times New Roman" w:hAnsi="Times New Roman" w:eastAsia="仿宋_GB2312"/>
          <w:color w:val="auto"/>
          <w:sz w:val="32"/>
          <w:szCs w:val="32"/>
          <w:highlight w:val="none"/>
          <w:u w:val="none"/>
        </w:rPr>
        <w:t xml:space="preserve"> </w:t>
      </w:r>
      <w:r>
        <w:rPr>
          <w:rFonts w:hint="eastAsia" w:ascii="Times New Roman" w:hAnsi="Times New Roman" w:eastAsia="仿宋_GB2312"/>
          <w:color w:val="auto"/>
          <w:sz w:val="32"/>
          <w:szCs w:val="32"/>
          <w:highlight w:val="none"/>
          <w:u w:val="none"/>
        </w:rPr>
        <w:t>坚决予以抵制，并及时向贵公司监督部门进行反映和举报。</w:t>
      </w:r>
      <w:r>
        <w:rPr>
          <w:rFonts w:ascii="Times New Roman" w:hAnsi="Times New Roman" w:eastAsia="仿宋_GB2312"/>
          <w:color w:val="auto"/>
          <w:sz w:val="32"/>
          <w:szCs w:val="32"/>
          <w:highlight w:val="none"/>
          <w:u w:val="none"/>
        </w:rPr>
        <w:t xml:space="preserve"> </w:t>
      </w:r>
    </w:p>
    <w:p>
      <w:pPr>
        <w:pStyle w:val="9"/>
        <w:widowControl/>
        <w:spacing w:line="620" w:lineRule="atLeas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九、如发现本参选人有违反上述承诺，自愿接受取消比选资格及其他依照有关法律、规定和纪律的所进行的任何处理。</w:t>
      </w:r>
      <w:r>
        <w:rPr>
          <w:rFonts w:ascii="Times New Roman" w:hAnsi="Times New Roman" w:eastAsia="仿宋_GB2312"/>
          <w:color w:val="auto"/>
          <w:sz w:val="32"/>
          <w:szCs w:val="32"/>
          <w:highlight w:val="none"/>
          <w:u w:val="none"/>
        </w:rPr>
        <w:t xml:space="preserve"> </w:t>
      </w:r>
    </w:p>
    <w:p>
      <w:pPr>
        <w:pStyle w:val="9"/>
        <w:widowControl/>
        <w:spacing w:line="620" w:lineRule="atLeas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特此保证。</w:t>
      </w:r>
      <w:r>
        <w:rPr>
          <w:rFonts w:ascii="Times New Roman" w:hAnsi="Times New Roman" w:eastAsia="仿宋_GB2312"/>
          <w:color w:val="auto"/>
          <w:sz w:val="32"/>
          <w:szCs w:val="32"/>
          <w:highlight w:val="none"/>
          <w:u w:val="none"/>
        </w:rPr>
        <w:t xml:space="preserve"> </w:t>
      </w:r>
    </w:p>
    <w:p>
      <w:pPr>
        <w:pStyle w:val="9"/>
        <w:widowControl/>
        <w:spacing w:line="620" w:lineRule="atLeast"/>
        <w:ind w:firstLine="640" w:firstLineChars="200"/>
        <w:rPr>
          <w:rFonts w:ascii="Times New Roman" w:hAnsi="Times New Roman" w:eastAsia="仿宋_GB2312"/>
          <w:color w:val="auto"/>
          <w:sz w:val="32"/>
          <w:szCs w:val="32"/>
          <w:highlight w:val="none"/>
          <w:u w:val="none"/>
        </w:rPr>
      </w:pPr>
    </w:p>
    <w:p>
      <w:pPr>
        <w:spacing w:line="620" w:lineRule="atLeast"/>
        <w:rPr>
          <w:rFonts w:ascii="Times New Roman" w:hAnsi="Times New Roman" w:eastAsia="仿宋_GB2312" w:cs="Times New Roman"/>
          <w:color w:val="auto"/>
          <w:spacing w:val="-20"/>
          <w:sz w:val="32"/>
          <w:szCs w:val="32"/>
          <w:highlight w:val="none"/>
          <w:u w:val="none"/>
        </w:rPr>
      </w:pPr>
      <w:r>
        <w:rPr>
          <w:rFonts w:hint="eastAsia" w:ascii="Times New Roman" w:hAnsi="Times New Roman" w:eastAsia="仿宋_GB2312" w:cs="Times New Roman"/>
          <w:color w:val="auto"/>
          <w:sz w:val="32"/>
          <w:szCs w:val="32"/>
          <w:highlight w:val="none"/>
          <w:u w:val="none"/>
        </w:rPr>
        <w:t>比选申请人</w:t>
      </w:r>
      <w:r>
        <w:rPr>
          <w:rFonts w:hint="eastAsia" w:ascii="Times New Roman" w:hAnsi="Times New Roman" w:eastAsia="仿宋_GB2312" w:cs="Times New Roman"/>
          <w:color w:val="auto"/>
          <w:spacing w:val="-20"/>
          <w:sz w:val="32"/>
          <w:szCs w:val="32"/>
          <w:highlight w:val="none"/>
          <w:u w:val="none"/>
        </w:rPr>
        <w:t>名称：</w:t>
      </w:r>
      <w:r>
        <w:rPr>
          <w:rFonts w:ascii="Times New Roman" w:hAnsi="Times New Roman" w:eastAsia="仿宋_GB2312" w:cs="Times New Roman"/>
          <w:color w:val="auto"/>
          <w:spacing w:val="-20"/>
          <w:sz w:val="32"/>
          <w:szCs w:val="32"/>
          <w:highlight w:val="none"/>
          <w:u w:val="none"/>
        </w:rPr>
        <w:t xml:space="preserve">                               </w:t>
      </w:r>
      <w:r>
        <w:rPr>
          <w:rFonts w:hint="eastAsia" w:ascii="Times New Roman" w:hAnsi="Times New Roman" w:eastAsia="仿宋_GB2312" w:cs="Times New Roman"/>
          <w:color w:val="auto"/>
          <w:spacing w:val="-20"/>
          <w:sz w:val="32"/>
          <w:szCs w:val="32"/>
          <w:highlight w:val="none"/>
          <w:u w:val="none"/>
        </w:rPr>
        <w:t>（盖章）</w:t>
      </w:r>
    </w:p>
    <w:p>
      <w:pPr>
        <w:spacing w:line="620" w:lineRule="atLeast"/>
        <w:rPr>
          <w:rFonts w:ascii="Times New Roman" w:hAnsi="Times New Roman" w:eastAsia="仿宋_GB2312" w:cs="Times New Roman"/>
          <w:color w:val="auto"/>
          <w:spacing w:val="-20"/>
          <w:sz w:val="32"/>
          <w:szCs w:val="32"/>
          <w:highlight w:val="none"/>
          <w:u w:val="none"/>
        </w:rPr>
      </w:pPr>
      <w:r>
        <w:rPr>
          <w:rFonts w:hint="eastAsia" w:ascii="Times New Roman" w:hAnsi="Times New Roman" w:eastAsia="仿宋_GB2312" w:cs="Times New Roman"/>
          <w:color w:val="auto"/>
          <w:spacing w:val="-20"/>
          <w:sz w:val="32"/>
          <w:szCs w:val="32"/>
          <w:highlight w:val="none"/>
          <w:u w:val="none"/>
        </w:rPr>
        <w:t>法定代表人或其委托代理人：</w:t>
      </w:r>
      <w:r>
        <w:rPr>
          <w:rFonts w:ascii="Times New Roman" w:hAnsi="Times New Roman" w:eastAsia="仿宋_GB2312" w:cs="Times New Roman"/>
          <w:color w:val="auto"/>
          <w:spacing w:val="-20"/>
          <w:sz w:val="32"/>
          <w:szCs w:val="32"/>
          <w:highlight w:val="none"/>
          <w:u w:val="none"/>
        </w:rPr>
        <w:t xml:space="preserve">                     </w:t>
      </w:r>
      <w:r>
        <w:rPr>
          <w:rFonts w:hint="eastAsia" w:ascii="Times New Roman" w:hAnsi="Times New Roman" w:eastAsia="仿宋_GB2312" w:cs="Times New Roman"/>
          <w:color w:val="auto"/>
          <w:spacing w:val="-20"/>
          <w:sz w:val="32"/>
          <w:szCs w:val="32"/>
          <w:highlight w:val="none"/>
          <w:u w:val="none"/>
        </w:rPr>
        <w:t>（签字）</w:t>
      </w:r>
      <w:r>
        <w:rPr>
          <w:rFonts w:ascii="Times New Roman" w:hAnsi="Times New Roman" w:eastAsia="仿宋_GB2312" w:cs="Times New Roman"/>
          <w:color w:val="auto"/>
          <w:spacing w:val="-20"/>
          <w:sz w:val="32"/>
          <w:szCs w:val="32"/>
          <w:highlight w:val="none"/>
          <w:u w:val="none"/>
        </w:rPr>
        <w:t xml:space="preserve">                           </w:t>
      </w:r>
    </w:p>
    <w:p>
      <w:pPr>
        <w:spacing w:line="620" w:lineRule="atLeast"/>
        <w:rPr>
          <w:rFonts w:ascii="Times New Roman" w:hAnsi="Times New Roman" w:eastAsia="仿宋_GB2312" w:cs="Times New Roman"/>
          <w:color w:val="auto"/>
          <w:sz w:val="28"/>
          <w:szCs w:val="28"/>
          <w:highlight w:val="none"/>
          <w:u w:val="none"/>
        </w:rPr>
      </w:pPr>
      <w:r>
        <w:rPr>
          <w:rFonts w:ascii="Times New Roman" w:hAnsi="Times New Roman" w:eastAsia="仿宋_GB2312"/>
          <w:color w:val="auto"/>
          <w:spacing w:val="-20"/>
          <w:sz w:val="32"/>
          <w:szCs w:val="32"/>
          <w:highlight w:val="none"/>
          <w:u w:val="none"/>
        </w:rPr>
        <w:t xml:space="preserve">                                 </w:t>
      </w:r>
      <w:r>
        <w:rPr>
          <w:rFonts w:hint="eastAsia" w:ascii="Times New Roman" w:hAnsi="Times New Roman" w:eastAsia="仿宋_GB2312"/>
          <w:color w:val="auto"/>
          <w:spacing w:val="-20"/>
          <w:sz w:val="32"/>
          <w:szCs w:val="32"/>
          <w:highlight w:val="none"/>
          <w:u w:val="none"/>
        </w:rPr>
        <w:t>年</w:t>
      </w:r>
      <w:r>
        <w:rPr>
          <w:rFonts w:ascii="Times New Roman" w:hAnsi="Times New Roman" w:eastAsia="仿宋_GB2312"/>
          <w:color w:val="auto"/>
          <w:spacing w:val="-20"/>
          <w:sz w:val="32"/>
          <w:szCs w:val="32"/>
          <w:highlight w:val="none"/>
          <w:u w:val="none"/>
        </w:rPr>
        <w:t xml:space="preserve">     </w:t>
      </w:r>
      <w:r>
        <w:rPr>
          <w:rFonts w:hint="eastAsia" w:ascii="Times New Roman" w:hAnsi="Times New Roman" w:eastAsia="仿宋_GB2312"/>
          <w:color w:val="auto"/>
          <w:spacing w:val="-20"/>
          <w:sz w:val="32"/>
          <w:szCs w:val="32"/>
          <w:highlight w:val="none"/>
          <w:u w:val="none"/>
        </w:rPr>
        <w:t>月</w:t>
      </w:r>
      <w:r>
        <w:rPr>
          <w:rFonts w:ascii="Times New Roman" w:hAnsi="Times New Roman" w:eastAsia="仿宋_GB2312"/>
          <w:color w:val="auto"/>
          <w:spacing w:val="-20"/>
          <w:sz w:val="32"/>
          <w:szCs w:val="32"/>
          <w:highlight w:val="none"/>
          <w:u w:val="none"/>
        </w:rPr>
        <w:t xml:space="preserve">    </w:t>
      </w:r>
      <w:r>
        <w:rPr>
          <w:rFonts w:hint="eastAsia" w:ascii="Times New Roman" w:hAnsi="Times New Roman" w:eastAsia="仿宋_GB2312"/>
          <w:color w:val="auto"/>
          <w:spacing w:val="-20"/>
          <w:sz w:val="32"/>
          <w:szCs w:val="32"/>
          <w:highlight w:val="none"/>
          <w:u w:val="none"/>
        </w:rPr>
        <w:t>日</w:t>
      </w:r>
    </w:p>
    <w:p>
      <w:pPr>
        <w:spacing w:line="620" w:lineRule="atLeast"/>
        <w:rPr>
          <w:rFonts w:ascii="Times New Roman" w:hAnsi="Times New Roman" w:eastAsia="仿宋_GB2312" w:cs="Times New Roman"/>
          <w:color w:val="auto"/>
          <w:sz w:val="28"/>
          <w:szCs w:val="28"/>
          <w:highlight w:val="none"/>
          <w:u w:val="none"/>
        </w:rPr>
      </w:pPr>
    </w:p>
    <w:p>
      <w:pPr>
        <w:pStyle w:val="4"/>
        <w:rPr>
          <w:color w:val="auto"/>
          <w:highlight w:val="none"/>
          <w:u w:val="none"/>
        </w:rPr>
      </w:pPr>
    </w:p>
    <w:p>
      <w:pPr>
        <w:pStyle w:val="2"/>
        <w:spacing w:line="620" w:lineRule="atLeast"/>
        <w:rPr>
          <w:rFonts w:ascii="Times New Roman" w:hAnsi="Times New Roman"/>
          <w:color w:val="auto"/>
          <w:highlight w:val="none"/>
          <w:u w:val="none"/>
        </w:rPr>
      </w:pPr>
      <w:r>
        <w:rPr>
          <w:rFonts w:hint="eastAsia" w:ascii="Times New Roman" w:hAnsi="Times New Roman" w:eastAsia="楷体"/>
          <w:b w:val="0"/>
          <w:bCs/>
          <w:color w:val="auto"/>
          <w:sz w:val="32"/>
          <w:highlight w:val="none"/>
          <w:u w:val="none"/>
        </w:rPr>
        <w:t>十、比选申请人服务团队负责人履历表</w:t>
      </w:r>
    </w:p>
    <w:p>
      <w:pPr>
        <w:spacing w:line="400" w:lineRule="exact"/>
        <w:rPr>
          <w:rFonts w:ascii="Times New Roman" w:hAnsi="Times New Roman" w:eastAsia="仿宋_GB2312" w:cs="Times New Roman"/>
          <w:color w:val="auto"/>
          <w:highlight w:val="none"/>
          <w:u w:val="none"/>
        </w:rPr>
      </w:pPr>
      <w:r>
        <w:rPr>
          <w:rFonts w:hint="eastAsia" w:ascii="Times New Roman" w:hAnsi="Times New Roman" w:eastAsia="仿宋_GB2312" w:cs="Times New Roman"/>
          <w:color w:val="auto"/>
          <w:highlight w:val="none"/>
          <w:u w:val="none"/>
        </w:rPr>
        <w:t>单位：</w:t>
      </w:r>
      <w:r>
        <w:rPr>
          <w:rFonts w:ascii="Times New Roman" w:hAnsi="Times New Roman" w:eastAsia="仿宋_GB2312" w:cs="Times New Roman"/>
          <w:color w:val="auto"/>
          <w:highlight w:val="none"/>
          <w:u w:val="none"/>
        </w:rPr>
        <w:t xml:space="preserve">                                         </w:t>
      </w:r>
      <w:r>
        <w:rPr>
          <w:rFonts w:hint="eastAsia" w:ascii="Times New Roman" w:hAnsi="Times New Roman" w:eastAsia="仿宋_GB2312" w:cs="Times New Roman"/>
          <w:color w:val="auto"/>
          <w:highlight w:val="none"/>
          <w:u w:val="none"/>
        </w:rPr>
        <w:t>职务：</w:t>
      </w:r>
      <w:r>
        <w:rPr>
          <w:rFonts w:ascii="Times New Roman" w:hAnsi="Times New Roman" w:eastAsia="仿宋_GB2312" w:cs="Times New Roman"/>
          <w:color w:val="auto"/>
          <w:highlight w:val="none"/>
          <w:u w:val="none"/>
        </w:rPr>
        <w:t xml:space="preserve">    </w:t>
      </w:r>
      <w:r>
        <w:rPr>
          <w:rFonts w:ascii="Times New Roman" w:hAnsi="Times New Roman" w:eastAsia="仿宋_GB2312" w:cs="Times New Roman"/>
          <w:bCs/>
          <w:color w:val="auto"/>
          <w:highlight w:val="none"/>
          <w:u w:val="none"/>
        </w:rPr>
        <w:t xml:space="preserve"> </w:t>
      </w:r>
      <w:r>
        <w:rPr>
          <w:rFonts w:ascii="Times New Roman" w:hAnsi="Times New Roman" w:eastAsia="仿宋_GB2312" w:cs="Times New Roman"/>
          <w:color w:val="auto"/>
          <w:highlight w:val="none"/>
          <w:u w:val="none"/>
        </w:rPr>
        <w:t xml:space="preserve">    </w:t>
      </w:r>
      <w:r>
        <w:rPr>
          <w:rFonts w:hint="eastAsia" w:ascii="Times New Roman" w:hAnsi="Times New Roman" w:eastAsia="仿宋_GB2312" w:cs="Times New Roman"/>
          <w:color w:val="auto"/>
          <w:highlight w:val="none"/>
          <w:u w:val="none"/>
        </w:rPr>
        <w:t>签名：</w:t>
      </w:r>
      <w:r>
        <w:rPr>
          <w:rFonts w:ascii="Times New Roman" w:hAnsi="Times New Roman" w:eastAsia="仿宋_GB2312" w:cs="Times New Roman"/>
          <w:color w:val="auto"/>
          <w:highlight w:val="none"/>
          <w:u w:val="none"/>
        </w:rPr>
        <w:t xml:space="preserve">              </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56"/>
        <w:gridCol w:w="1192"/>
        <w:gridCol w:w="976"/>
        <w:gridCol w:w="1066"/>
        <w:gridCol w:w="976"/>
        <w:gridCol w:w="1360"/>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35" w:type="pct"/>
            <w:noWrap/>
            <w:vAlign w:val="center"/>
          </w:tcPr>
          <w:p>
            <w:pPr>
              <w:spacing w:line="400" w:lineRule="exact"/>
              <w:jc w:val="center"/>
              <w:rPr>
                <w:rFonts w:ascii="Times New Roman" w:hAnsi="Times New Roman" w:eastAsia="仿宋_GB2312" w:cs="Times New Roman"/>
                <w:color w:val="auto"/>
                <w:sz w:val="24"/>
                <w:highlight w:val="none"/>
                <w:u w:val="none"/>
              </w:rPr>
            </w:pPr>
            <w:r>
              <w:rPr>
                <w:rFonts w:hint="eastAsia" w:ascii="Times New Roman" w:hAnsi="Times New Roman" w:eastAsia="仿宋_GB2312" w:cs="Times New Roman"/>
                <w:color w:val="auto"/>
                <w:sz w:val="24"/>
                <w:highlight w:val="none"/>
                <w:u w:val="none"/>
              </w:rPr>
              <w:t>姓</w:t>
            </w:r>
            <w:r>
              <w:rPr>
                <w:rFonts w:ascii="Times New Roman" w:hAnsi="Times New Roman" w:eastAsia="仿宋_GB2312" w:cs="Times New Roman"/>
                <w:color w:val="auto"/>
                <w:sz w:val="24"/>
                <w:highlight w:val="none"/>
                <w:u w:val="none"/>
              </w:rPr>
              <w:t xml:space="preserve">  </w:t>
            </w:r>
            <w:r>
              <w:rPr>
                <w:rFonts w:hint="eastAsia" w:ascii="Times New Roman" w:hAnsi="Times New Roman" w:eastAsia="仿宋_GB2312" w:cs="Times New Roman"/>
                <w:color w:val="auto"/>
                <w:sz w:val="24"/>
                <w:highlight w:val="none"/>
                <w:u w:val="none"/>
              </w:rPr>
              <w:t>名</w:t>
            </w:r>
          </w:p>
        </w:tc>
        <w:tc>
          <w:tcPr>
            <w:tcW w:w="717" w:type="pct"/>
            <w:noWrap/>
            <w:vAlign w:val="center"/>
          </w:tcPr>
          <w:p>
            <w:pPr>
              <w:spacing w:line="400" w:lineRule="exact"/>
              <w:jc w:val="center"/>
              <w:rPr>
                <w:rFonts w:ascii="Times New Roman" w:hAnsi="Times New Roman" w:eastAsia="仿宋_GB2312" w:cs="Times New Roman"/>
                <w:color w:val="auto"/>
                <w:sz w:val="24"/>
                <w:highlight w:val="none"/>
                <w:u w:val="none"/>
              </w:rPr>
            </w:pPr>
          </w:p>
        </w:tc>
        <w:tc>
          <w:tcPr>
            <w:tcW w:w="587" w:type="pct"/>
            <w:noWrap/>
            <w:vAlign w:val="center"/>
          </w:tcPr>
          <w:p>
            <w:pPr>
              <w:spacing w:line="400" w:lineRule="exact"/>
              <w:jc w:val="center"/>
              <w:rPr>
                <w:rFonts w:ascii="Times New Roman" w:hAnsi="Times New Roman" w:eastAsia="仿宋_GB2312" w:cs="Times New Roman"/>
                <w:color w:val="auto"/>
                <w:sz w:val="24"/>
                <w:highlight w:val="none"/>
                <w:u w:val="none"/>
              </w:rPr>
            </w:pPr>
            <w:r>
              <w:rPr>
                <w:rFonts w:hint="eastAsia" w:ascii="Times New Roman" w:hAnsi="Times New Roman" w:eastAsia="仿宋_GB2312" w:cs="Times New Roman"/>
                <w:color w:val="auto"/>
                <w:sz w:val="24"/>
                <w:highlight w:val="none"/>
                <w:u w:val="none"/>
              </w:rPr>
              <w:t>性</w:t>
            </w:r>
            <w:r>
              <w:rPr>
                <w:rFonts w:ascii="Times New Roman" w:hAnsi="Times New Roman" w:eastAsia="仿宋_GB2312" w:cs="Times New Roman"/>
                <w:color w:val="auto"/>
                <w:sz w:val="24"/>
                <w:highlight w:val="none"/>
                <w:u w:val="none"/>
              </w:rPr>
              <w:t xml:space="preserve">  </w:t>
            </w:r>
            <w:r>
              <w:rPr>
                <w:rFonts w:hint="eastAsia" w:ascii="Times New Roman" w:hAnsi="Times New Roman" w:eastAsia="仿宋_GB2312" w:cs="Times New Roman"/>
                <w:color w:val="auto"/>
                <w:sz w:val="24"/>
                <w:highlight w:val="none"/>
                <w:u w:val="none"/>
              </w:rPr>
              <w:t>别</w:t>
            </w:r>
          </w:p>
        </w:tc>
        <w:tc>
          <w:tcPr>
            <w:tcW w:w="641" w:type="pct"/>
            <w:noWrap/>
            <w:vAlign w:val="center"/>
          </w:tcPr>
          <w:p>
            <w:pPr>
              <w:spacing w:line="400" w:lineRule="exact"/>
              <w:jc w:val="center"/>
              <w:rPr>
                <w:rFonts w:ascii="Times New Roman" w:hAnsi="Times New Roman" w:eastAsia="仿宋_GB2312" w:cs="Times New Roman"/>
                <w:color w:val="auto"/>
                <w:sz w:val="24"/>
                <w:highlight w:val="none"/>
                <w:u w:val="none"/>
              </w:rPr>
            </w:pPr>
          </w:p>
        </w:tc>
        <w:tc>
          <w:tcPr>
            <w:tcW w:w="587" w:type="pct"/>
            <w:noWrap/>
            <w:vAlign w:val="center"/>
          </w:tcPr>
          <w:p>
            <w:pPr>
              <w:spacing w:line="400" w:lineRule="exact"/>
              <w:jc w:val="center"/>
              <w:rPr>
                <w:rFonts w:ascii="Times New Roman" w:hAnsi="Times New Roman" w:eastAsia="仿宋_GB2312" w:cs="Times New Roman"/>
                <w:color w:val="auto"/>
                <w:sz w:val="24"/>
                <w:highlight w:val="none"/>
                <w:u w:val="none"/>
              </w:rPr>
            </w:pPr>
            <w:r>
              <w:rPr>
                <w:rFonts w:hint="eastAsia" w:ascii="Times New Roman" w:hAnsi="Times New Roman" w:eastAsia="仿宋_GB2312" w:cs="Times New Roman"/>
                <w:color w:val="auto"/>
                <w:sz w:val="24"/>
                <w:highlight w:val="none"/>
                <w:u w:val="none"/>
              </w:rPr>
              <w:t>出</w:t>
            </w:r>
            <w:r>
              <w:rPr>
                <w:rFonts w:ascii="Times New Roman" w:hAnsi="Times New Roman" w:eastAsia="仿宋_GB2312" w:cs="Times New Roman"/>
                <w:color w:val="auto"/>
                <w:sz w:val="24"/>
                <w:highlight w:val="none"/>
                <w:u w:val="none"/>
              </w:rPr>
              <w:t xml:space="preserve">  </w:t>
            </w:r>
            <w:r>
              <w:rPr>
                <w:rFonts w:hint="eastAsia" w:ascii="Times New Roman" w:hAnsi="Times New Roman" w:eastAsia="仿宋_GB2312" w:cs="Times New Roman"/>
                <w:color w:val="auto"/>
                <w:sz w:val="24"/>
                <w:highlight w:val="none"/>
                <w:u w:val="none"/>
              </w:rPr>
              <w:t>生</w:t>
            </w:r>
          </w:p>
          <w:p>
            <w:pPr>
              <w:spacing w:line="400" w:lineRule="exact"/>
              <w:jc w:val="center"/>
              <w:rPr>
                <w:rFonts w:ascii="Times New Roman" w:hAnsi="Times New Roman" w:eastAsia="仿宋_GB2312" w:cs="Times New Roman"/>
                <w:color w:val="auto"/>
                <w:sz w:val="24"/>
                <w:highlight w:val="none"/>
                <w:u w:val="none"/>
              </w:rPr>
            </w:pPr>
            <w:r>
              <w:rPr>
                <w:rFonts w:hint="eastAsia" w:ascii="Times New Roman" w:hAnsi="Times New Roman" w:eastAsia="仿宋_GB2312" w:cs="Times New Roman"/>
                <w:color w:val="auto"/>
                <w:sz w:val="24"/>
                <w:highlight w:val="none"/>
                <w:u w:val="none"/>
              </w:rPr>
              <w:t>年</w:t>
            </w:r>
            <w:r>
              <w:rPr>
                <w:rFonts w:ascii="Times New Roman" w:hAnsi="Times New Roman" w:eastAsia="仿宋_GB2312" w:cs="Times New Roman"/>
                <w:color w:val="auto"/>
                <w:sz w:val="24"/>
                <w:highlight w:val="none"/>
                <w:u w:val="none"/>
              </w:rPr>
              <w:t xml:space="preserve">  </w:t>
            </w:r>
            <w:r>
              <w:rPr>
                <w:rFonts w:hint="eastAsia" w:ascii="Times New Roman" w:hAnsi="Times New Roman" w:eastAsia="仿宋_GB2312" w:cs="Times New Roman"/>
                <w:color w:val="auto"/>
                <w:sz w:val="24"/>
                <w:highlight w:val="none"/>
                <w:u w:val="none"/>
              </w:rPr>
              <w:t>月</w:t>
            </w:r>
          </w:p>
        </w:tc>
        <w:tc>
          <w:tcPr>
            <w:tcW w:w="818" w:type="pct"/>
            <w:noWrap/>
            <w:vAlign w:val="center"/>
          </w:tcPr>
          <w:p>
            <w:pPr>
              <w:spacing w:line="400" w:lineRule="exact"/>
              <w:jc w:val="center"/>
              <w:rPr>
                <w:rFonts w:ascii="Times New Roman" w:hAnsi="Times New Roman" w:eastAsia="仿宋_GB2312" w:cs="Times New Roman"/>
                <w:color w:val="auto"/>
                <w:sz w:val="24"/>
                <w:highlight w:val="none"/>
                <w:u w:val="none"/>
              </w:rPr>
            </w:pPr>
          </w:p>
        </w:tc>
        <w:tc>
          <w:tcPr>
            <w:tcW w:w="1012" w:type="pct"/>
            <w:vMerge w:val="restart"/>
            <w:noWrap/>
            <w:vAlign w:val="center"/>
          </w:tcPr>
          <w:p>
            <w:pPr>
              <w:spacing w:line="400" w:lineRule="exact"/>
              <w:jc w:val="center"/>
              <w:rPr>
                <w:rFonts w:ascii="Times New Roman" w:hAnsi="Times New Roman" w:eastAsia="仿宋_GB2312" w:cs="Times New Roman"/>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35" w:type="pct"/>
            <w:noWrap/>
            <w:vAlign w:val="center"/>
          </w:tcPr>
          <w:p>
            <w:pPr>
              <w:spacing w:line="400" w:lineRule="exact"/>
              <w:jc w:val="center"/>
              <w:rPr>
                <w:rFonts w:ascii="Times New Roman" w:hAnsi="Times New Roman" w:eastAsia="仿宋_GB2312" w:cs="Times New Roman"/>
                <w:color w:val="auto"/>
                <w:sz w:val="24"/>
                <w:highlight w:val="none"/>
                <w:u w:val="none"/>
              </w:rPr>
            </w:pPr>
            <w:r>
              <w:rPr>
                <w:rFonts w:hint="eastAsia" w:ascii="Times New Roman" w:hAnsi="Times New Roman" w:eastAsia="仿宋_GB2312" w:cs="Times New Roman"/>
                <w:color w:val="auto"/>
                <w:sz w:val="24"/>
                <w:highlight w:val="none"/>
                <w:u w:val="none"/>
              </w:rPr>
              <w:t>民</w:t>
            </w:r>
            <w:r>
              <w:rPr>
                <w:rFonts w:ascii="Times New Roman" w:hAnsi="Times New Roman" w:eastAsia="仿宋_GB2312" w:cs="Times New Roman"/>
                <w:color w:val="auto"/>
                <w:sz w:val="24"/>
                <w:highlight w:val="none"/>
                <w:u w:val="none"/>
              </w:rPr>
              <w:t xml:space="preserve">  </w:t>
            </w:r>
            <w:r>
              <w:rPr>
                <w:rFonts w:hint="eastAsia" w:ascii="Times New Roman" w:hAnsi="Times New Roman" w:eastAsia="仿宋_GB2312" w:cs="Times New Roman"/>
                <w:color w:val="auto"/>
                <w:sz w:val="24"/>
                <w:highlight w:val="none"/>
                <w:u w:val="none"/>
              </w:rPr>
              <w:t>族</w:t>
            </w:r>
          </w:p>
        </w:tc>
        <w:tc>
          <w:tcPr>
            <w:tcW w:w="717" w:type="pct"/>
            <w:noWrap/>
            <w:vAlign w:val="center"/>
          </w:tcPr>
          <w:p>
            <w:pPr>
              <w:spacing w:line="400" w:lineRule="exact"/>
              <w:jc w:val="center"/>
              <w:rPr>
                <w:rFonts w:ascii="Times New Roman" w:hAnsi="Times New Roman" w:eastAsia="仿宋_GB2312" w:cs="Times New Roman"/>
                <w:color w:val="auto"/>
                <w:sz w:val="24"/>
                <w:highlight w:val="none"/>
                <w:u w:val="none"/>
              </w:rPr>
            </w:pPr>
          </w:p>
        </w:tc>
        <w:tc>
          <w:tcPr>
            <w:tcW w:w="587" w:type="pct"/>
            <w:noWrap/>
            <w:vAlign w:val="center"/>
          </w:tcPr>
          <w:p>
            <w:pPr>
              <w:spacing w:line="400" w:lineRule="exact"/>
              <w:jc w:val="center"/>
              <w:rPr>
                <w:rFonts w:ascii="Times New Roman" w:hAnsi="Times New Roman" w:eastAsia="仿宋_GB2312" w:cs="Times New Roman"/>
                <w:color w:val="auto"/>
                <w:sz w:val="24"/>
                <w:highlight w:val="none"/>
                <w:u w:val="none"/>
              </w:rPr>
            </w:pPr>
            <w:r>
              <w:rPr>
                <w:rFonts w:hint="eastAsia" w:ascii="Times New Roman" w:hAnsi="Times New Roman" w:eastAsia="仿宋_GB2312" w:cs="Times New Roman"/>
                <w:color w:val="auto"/>
                <w:sz w:val="24"/>
                <w:highlight w:val="none"/>
                <w:u w:val="none"/>
              </w:rPr>
              <w:t>籍</w:t>
            </w:r>
            <w:r>
              <w:rPr>
                <w:rFonts w:ascii="Times New Roman" w:hAnsi="Times New Roman" w:eastAsia="仿宋_GB2312" w:cs="Times New Roman"/>
                <w:color w:val="auto"/>
                <w:sz w:val="24"/>
                <w:highlight w:val="none"/>
                <w:u w:val="none"/>
              </w:rPr>
              <w:t xml:space="preserve">  </w:t>
            </w:r>
            <w:r>
              <w:rPr>
                <w:rFonts w:hint="eastAsia" w:ascii="Times New Roman" w:hAnsi="Times New Roman" w:eastAsia="仿宋_GB2312" w:cs="Times New Roman"/>
                <w:color w:val="auto"/>
                <w:sz w:val="24"/>
                <w:highlight w:val="none"/>
                <w:u w:val="none"/>
              </w:rPr>
              <w:t>贯</w:t>
            </w:r>
          </w:p>
        </w:tc>
        <w:tc>
          <w:tcPr>
            <w:tcW w:w="641" w:type="pct"/>
            <w:noWrap/>
            <w:vAlign w:val="center"/>
          </w:tcPr>
          <w:p>
            <w:pPr>
              <w:spacing w:line="400" w:lineRule="exact"/>
              <w:jc w:val="center"/>
              <w:rPr>
                <w:rFonts w:ascii="Times New Roman" w:hAnsi="Times New Roman" w:eastAsia="仿宋_GB2312" w:cs="Times New Roman"/>
                <w:color w:val="auto"/>
                <w:sz w:val="24"/>
                <w:highlight w:val="none"/>
                <w:u w:val="none"/>
              </w:rPr>
            </w:pPr>
          </w:p>
        </w:tc>
        <w:tc>
          <w:tcPr>
            <w:tcW w:w="587" w:type="pct"/>
            <w:noWrap/>
            <w:vAlign w:val="center"/>
          </w:tcPr>
          <w:p>
            <w:pPr>
              <w:spacing w:line="400" w:lineRule="exact"/>
              <w:jc w:val="center"/>
              <w:rPr>
                <w:rFonts w:ascii="Times New Roman" w:hAnsi="Times New Roman" w:eastAsia="仿宋_GB2312" w:cs="Times New Roman"/>
                <w:color w:val="auto"/>
                <w:sz w:val="24"/>
                <w:highlight w:val="none"/>
                <w:u w:val="none"/>
              </w:rPr>
            </w:pPr>
            <w:r>
              <w:rPr>
                <w:rFonts w:hint="eastAsia" w:ascii="Times New Roman" w:hAnsi="Times New Roman" w:eastAsia="仿宋_GB2312" w:cs="Times New Roman"/>
                <w:color w:val="auto"/>
                <w:sz w:val="24"/>
                <w:highlight w:val="none"/>
                <w:u w:val="none"/>
              </w:rPr>
              <w:t>政</w:t>
            </w:r>
            <w:r>
              <w:rPr>
                <w:rFonts w:ascii="Times New Roman" w:hAnsi="Times New Roman" w:eastAsia="仿宋_GB2312" w:cs="Times New Roman"/>
                <w:color w:val="auto"/>
                <w:sz w:val="24"/>
                <w:highlight w:val="none"/>
                <w:u w:val="none"/>
              </w:rPr>
              <w:t xml:space="preserve">  </w:t>
            </w:r>
            <w:r>
              <w:rPr>
                <w:rFonts w:hint="eastAsia" w:ascii="Times New Roman" w:hAnsi="Times New Roman" w:eastAsia="仿宋_GB2312" w:cs="Times New Roman"/>
                <w:color w:val="auto"/>
                <w:sz w:val="24"/>
                <w:highlight w:val="none"/>
                <w:u w:val="none"/>
              </w:rPr>
              <w:t>治</w:t>
            </w:r>
          </w:p>
          <w:p>
            <w:pPr>
              <w:spacing w:line="400" w:lineRule="exact"/>
              <w:jc w:val="center"/>
              <w:rPr>
                <w:rFonts w:ascii="Times New Roman" w:hAnsi="Times New Roman" w:eastAsia="仿宋_GB2312" w:cs="Times New Roman"/>
                <w:color w:val="auto"/>
                <w:sz w:val="24"/>
                <w:highlight w:val="none"/>
                <w:u w:val="none"/>
              </w:rPr>
            </w:pPr>
            <w:r>
              <w:rPr>
                <w:rFonts w:hint="eastAsia" w:ascii="Times New Roman" w:hAnsi="Times New Roman" w:eastAsia="仿宋_GB2312" w:cs="Times New Roman"/>
                <w:color w:val="auto"/>
                <w:sz w:val="24"/>
                <w:highlight w:val="none"/>
                <w:u w:val="none"/>
              </w:rPr>
              <w:t>面</w:t>
            </w:r>
            <w:r>
              <w:rPr>
                <w:rFonts w:ascii="Times New Roman" w:hAnsi="Times New Roman" w:eastAsia="仿宋_GB2312" w:cs="Times New Roman"/>
                <w:color w:val="auto"/>
                <w:sz w:val="24"/>
                <w:highlight w:val="none"/>
                <w:u w:val="none"/>
              </w:rPr>
              <w:t xml:space="preserve">  </w:t>
            </w:r>
            <w:r>
              <w:rPr>
                <w:rFonts w:hint="eastAsia" w:ascii="Times New Roman" w:hAnsi="Times New Roman" w:eastAsia="仿宋_GB2312" w:cs="Times New Roman"/>
                <w:color w:val="auto"/>
                <w:sz w:val="24"/>
                <w:highlight w:val="none"/>
                <w:u w:val="none"/>
              </w:rPr>
              <w:t>貌</w:t>
            </w:r>
          </w:p>
        </w:tc>
        <w:tc>
          <w:tcPr>
            <w:tcW w:w="818" w:type="pct"/>
            <w:noWrap/>
            <w:vAlign w:val="center"/>
          </w:tcPr>
          <w:p>
            <w:pPr>
              <w:spacing w:line="400" w:lineRule="exact"/>
              <w:jc w:val="center"/>
              <w:rPr>
                <w:rFonts w:ascii="Times New Roman" w:hAnsi="Times New Roman" w:eastAsia="仿宋_GB2312" w:cs="Times New Roman"/>
                <w:color w:val="auto"/>
                <w:sz w:val="24"/>
                <w:highlight w:val="none"/>
                <w:u w:val="none"/>
              </w:rPr>
            </w:pPr>
          </w:p>
        </w:tc>
        <w:tc>
          <w:tcPr>
            <w:tcW w:w="1012" w:type="pct"/>
            <w:vMerge w:val="continue"/>
            <w:noWrap/>
            <w:vAlign w:val="center"/>
          </w:tcPr>
          <w:p>
            <w:pPr>
              <w:rPr>
                <w:rFonts w:ascii="Times New Roman" w:hAnsi="Times New Roman" w:cs="Times New Roman"/>
                <w:color w:val="auto"/>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35" w:type="pct"/>
            <w:noWrap/>
            <w:vAlign w:val="center"/>
          </w:tcPr>
          <w:p>
            <w:pPr>
              <w:spacing w:line="400" w:lineRule="exact"/>
              <w:jc w:val="center"/>
              <w:rPr>
                <w:rFonts w:ascii="Times New Roman" w:hAnsi="Times New Roman" w:eastAsia="仿宋_GB2312" w:cs="Times New Roman"/>
                <w:color w:val="auto"/>
                <w:sz w:val="24"/>
                <w:highlight w:val="none"/>
                <w:u w:val="none"/>
              </w:rPr>
            </w:pPr>
            <w:r>
              <w:rPr>
                <w:rFonts w:hint="eastAsia" w:ascii="Times New Roman" w:hAnsi="Times New Roman" w:eastAsia="仿宋_GB2312" w:cs="Times New Roman"/>
                <w:color w:val="auto"/>
                <w:sz w:val="24"/>
                <w:highlight w:val="none"/>
                <w:u w:val="none"/>
              </w:rPr>
              <w:t>学</w:t>
            </w:r>
            <w:r>
              <w:rPr>
                <w:rFonts w:ascii="Times New Roman" w:hAnsi="Times New Roman" w:eastAsia="仿宋_GB2312" w:cs="Times New Roman"/>
                <w:color w:val="auto"/>
                <w:sz w:val="24"/>
                <w:highlight w:val="none"/>
                <w:u w:val="none"/>
              </w:rPr>
              <w:t xml:space="preserve">  </w:t>
            </w:r>
            <w:r>
              <w:rPr>
                <w:rFonts w:hint="eastAsia" w:ascii="Times New Roman" w:hAnsi="Times New Roman" w:eastAsia="仿宋_GB2312" w:cs="Times New Roman"/>
                <w:color w:val="auto"/>
                <w:sz w:val="24"/>
                <w:highlight w:val="none"/>
                <w:u w:val="none"/>
              </w:rPr>
              <w:t>历</w:t>
            </w:r>
          </w:p>
        </w:tc>
        <w:tc>
          <w:tcPr>
            <w:tcW w:w="717" w:type="pct"/>
            <w:noWrap/>
            <w:vAlign w:val="center"/>
          </w:tcPr>
          <w:p>
            <w:pPr>
              <w:spacing w:line="400" w:lineRule="exact"/>
              <w:jc w:val="center"/>
              <w:rPr>
                <w:rFonts w:ascii="Times New Roman" w:hAnsi="Times New Roman" w:eastAsia="仿宋_GB2312" w:cs="Times New Roman"/>
                <w:color w:val="auto"/>
                <w:sz w:val="24"/>
                <w:highlight w:val="none"/>
                <w:u w:val="none"/>
              </w:rPr>
            </w:pPr>
          </w:p>
        </w:tc>
        <w:tc>
          <w:tcPr>
            <w:tcW w:w="587" w:type="pct"/>
            <w:noWrap/>
            <w:vAlign w:val="center"/>
          </w:tcPr>
          <w:p>
            <w:pPr>
              <w:spacing w:line="400" w:lineRule="exact"/>
              <w:jc w:val="center"/>
              <w:rPr>
                <w:rFonts w:ascii="Times New Roman" w:hAnsi="Times New Roman" w:eastAsia="仿宋_GB2312" w:cs="Times New Roman"/>
                <w:color w:val="auto"/>
                <w:sz w:val="24"/>
                <w:highlight w:val="none"/>
                <w:u w:val="none"/>
              </w:rPr>
            </w:pPr>
            <w:r>
              <w:rPr>
                <w:rFonts w:hint="eastAsia" w:ascii="Times New Roman" w:hAnsi="Times New Roman" w:eastAsia="仿宋_GB2312" w:cs="Times New Roman"/>
                <w:color w:val="auto"/>
                <w:sz w:val="24"/>
                <w:highlight w:val="none"/>
                <w:u w:val="none"/>
              </w:rPr>
              <w:t>学</w:t>
            </w:r>
            <w:r>
              <w:rPr>
                <w:rFonts w:ascii="Times New Roman" w:hAnsi="Times New Roman" w:eastAsia="仿宋_GB2312" w:cs="Times New Roman"/>
                <w:color w:val="auto"/>
                <w:sz w:val="24"/>
                <w:highlight w:val="none"/>
                <w:u w:val="none"/>
              </w:rPr>
              <w:t xml:space="preserve">  </w:t>
            </w:r>
            <w:r>
              <w:rPr>
                <w:rFonts w:hint="eastAsia" w:ascii="Times New Roman" w:hAnsi="Times New Roman" w:eastAsia="仿宋_GB2312" w:cs="Times New Roman"/>
                <w:color w:val="auto"/>
                <w:sz w:val="24"/>
                <w:highlight w:val="none"/>
                <w:u w:val="none"/>
              </w:rPr>
              <w:t>制</w:t>
            </w:r>
          </w:p>
        </w:tc>
        <w:tc>
          <w:tcPr>
            <w:tcW w:w="641" w:type="pct"/>
            <w:noWrap/>
            <w:vAlign w:val="center"/>
          </w:tcPr>
          <w:p>
            <w:pPr>
              <w:spacing w:line="400" w:lineRule="exact"/>
              <w:jc w:val="center"/>
              <w:rPr>
                <w:rFonts w:ascii="Times New Roman" w:hAnsi="Times New Roman" w:eastAsia="仿宋_GB2312" w:cs="Times New Roman"/>
                <w:color w:val="auto"/>
                <w:sz w:val="24"/>
                <w:highlight w:val="none"/>
                <w:u w:val="none"/>
              </w:rPr>
            </w:pPr>
          </w:p>
        </w:tc>
        <w:tc>
          <w:tcPr>
            <w:tcW w:w="587" w:type="pct"/>
            <w:noWrap/>
            <w:vAlign w:val="center"/>
          </w:tcPr>
          <w:p>
            <w:pPr>
              <w:spacing w:line="400" w:lineRule="exact"/>
              <w:jc w:val="center"/>
              <w:rPr>
                <w:rFonts w:ascii="Times New Roman" w:hAnsi="Times New Roman" w:eastAsia="仿宋_GB2312" w:cs="Times New Roman"/>
                <w:color w:val="auto"/>
                <w:sz w:val="24"/>
                <w:highlight w:val="none"/>
                <w:u w:val="none"/>
              </w:rPr>
            </w:pPr>
            <w:r>
              <w:rPr>
                <w:rFonts w:hint="eastAsia" w:ascii="Times New Roman" w:hAnsi="Times New Roman" w:eastAsia="仿宋_GB2312" w:cs="Times New Roman"/>
                <w:color w:val="auto"/>
                <w:sz w:val="24"/>
                <w:highlight w:val="none"/>
                <w:u w:val="none"/>
              </w:rPr>
              <w:t>职</w:t>
            </w:r>
            <w:r>
              <w:rPr>
                <w:rFonts w:ascii="Times New Roman" w:hAnsi="Times New Roman" w:eastAsia="仿宋_GB2312" w:cs="Times New Roman"/>
                <w:color w:val="auto"/>
                <w:sz w:val="24"/>
                <w:highlight w:val="none"/>
                <w:u w:val="none"/>
              </w:rPr>
              <w:t xml:space="preserve">  </w:t>
            </w:r>
            <w:r>
              <w:rPr>
                <w:rFonts w:hint="eastAsia" w:ascii="Times New Roman" w:hAnsi="Times New Roman" w:eastAsia="仿宋_GB2312" w:cs="Times New Roman"/>
                <w:color w:val="auto"/>
                <w:sz w:val="24"/>
                <w:highlight w:val="none"/>
                <w:u w:val="none"/>
              </w:rPr>
              <w:t>称</w:t>
            </w:r>
          </w:p>
        </w:tc>
        <w:tc>
          <w:tcPr>
            <w:tcW w:w="818" w:type="pct"/>
            <w:noWrap/>
            <w:vAlign w:val="center"/>
          </w:tcPr>
          <w:p>
            <w:pPr>
              <w:spacing w:line="400" w:lineRule="exact"/>
              <w:jc w:val="center"/>
              <w:rPr>
                <w:rFonts w:ascii="Times New Roman" w:hAnsi="Times New Roman" w:eastAsia="仿宋_GB2312" w:cs="Times New Roman"/>
                <w:color w:val="auto"/>
                <w:sz w:val="24"/>
                <w:highlight w:val="none"/>
                <w:u w:val="none"/>
              </w:rPr>
            </w:pPr>
          </w:p>
        </w:tc>
        <w:tc>
          <w:tcPr>
            <w:tcW w:w="1012" w:type="pct"/>
            <w:vMerge w:val="continue"/>
            <w:noWrap/>
            <w:vAlign w:val="center"/>
          </w:tcPr>
          <w:p>
            <w:pPr>
              <w:rPr>
                <w:rFonts w:ascii="Times New Roman" w:hAnsi="Times New Roman" w:cs="Times New Roman"/>
                <w:color w:val="auto"/>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trPr>
        <w:tc>
          <w:tcPr>
            <w:tcW w:w="635" w:type="pct"/>
            <w:noWrap/>
            <w:vAlign w:val="center"/>
          </w:tcPr>
          <w:p>
            <w:pPr>
              <w:spacing w:line="400" w:lineRule="exact"/>
              <w:jc w:val="center"/>
              <w:rPr>
                <w:rFonts w:ascii="Times New Roman" w:hAnsi="Times New Roman" w:eastAsia="仿宋_GB2312" w:cs="Times New Roman"/>
                <w:color w:val="auto"/>
                <w:sz w:val="24"/>
                <w:highlight w:val="none"/>
                <w:u w:val="none"/>
              </w:rPr>
            </w:pPr>
            <w:r>
              <w:rPr>
                <w:rFonts w:hint="eastAsia" w:ascii="Times New Roman" w:hAnsi="Times New Roman" w:eastAsia="仿宋_GB2312" w:cs="Times New Roman"/>
                <w:color w:val="auto"/>
                <w:sz w:val="24"/>
                <w:highlight w:val="none"/>
                <w:u w:val="none"/>
              </w:rPr>
              <w:t>身份证号</w:t>
            </w:r>
          </w:p>
        </w:tc>
        <w:tc>
          <w:tcPr>
            <w:tcW w:w="4364" w:type="pct"/>
            <w:gridSpan w:val="6"/>
            <w:noWrap/>
            <w:vAlign w:val="center"/>
          </w:tcPr>
          <w:p>
            <w:pPr>
              <w:spacing w:line="400" w:lineRule="exact"/>
              <w:jc w:val="center"/>
              <w:rPr>
                <w:rFonts w:ascii="Times New Roman" w:hAnsi="Times New Roman" w:eastAsia="仿宋_GB2312" w:cs="Times New Roman"/>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635" w:type="pct"/>
            <w:noWrap/>
            <w:vAlign w:val="center"/>
          </w:tcPr>
          <w:p>
            <w:pPr>
              <w:spacing w:line="400" w:lineRule="exact"/>
              <w:jc w:val="center"/>
              <w:rPr>
                <w:rFonts w:ascii="Times New Roman" w:hAnsi="Times New Roman" w:eastAsia="仿宋_GB2312" w:cs="Times New Roman"/>
                <w:color w:val="auto"/>
                <w:sz w:val="24"/>
                <w:highlight w:val="none"/>
                <w:u w:val="none"/>
              </w:rPr>
            </w:pPr>
            <w:r>
              <w:rPr>
                <w:rFonts w:hint="eastAsia" w:ascii="Times New Roman" w:hAnsi="Times New Roman" w:eastAsia="仿宋_GB2312" w:cs="Times New Roman"/>
                <w:color w:val="auto"/>
                <w:sz w:val="24"/>
                <w:highlight w:val="none"/>
                <w:u w:val="none"/>
              </w:rPr>
              <w:t>毕业学校</w:t>
            </w:r>
          </w:p>
        </w:tc>
        <w:tc>
          <w:tcPr>
            <w:tcW w:w="1945" w:type="pct"/>
            <w:gridSpan w:val="3"/>
            <w:noWrap/>
            <w:vAlign w:val="center"/>
          </w:tcPr>
          <w:p>
            <w:pPr>
              <w:spacing w:line="400" w:lineRule="exact"/>
              <w:jc w:val="center"/>
              <w:rPr>
                <w:rFonts w:ascii="Times New Roman" w:hAnsi="Times New Roman" w:eastAsia="仿宋_GB2312" w:cs="Times New Roman"/>
                <w:color w:val="auto"/>
                <w:sz w:val="24"/>
                <w:highlight w:val="none"/>
                <w:u w:val="none"/>
              </w:rPr>
            </w:pPr>
          </w:p>
        </w:tc>
        <w:tc>
          <w:tcPr>
            <w:tcW w:w="587" w:type="pct"/>
            <w:noWrap/>
            <w:vAlign w:val="center"/>
          </w:tcPr>
          <w:p>
            <w:pPr>
              <w:spacing w:line="400" w:lineRule="exact"/>
              <w:jc w:val="center"/>
              <w:rPr>
                <w:rFonts w:ascii="Times New Roman" w:hAnsi="Times New Roman" w:eastAsia="仿宋_GB2312" w:cs="Times New Roman"/>
                <w:color w:val="auto"/>
                <w:sz w:val="24"/>
                <w:highlight w:val="none"/>
                <w:u w:val="none"/>
              </w:rPr>
            </w:pPr>
            <w:r>
              <w:rPr>
                <w:rFonts w:hint="eastAsia" w:ascii="Times New Roman" w:hAnsi="Times New Roman" w:eastAsia="仿宋_GB2312" w:cs="Times New Roman"/>
                <w:color w:val="auto"/>
                <w:sz w:val="24"/>
                <w:highlight w:val="none"/>
                <w:u w:val="none"/>
              </w:rPr>
              <w:t>专业</w:t>
            </w:r>
          </w:p>
        </w:tc>
        <w:tc>
          <w:tcPr>
            <w:tcW w:w="1831" w:type="pct"/>
            <w:gridSpan w:val="2"/>
            <w:noWrap/>
            <w:vAlign w:val="center"/>
          </w:tcPr>
          <w:p>
            <w:pPr>
              <w:spacing w:line="400" w:lineRule="exact"/>
              <w:jc w:val="center"/>
              <w:rPr>
                <w:rFonts w:ascii="Times New Roman" w:hAnsi="Times New Roman" w:eastAsia="仿宋_GB2312" w:cs="Times New Roman"/>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trPr>
        <w:tc>
          <w:tcPr>
            <w:tcW w:w="635" w:type="pct"/>
            <w:noWrap/>
            <w:vAlign w:val="center"/>
          </w:tcPr>
          <w:p>
            <w:pPr>
              <w:spacing w:line="400" w:lineRule="exact"/>
              <w:jc w:val="center"/>
              <w:rPr>
                <w:rFonts w:ascii="Times New Roman" w:hAnsi="Times New Roman" w:eastAsia="仿宋_GB2312" w:cs="Times New Roman"/>
                <w:color w:val="auto"/>
                <w:sz w:val="24"/>
                <w:highlight w:val="none"/>
                <w:u w:val="none"/>
              </w:rPr>
            </w:pPr>
            <w:r>
              <w:rPr>
                <w:rFonts w:hint="eastAsia" w:ascii="Times New Roman" w:hAnsi="Times New Roman" w:eastAsia="仿宋_GB2312" w:cs="Times New Roman"/>
                <w:color w:val="auto"/>
                <w:sz w:val="24"/>
                <w:highlight w:val="none"/>
                <w:u w:val="none"/>
              </w:rPr>
              <w:t>职务范围</w:t>
            </w:r>
          </w:p>
        </w:tc>
        <w:tc>
          <w:tcPr>
            <w:tcW w:w="4364" w:type="pct"/>
            <w:gridSpan w:val="6"/>
            <w:noWrap/>
            <w:vAlign w:val="center"/>
          </w:tcPr>
          <w:p>
            <w:pPr>
              <w:spacing w:line="400" w:lineRule="exact"/>
              <w:rPr>
                <w:rFonts w:ascii="Times New Roman" w:hAnsi="Times New Roman" w:eastAsia="仿宋_GB2312" w:cs="Times New Roman"/>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30" w:hRule="atLeast"/>
        </w:trPr>
        <w:tc>
          <w:tcPr>
            <w:tcW w:w="635" w:type="pct"/>
            <w:vMerge w:val="restart"/>
            <w:noWrap/>
            <w:vAlign w:val="center"/>
          </w:tcPr>
          <w:p>
            <w:pPr>
              <w:spacing w:line="400" w:lineRule="exact"/>
              <w:jc w:val="center"/>
              <w:rPr>
                <w:rFonts w:ascii="Times New Roman" w:hAnsi="Times New Roman" w:eastAsia="仿宋_GB2312" w:cs="Times New Roman"/>
                <w:color w:val="auto"/>
                <w:sz w:val="24"/>
                <w:highlight w:val="none"/>
                <w:u w:val="none"/>
              </w:rPr>
            </w:pPr>
            <w:r>
              <w:rPr>
                <w:rFonts w:hint="eastAsia" w:ascii="Times New Roman" w:hAnsi="Times New Roman" w:eastAsia="仿宋_GB2312" w:cs="Times New Roman"/>
                <w:color w:val="auto"/>
                <w:sz w:val="24"/>
                <w:highlight w:val="none"/>
                <w:u w:val="none"/>
              </w:rPr>
              <w:t>个</w:t>
            </w:r>
          </w:p>
          <w:p>
            <w:pPr>
              <w:spacing w:line="400" w:lineRule="exact"/>
              <w:jc w:val="center"/>
              <w:rPr>
                <w:rFonts w:ascii="Times New Roman" w:hAnsi="Times New Roman" w:eastAsia="仿宋_GB2312" w:cs="Times New Roman"/>
                <w:color w:val="auto"/>
                <w:sz w:val="24"/>
                <w:highlight w:val="none"/>
                <w:u w:val="none"/>
              </w:rPr>
            </w:pPr>
            <w:r>
              <w:rPr>
                <w:rFonts w:hint="eastAsia" w:ascii="Times New Roman" w:hAnsi="Times New Roman" w:eastAsia="仿宋_GB2312" w:cs="Times New Roman"/>
                <w:color w:val="auto"/>
                <w:sz w:val="24"/>
                <w:highlight w:val="none"/>
                <w:u w:val="none"/>
              </w:rPr>
              <w:t>人</w:t>
            </w:r>
          </w:p>
          <w:p>
            <w:pPr>
              <w:spacing w:line="400" w:lineRule="exact"/>
              <w:jc w:val="center"/>
              <w:rPr>
                <w:rFonts w:ascii="Times New Roman" w:hAnsi="Times New Roman" w:eastAsia="仿宋_GB2312" w:cs="Times New Roman"/>
                <w:color w:val="auto"/>
                <w:sz w:val="24"/>
                <w:highlight w:val="none"/>
                <w:u w:val="none"/>
              </w:rPr>
            </w:pPr>
            <w:r>
              <w:rPr>
                <w:rFonts w:hint="eastAsia" w:ascii="Times New Roman" w:hAnsi="Times New Roman" w:eastAsia="仿宋_GB2312" w:cs="Times New Roman"/>
                <w:color w:val="auto"/>
                <w:sz w:val="24"/>
                <w:highlight w:val="none"/>
                <w:u w:val="none"/>
              </w:rPr>
              <w:t>履</w:t>
            </w:r>
          </w:p>
          <w:p>
            <w:pPr>
              <w:spacing w:line="400" w:lineRule="exact"/>
              <w:jc w:val="center"/>
              <w:rPr>
                <w:rFonts w:ascii="Times New Roman" w:hAnsi="Times New Roman" w:eastAsia="仿宋_GB2312" w:cs="Times New Roman"/>
                <w:color w:val="auto"/>
                <w:sz w:val="24"/>
                <w:highlight w:val="none"/>
                <w:u w:val="none"/>
              </w:rPr>
            </w:pPr>
            <w:r>
              <w:rPr>
                <w:rFonts w:hint="eastAsia" w:ascii="Times New Roman" w:hAnsi="Times New Roman" w:eastAsia="仿宋_GB2312" w:cs="Times New Roman"/>
                <w:color w:val="auto"/>
                <w:sz w:val="24"/>
                <w:highlight w:val="none"/>
                <w:u w:val="none"/>
              </w:rPr>
              <w:t>历</w:t>
            </w:r>
          </w:p>
        </w:tc>
        <w:tc>
          <w:tcPr>
            <w:tcW w:w="4364" w:type="pct"/>
            <w:gridSpan w:val="6"/>
            <w:noWrap/>
          </w:tcPr>
          <w:p>
            <w:pPr>
              <w:spacing w:before="50" w:after="50" w:line="400" w:lineRule="exact"/>
              <w:rPr>
                <w:rFonts w:ascii="Times New Roman" w:hAnsi="Times New Roman" w:eastAsia="仿宋_GB2312" w:cs="Times New Roman"/>
                <w:color w:val="auto"/>
                <w:sz w:val="24"/>
                <w:highlight w:val="none"/>
                <w:u w:val="none"/>
              </w:rPr>
            </w:pPr>
            <w:r>
              <w:rPr>
                <w:rFonts w:hint="eastAsia" w:ascii="Times New Roman" w:hAnsi="Times New Roman" w:eastAsia="仿宋_GB2312" w:cs="Times New Roman"/>
                <w:color w:val="auto"/>
                <w:sz w:val="24"/>
                <w:highlight w:val="none"/>
                <w:u w:val="none"/>
              </w:rPr>
              <w:t>教育经历：</w:t>
            </w:r>
          </w:p>
          <w:p>
            <w:pPr>
              <w:spacing w:before="50" w:after="50" w:line="400" w:lineRule="exact"/>
              <w:rPr>
                <w:rFonts w:ascii="Times New Roman" w:hAnsi="Times New Roman" w:eastAsia="仿宋_GB2312" w:cs="Times New Roman"/>
                <w:color w:val="auto"/>
                <w:sz w:val="24"/>
                <w:highlight w:val="none"/>
                <w:u w:val="none"/>
              </w:rPr>
            </w:pPr>
            <w:r>
              <w:rPr>
                <w:rFonts w:hint="eastAsia" w:ascii="Times New Roman" w:hAnsi="Times New Roman" w:eastAsia="仿宋_GB2312" w:cs="Times New Roman"/>
                <w:color w:val="auto"/>
                <w:sz w:val="24"/>
                <w:highlight w:val="none"/>
                <w:u w:val="none"/>
              </w:rPr>
              <w:t>相关证书：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82" w:hRule="atLeast"/>
        </w:trPr>
        <w:tc>
          <w:tcPr>
            <w:tcW w:w="635" w:type="pct"/>
            <w:vMerge w:val="continue"/>
            <w:noWrap/>
            <w:vAlign w:val="center"/>
          </w:tcPr>
          <w:p>
            <w:pPr>
              <w:rPr>
                <w:rFonts w:ascii="Times New Roman" w:hAnsi="Times New Roman" w:cs="Times New Roman"/>
                <w:color w:val="auto"/>
                <w:highlight w:val="none"/>
                <w:u w:val="none"/>
              </w:rPr>
            </w:pPr>
          </w:p>
        </w:tc>
        <w:tc>
          <w:tcPr>
            <w:tcW w:w="4364" w:type="pct"/>
            <w:gridSpan w:val="6"/>
            <w:noWrap/>
          </w:tcPr>
          <w:p>
            <w:pPr>
              <w:spacing w:before="50" w:after="50" w:line="400" w:lineRule="exact"/>
              <w:ind w:firstLine="4"/>
              <w:rPr>
                <w:rFonts w:ascii="Times New Roman" w:hAnsi="Times New Roman" w:eastAsia="仿宋_GB2312" w:cs="Times New Roman"/>
                <w:color w:val="auto"/>
                <w:sz w:val="24"/>
                <w:highlight w:val="none"/>
                <w:u w:val="none"/>
              </w:rPr>
            </w:pPr>
            <w:r>
              <w:rPr>
                <w:rFonts w:hint="eastAsia" w:ascii="Times New Roman" w:hAnsi="Times New Roman" w:eastAsia="仿宋_GB2312" w:cs="Times New Roman"/>
                <w:color w:val="auto"/>
                <w:sz w:val="24"/>
                <w:highlight w:val="none"/>
                <w:u w:val="none"/>
              </w:rPr>
              <w:t>工作资历和参与项目：</w:t>
            </w:r>
          </w:p>
          <w:p>
            <w:pPr>
              <w:widowControl/>
              <w:spacing w:line="400" w:lineRule="exact"/>
              <w:rPr>
                <w:rFonts w:ascii="Times New Roman" w:hAnsi="Times New Roman" w:eastAsia="仿宋_GB2312" w:cs="Times New Roman"/>
                <w:bCs/>
                <w:color w:val="auto"/>
                <w:sz w:val="24"/>
                <w:highlight w:val="none"/>
                <w:u w:val="none"/>
              </w:rPr>
            </w:pPr>
          </w:p>
          <w:p>
            <w:pPr>
              <w:widowControl/>
              <w:spacing w:line="400" w:lineRule="exact"/>
              <w:rPr>
                <w:rFonts w:ascii="Times New Roman" w:hAnsi="Times New Roman" w:eastAsia="仿宋_GB2312" w:cs="Times New Roman"/>
                <w:bCs/>
                <w:color w:val="auto"/>
                <w:sz w:val="24"/>
                <w:highlight w:val="none"/>
                <w:u w:val="none"/>
              </w:rPr>
            </w:pPr>
          </w:p>
          <w:p>
            <w:pPr>
              <w:widowControl/>
              <w:spacing w:line="400" w:lineRule="exact"/>
              <w:rPr>
                <w:rFonts w:ascii="Times New Roman" w:hAnsi="Times New Roman" w:eastAsia="仿宋_GB2312" w:cs="Times New Roman"/>
                <w:bCs/>
                <w:color w:val="auto"/>
                <w:sz w:val="24"/>
                <w:highlight w:val="none"/>
                <w:u w:val="none"/>
              </w:rPr>
            </w:pPr>
          </w:p>
          <w:p>
            <w:pPr>
              <w:widowControl/>
              <w:spacing w:line="400" w:lineRule="exact"/>
              <w:rPr>
                <w:rFonts w:ascii="Times New Roman" w:hAnsi="Times New Roman" w:eastAsia="仿宋_GB2312" w:cs="Times New Roman"/>
                <w:bCs/>
                <w:color w:val="auto"/>
                <w:sz w:val="24"/>
                <w:highlight w:val="none"/>
                <w:u w:val="none"/>
              </w:rPr>
            </w:pPr>
          </w:p>
          <w:p>
            <w:pPr>
              <w:widowControl/>
              <w:spacing w:line="400" w:lineRule="exact"/>
              <w:rPr>
                <w:rFonts w:ascii="Times New Roman" w:hAnsi="Times New Roman" w:eastAsia="仿宋_GB2312" w:cs="Times New Roman"/>
                <w:bCs/>
                <w:color w:val="auto"/>
                <w:sz w:val="24"/>
                <w:highlight w:val="none"/>
                <w:u w:val="none"/>
              </w:rPr>
            </w:pPr>
          </w:p>
          <w:p>
            <w:pPr>
              <w:widowControl/>
              <w:spacing w:line="400" w:lineRule="exact"/>
              <w:rPr>
                <w:rFonts w:ascii="Times New Roman" w:hAnsi="Times New Roman" w:eastAsia="仿宋_GB2312" w:cs="Times New Roman"/>
                <w:bCs/>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35" w:type="pct"/>
            <w:noWrap/>
            <w:vAlign w:val="center"/>
          </w:tcPr>
          <w:p>
            <w:pPr>
              <w:spacing w:line="400" w:lineRule="exact"/>
              <w:jc w:val="center"/>
              <w:rPr>
                <w:rFonts w:ascii="Times New Roman" w:hAnsi="Times New Roman" w:eastAsia="仿宋_GB2312" w:cs="Times New Roman"/>
                <w:color w:val="auto"/>
                <w:sz w:val="24"/>
                <w:highlight w:val="none"/>
                <w:u w:val="none"/>
              </w:rPr>
            </w:pPr>
            <w:r>
              <w:rPr>
                <w:rFonts w:hint="eastAsia" w:ascii="Times New Roman" w:hAnsi="Times New Roman" w:eastAsia="仿宋_GB2312" w:cs="Times New Roman"/>
                <w:color w:val="auto"/>
                <w:sz w:val="24"/>
                <w:highlight w:val="none"/>
                <w:u w:val="none"/>
              </w:rPr>
              <w:t>单位</w:t>
            </w:r>
          </w:p>
          <w:p>
            <w:pPr>
              <w:spacing w:after="156" w:afterLines="50" w:line="400" w:lineRule="exact"/>
              <w:jc w:val="center"/>
              <w:rPr>
                <w:rFonts w:ascii="Times New Roman" w:hAnsi="Times New Roman" w:eastAsia="仿宋_GB2312" w:cs="Times New Roman"/>
                <w:color w:val="auto"/>
                <w:sz w:val="24"/>
                <w:highlight w:val="none"/>
                <w:u w:val="none"/>
              </w:rPr>
            </w:pPr>
            <w:r>
              <w:rPr>
                <w:rFonts w:hint="eastAsia" w:ascii="Times New Roman" w:hAnsi="Times New Roman" w:eastAsia="仿宋_GB2312" w:cs="Times New Roman"/>
                <w:color w:val="auto"/>
                <w:sz w:val="24"/>
                <w:highlight w:val="none"/>
                <w:u w:val="none"/>
              </w:rPr>
              <w:t>意见</w:t>
            </w:r>
          </w:p>
        </w:tc>
        <w:tc>
          <w:tcPr>
            <w:tcW w:w="4364" w:type="pct"/>
            <w:gridSpan w:val="6"/>
            <w:noWrap/>
          </w:tcPr>
          <w:p>
            <w:pPr>
              <w:spacing w:before="156" w:beforeLines="50" w:line="400" w:lineRule="exact"/>
              <w:rPr>
                <w:rFonts w:ascii="Times New Roman" w:hAnsi="Times New Roman" w:eastAsia="仿宋_GB2312" w:cs="Times New Roman"/>
                <w:color w:val="auto"/>
                <w:sz w:val="24"/>
                <w:highlight w:val="none"/>
                <w:u w:val="none"/>
              </w:rPr>
            </w:pPr>
          </w:p>
          <w:p>
            <w:pPr>
              <w:spacing w:line="400" w:lineRule="exact"/>
              <w:rPr>
                <w:rFonts w:ascii="Times New Roman" w:hAnsi="Times New Roman" w:eastAsia="仿宋_GB2312" w:cs="Times New Roman"/>
                <w:color w:val="auto"/>
                <w:sz w:val="24"/>
                <w:highlight w:val="none"/>
                <w:u w:val="none"/>
              </w:rPr>
            </w:pPr>
          </w:p>
          <w:p>
            <w:pPr>
              <w:spacing w:line="400" w:lineRule="exact"/>
              <w:ind w:firstLine="2400" w:firstLineChars="1000"/>
              <w:rPr>
                <w:rFonts w:ascii="Times New Roman" w:hAnsi="Times New Roman" w:eastAsia="仿宋_GB2312" w:cs="Times New Roman"/>
                <w:color w:val="auto"/>
                <w:sz w:val="24"/>
                <w:highlight w:val="none"/>
                <w:u w:val="none"/>
              </w:rPr>
            </w:pPr>
            <w:r>
              <w:rPr>
                <w:rFonts w:hint="eastAsia" w:ascii="Times New Roman" w:hAnsi="Times New Roman" w:eastAsia="仿宋_GB2312" w:cs="Times New Roman"/>
                <w:color w:val="auto"/>
                <w:sz w:val="24"/>
                <w:highlight w:val="none"/>
                <w:u w:val="none"/>
              </w:rPr>
              <w:t>签字</w:t>
            </w:r>
            <w:r>
              <w:rPr>
                <w:rFonts w:ascii="Times New Roman" w:hAnsi="Times New Roman" w:eastAsia="仿宋_GB2312" w:cs="Times New Roman"/>
                <w:color w:val="auto"/>
                <w:sz w:val="24"/>
                <w:highlight w:val="none"/>
                <w:u w:val="none"/>
              </w:rPr>
              <w:t>(</w:t>
            </w:r>
            <w:r>
              <w:rPr>
                <w:rFonts w:hint="eastAsia" w:ascii="Times New Roman" w:hAnsi="Times New Roman" w:eastAsia="仿宋_GB2312" w:cs="Times New Roman"/>
                <w:color w:val="auto"/>
                <w:sz w:val="24"/>
                <w:highlight w:val="none"/>
                <w:u w:val="none"/>
              </w:rPr>
              <w:t>盖章</w:t>
            </w:r>
            <w:r>
              <w:rPr>
                <w:rFonts w:ascii="Times New Roman" w:hAnsi="Times New Roman" w:eastAsia="仿宋_GB2312" w:cs="Times New Roman"/>
                <w:color w:val="auto"/>
                <w:sz w:val="24"/>
                <w:highlight w:val="none"/>
                <w:u w:val="none"/>
              </w:rPr>
              <w:t>)</w:t>
            </w:r>
            <w:r>
              <w:rPr>
                <w:rFonts w:hint="eastAsia" w:ascii="Times New Roman" w:hAnsi="Times New Roman" w:eastAsia="仿宋_GB2312" w:cs="Times New Roman"/>
                <w:color w:val="auto"/>
                <w:sz w:val="24"/>
                <w:highlight w:val="none"/>
                <w:u w:val="none"/>
              </w:rPr>
              <w:t>：</w:t>
            </w:r>
            <w:r>
              <w:rPr>
                <w:rFonts w:ascii="Times New Roman" w:hAnsi="Times New Roman" w:eastAsia="仿宋_GB2312" w:cs="Times New Roman"/>
                <w:color w:val="auto"/>
                <w:sz w:val="24"/>
                <w:highlight w:val="none"/>
                <w:u w:val="none"/>
              </w:rPr>
              <w:t xml:space="preserve">     </w:t>
            </w:r>
            <w:r>
              <w:rPr>
                <w:rFonts w:hint="eastAsia" w:ascii="Times New Roman" w:hAnsi="Times New Roman" w:eastAsia="仿宋_GB2312" w:cs="Times New Roman"/>
                <w:color w:val="auto"/>
                <w:sz w:val="24"/>
                <w:highlight w:val="none"/>
                <w:u w:val="none"/>
              </w:rPr>
              <w:t>年</w:t>
            </w:r>
            <w:r>
              <w:rPr>
                <w:rFonts w:ascii="Times New Roman" w:hAnsi="Times New Roman" w:eastAsia="仿宋_GB2312" w:cs="Times New Roman"/>
                <w:color w:val="auto"/>
                <w:sz w:val="24"/>
                <w:highlight w:val="none"/>
                <w:u w:val="none"/>
              </w:rPr>
              <w:t xml:space="preserve">    </w:t>
            </w:r>
            <w:r>
              <w:rPr>
                <w:rFonts w:hint="eastAsia" w:ascii="Times New Roman" w:hAnsi="Times New Roman" w:eastAsia="仿宋_GB2312" w:cs="Times New Roman"/>
                <w:color w:val="auto"/>
                <w:sz w:val="24"/>
                <w:highlight w:val="none"/>
                <w:u w:val="none"/>
              </w:rPr>
              <w:t>月</w:t>
            </w:r>
            <w:r>
              <w:rPr>
                <w:rFonts w:ascii="Times New Roman" w:hAnsi="Times New Roman" w:eastAsia="仿宋_GB2312" w:cs="Times New Roman"/>
                <w:color w:val="auto"/>
                <w:sz w:val="24"/>
                <w:highlight w:val="none"/>
                <w:u w:val="none"/>
              </w:rPr>
              <w:t xml:space="preserve">    </w:t>
            </w:r>
            <w:r>
              <w:rPr>
                <w:rFonts w:hint="eastAsia" w:ascii="Times New Roman" w:hAnsi="Times New Roman" w:eastAsia="仿宋_GB2312" w:cs="Times New Roman"/>
                <w:color w:val="auto"/>
                <w:sz w:val="24"/>
                <w:highlight w:val="none"/>
                <w:u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35" w:type="pct"/>
            <w:noWrap/>
            <w:vAlign w:val="center"/>
          </w:tcPr>
          <w:p>
            <w:pPr>
              <w:spacing w:line="400" w:lineRule="exact"/>
              <w:rPr>
                <w:rFonts w:ascii="Times New Roman" w:hAnsi="Times New Roman" w:eastAsia="仿宋_GB2312" w:cs="Times New Roman"/>
                <w:color w:val="auto"/>
                <w:sz w:val="24"/>
                <w:highlight w:val="none"/>
                <w:u w:val="none"/>
              </w:rPr>
            </w:pPr>
          </w:p>
        </w:tc>
        <w:tc>
          <w:tcPr>
            <w:tcW w:w="4364" w:type="pct"/>
            <w:gridSpan w:val="6"/>
            <w:noWrap/>
          </w:tcPr>
          <w:p>
            <w:pPr>
              <w:spacing w:before="156" w:beforeLines="50" w:line="400" w:lineRule="exact"/>
              <w:rPr>
                <w:rFonts w:ascii="Times New Roman" w:hAnsi="Times New Roman" w:eastAsia="仿宋_GB2312" w:cs="Times New Roman"/>
                <w:color w:val="auto"/>
                <w:sz w:val="24"/>
                <w:highlight w:val="none"/>
                <w:u w:val="none"/>
              </w:rPr>
            </w:pPr>
          </w:p>
        </w:tc>
      </w:tr>
    </w:tbl>
    <w:p>
      <w:pPr>
        <w:spacing w:line="620" w:lineRule="atLeast"/>
        <w:rPr>
          <w:rFonts w:ascii="Times New Roman" w:hAnsi="Times New Roman" w:eastAsia="仿宋_GB2312" w:cs="Times New Roman"/>
          <w:color w:val="auto"/>
          <w:spacing w:val="-20"/>
          <w:sz w:val="32"/>
          <w:szCs w:val="32"/>
          <w:highlight w:val="none"/>
          <w:u w:val="none"/>
        </w:rPr>
      </w:pPr>
      <w:bookmarkStart w:id="32" w:name="_Toc13644"/>
      <w:r>
        <w:rPr>
          <w:rFonts w:hint="eastAsia" w:ascii="Times New Roman" w:hAnsi="Times New Roman" w:eastAsia="仿宋_GB2312" w:cs="Times New Roman"/>
          <w:color w:val="auto"/>
          <w:sz w:val="32"/>
          <w:szCs w:val="32"/>
          <w:highlight w:val="none"/>
          <w:u w:val="none"/>
        </w:rPr>
        <w:t>比选申请人</w:t>
      </w:r>
      <w:r>
        <w:rPr>
          <w:rFonts w:hint="eastAsia" w:ascii="Times New Roman" w:hAnsi="Times New Roman" w:eastAsia="仿宋_GB2312" w:cs="Times New Roman"/>
          <w:color w:val="auto"/>
          <w:spacing w:val="-20"/>
          <w:sz w:val="32"/>
          <w:szCs w:val="32"/>
          <w:highlight w:val="none"/>
          <w:u w:val="none"/>
        </w:rPr>
        <w:t>名称：</w:t>
      </w:r>
      <w:r>
        <w:rPr>
          <w:rFonts w:ascii="Times New Roman" w:hAnsi="Times New Roman" w:eastAsia="仿宋_GB2312" w:cs="Times New Roman"/>
          <w:color w:val="auto"/>
          <w:spacing w:val="-20"/>
          <w:sz w:val="32"/>
          <w:szCs w:val="32"/>
          <w:highlight w:val="none"/>
          <w:u w:val="none"/>
        </w:rPr>
        <w:t xml:space="preserve">                               </w:t>
      </w:r>
      <w:r>
        <w:rPr>
          <w:rFonts w:hint="eastAsia" w:ascii="Times New Roman" w:hAnsi="Times New Roman" w:eastAsia="仿宋_GB2312" w:cs="Times New Roman"/>
          <w:color w:val="auto"/>
          <w:spacing w:val="-20"/>
          <w:sz w:val="32"/>
          <w:szCs w:val="32"/>
          <w:highlight w:val="none"/>
          <w:u w:val="none"/>
        </w:rPr>
        <w:t>（盖章）</w:t>
      </w:r>
    </w:p>
    <w:p>
      <w:pPr>
        <w:spacing w:line="620" w:lineRule="atLeast"/>
        <w:rPr>
          <w:rFonts w:ascii="Times New Roman" w:hAnsi="Times New Roman" w:eastAsia="仿宋_GB2312" w:cs="Times New Roman"/>
          <w:color w:val="auto"/>
          <w:spacing w:val="-20"/>
          <w:sz w:val="32"/>
          <w:szCs w:val="32"/>
          <w:highlight w:val="none"/>
          <w:u w:val="none"/>
        </w:rPr>
      </w:pPr>
      <w:r>
        <w:rPr>
          <w:rFonts w:hint="eastAsia" w:ascii="Times New Roman" w:hAnsi="Times New Roman" w:eastAsia="仿宋_GB2312" w:cs="Times New Roman"/>
          <w:color w:val="auto"/>
          <w:spacing w:val="-20"/>
          <w:sz w:val="32"/>
          <w:szCs w:val="32"/>
          <w:highlight w:val="none"/>
          <w:u w:val="none"/>
        </w:rPr>
        <w:t>法定代表人或其委托代理人：</w:t>
      </w:r>
      <w:r>
        <w:rPr>
          <w:rFonts w:ascii="Times New Roman" w:hAnsi="Times New Roman" w:eastAsia="仿宋_GB2312" w:cs="Times New Roman"/>
          <w:color w:val="auto"/>
          <w:spacing w:val="-20"/>
          <w:sz w:val="32"/>
          <w:szCs w:val="32"/>
          <w:highlight w:val="none"/>
          <w:u w:val="none"/>
        </w:rPr>
        <w:t xml:space="preserve">                     </w:t>
      </w:r>
      <w:r>
        <w:rPr>
          <w:rFonts w:hint="eastAsia" w:ascii="Times New Roman" w:hAnsi="Times New Roman" w:eastAsia="仿宋_GB2312" w:cs="Times New Roman"/>
          <w:color w:val="auto"/>
          <w:spacing w:val="-20"/>
          <w:sz w:val="32"/>
          <w:szCs w:val="32"/>
          <w:highlight w:val="none"/>
          <w:u w:val="none"/>
        </w:rPr>
        <w:t>（签字）</w:t>
      </w:r>
      <w:r>
        <w:rPr>
          <w:rFonts w:ascii="Times New Roman" w:hAnsi="Times New Roman" w:eastAsia="仿宋_GB2312" w:cs="Times New Roman"/>
          <w:color w:val="auto"/>
          <w:spacing w:val="-20"/>
          <w:sz w:val="32"/>
          <w:szCs w:val="32"/>
          <w:highlight w:val="none"/>
          <w:u w:val="none"/>
        </w:rPr>
        <w:t xml:space="preserve">                           </w:t>
      </w:r>
    </w:p>
    <w:p>
      <w:pPr>
        <w:spacing w:line="620" w:lineRule="atLeast"/>
        <w:rPr>
          <w:rFonts w:ascii="Times New Roman" w:hAnsi="Times New Roman" w:eastAsia="仿宋_GB2312" w:cs="Times New Roman"/>
          <w:color w:val="auto"/>
          <w:spacing w:val="-20"/>
          <w:sz w:val="32"/>
          <w:szCs w:val="32"/>
          <w:highlight w:val="none"/>
          <w:u w:val="none"/>
        </w:rPr>
      </w:pPr>
      <w:r>
        <w:rPr>
          <w:rFonts w:ascii="Times New Roman" w:hAnsi="Times New Roman" w:eastAsia="仿宋_GB2312" w:cs="Times New Roman"/>
          <w:color w:val="auto"/>
          <w:spacing w:val="-20"/>
          <w:sz w:val="32"/>
          <w:szCs w:val="32"/>
          <w:highlight w:val="none"/>
          <w:u w:val="none"/>
        </w:rPr>
        <w:t xml:space="preserve">                                 </w:t>
      </w:r>
      <w:r>
        <w:rPr>
          <w:rFonts w:hint="eastAsia" w:ascii="Times New Roman" w:hAnsi="Times New Roman" w:eastAsia="仿宋_GB2312" w:cs="Times New Roman"/>
          <w:color w:val="auto"/>
          <w:spacing w:val="-20"/>
          <w:sz w:val="32"/>
          <w:szCs w:val="32"/>
          <w:highlight w:val="none"/>
          <w:u w:val="none"/>
        </w:rPr>
        <w:t>年</w:t>
      </w:r>
      <w:r>
        <w:rPr>
          <w:rFonts w:ascii="Times New Roman" w:hAnsi="Times New Roman" w:eastAsia="仿宋_GB2312" w:cs="Times New Roman"/>
          <w:color w:val="auto"/>
          <w:spacing w:val="-20"/>
          <w:sz w:val="32"/>
          <w:szCs w:val="32"/>
          <w:highlight w:val="none"/>
          <w:u w:val="none"/>
        </w:rPr>
        <w:t xml:space="preserve">     </w:t>
      </w:r>
      <w:r>
        <w:rPr>
          <w:rFonts w:hint="eastAsia" w:ascii="Times New Roman" w:hAnsi="Times New Roman" w:eastAsia="仿宋_GB2312" w:cs="Times New Roman"/>
          <w:color w:val="auto"/>
          <w:spacing w:val="-20"/>
          <w:sz w:val="32"/>
          <w:szCs w:val="32"/>
          <w:highlight w:val="none"/>
          <w:u w:val="none"/>
        </w:rPr>
        <w:t>月</w:t>
      </w:r>
      <w:r>
        <w:rPr>
          <w:rFonts w:ascii="Times New Roman" w:hAnsi="Times New Roman" w:eastAsia="仿宋_GB2312" w:cs="Times New Roman"/>
          <w:color w:val="auto"/>
          <w:spacing w:val="-20"/>
          <w:sz w:val="32"/>
          <w:szCs w:val="32"/>
          <w:highlight w:val="none"/>
          <w:u w:val="none"/>
        </w:rPr>
        <w:t xml:space="preserve">    </w:t>
      </w:r>
      <w:r>
        <w:rPr>
          <w:rFonts w:hint="eastAsia" w:ascii="Times New Roman" w:hAnsi="Times New Roman" w:eastAsia="仿宋_GB2312" w:cs="Times New Roman"/>
          <w:color w:val="auto"/>
          <w:spacing w:val="-20"/>
          <w:sz w:val="32"/>
          <w:szCs w:val="32"/>
          <w:highlight w:val="none"/>
          <w:u w:val="none"/>
        </w:rPr>
        <w:t>日</w:t>
      </w:r>
    </w:p>
    <w:p>
      <w:pPr>
        <w:spacing w:line="620" w:lineRule="atLeast"/>
        <w:rPr>
          <w:rFonts w:ascii="Times New Roman" w:hAnsi="Times New Roman" w:eastAsia="仿宋_GB2312" w:cs="Times New Roman"/>
          <w:color w:val="auto"/>
          <w:spacing w:val="-20"/>
          <w:sz w:val="32"/>
          <w:szCs w:val="32"/>
          <w:highlight w:val="none"/>
          <w:u w:val="none"/>
        </w:rPr>
      </w:pPr>
      <w:r>
        <w:rPr>
          <w:rFonts w:ascii="Times New Roman" w:hAnsi="Times New Roman" w:eastAsia="仿宋_GB2312" w:cs="Times New Roman"/>
          <w:color w:val="auto"/>
          <w:spacing w:val="-20"/>
          <w:sz w:val="32"/>
          <w:szCs w:val="32"/>
          <w:highlight w:val="none"/>
          <w:u w:val="none"/>
        </w:rPr>
        <w:t xml:space="preserve">                    </w:t>
      </w:r>
    </w:p>
    <w:p>
      <w:pPr>
        <w:pStyle w:val="2"/>
        <w:spacing w:line="620" w:lineRule="atLeast"/>
        <w:ind w:left="-141" w:leftChars="-67" w:firstLine="640" w:firstLineChars="200"/>
        <w:rPr>
          <w:rFonts w:ascii="Times New Roman" w:hAnsi="Times New Roman" w:eastAsia="楷体"/>
          <w:b w:val="0"/>
          <w:bCs/>
          <w:color w:val="auto"/>
          <w:highlight w:val="none"/>
          <w:u w:val="none"/>
        </w:rPr>
      </w:pPr>
      <w:r>
        <w:rPr>
          <w:rFonts w:hint="eastAsia" w:ascii="Times New Roman" w:hAnsi="Times New Roman" w:eastAsia="楷体"/>
          <w:b w:val="0"/>
          <w:bCs/>
          <w:color w:val="auto"/>
          <w:kern w:val="44"/>
          <w:sz w:val="32"/>
          <w:highlight w:val="none"/>
          <w:u w:val="none"/>
        </w:rPr>
        <w:t>十一、</w:t>
      </w:r>
      <w:r>
        <w:rPr>
          <w:rFonts w:ascii="Times New Roman" w:hAnsi="Times New Roman" w:eastAsia="楷体"/>
          <w:b w:val="0"/>
          <w:bCs/>
          <w:color w:val="auto"/>
          <w:highlight w:val="none"/>
          <w:u w:val="none"/>
        </w:rPr>
        <w:t>比选申请人应当提供的资格、资质性及其他类似效力要求的相关证明材料</w:t>
      </w:r>
    </w:p>
    <w:bookmarkEnd w:id="32"/>
    <w:p>
      <w:pPr>
        <w:ind w:firstLine="640" w:firstLineChars="200"/>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1.</w:t>
      </w:r>
      <w:r>
        <w:rPr>
          <w:rFonts w:hint="eastAsia" w:ascii="Times New Roman" w:hAnsi="Times New Roman" w:eastAsia="仿宋_GB2312" w:cs="Times New Roman"/>
          <w:color w:val="auto"/>
          <w:sz w:val="32"/>
          <w:szCs w:val="32"/>
          <w:highlight w:val="none"/>
          <w:u w:val="none"/>
        </w:rPr>
        <w:t>比选申请函（原件）；</w:t>
      </w:r>
    </w:p>
    <w:p>
      <w:pPr>
        <w:ind w:firstLine="640" w:firstLineChars="200"/>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2.</w:t>
      </w:r>
      <w:r>
        <w:rPr>
          <w:rFonts w:hint="eastAsia" w:ascii="Times New Roman" w:hAnsi="Times New Roman" w:eastAsia="仿宋_GB2312" w:cs="Times New Roman"/>
          <w:color w:val="auto"/>
          <w:sz w:val="32"/>
          <w:szCs w:val="32"/>
          <w:highlight w:val="none"/>
          <w:u w:val="none"/>
        </w:rPr>
        <w:t>比选申请人的声明和承诺函（原件）；</w:t>
      </w:r>
    </w:p>
    <w:p>
      <w:pPr>
        <w:ind w:firstLine="640" w:firstLineChars="200"/>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3.</w:t>
      </w:r>
      <w:r>
        <w:rPr>
          <w:rFonts w:hint="eastAsia" w:ascii="Times New Roman" w:hAnsi="Times New Roman" w:eastAsia="仿宋_GB2312" w:cs="Times New Roman"/>
          <w:color w:val="auto"/>
          <w:sz w:val="32"/>
          <w:szCs w:val="32"/>
          <w:highlight w:val="none"/>
          <w:u w:val="none"/>
        </w:rPr>
        <w:t>营业执照、税务登记证及组织机构代码证三证有效的复印件，对于已完成“三证合一”登记制度改革的，须提供由工商部门核发的已加载法人和其他组织统一社会信用代码的营业执照复印件；事业单位提供事业单位法人证书复印件；</w:t>
      </w:r>
      <w:r>
        <w:rPr>
          <w:rFonts w:ascii="Times New Roman" w:hAnsi="Times New Roman" w:eastAsia="仿宋_GB2312" w:cs="Times New Roman"/>
          <w:color w:val="auto"/>
          <w:sz w:val="32"/>
          <w:szCs w:val="32"/>
          <w:highlight w:val="none"/>
          <w:u w:val="none"/>
        </w:rPr>
        <w:t xml:space="preserve"> </w:t>
      </w:r>
    </w:p>
    <w:p>
      <w:pPr>
        <w:ind w:firstLine="640" w:firstLineChars="200"/>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4.</w:t>
      </w:r>
      <w:r>
        <w:rPr>
          <w:rFonts w:hint="eastAsia" w:ascii="Times New Roman" w:hAnsi="Times New Roman" w:eastAsia="仿宋_GB2312" w:cs="Times New Roman"/>
          <w:color w:val="auto"/>
          <w:sz w:val="32"/>
          <w:szCs w:val="32"/>
          <w:highlight w:val="none"/>
          <w:u w:val="none"/>
        </w:rPr>
        <w:t>法定代表人（负责人）授权书（非法定代表人（负责人）比选申请适用，原件）；</w:t>
      </w:r>
    </w:p>
    <w:p>
      <w:pPr>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5.近三年有为国有企提供过相关服务的成功案例（附相关合同）。</w:t>
      </w:r>
    </w:p>
    <w:p>
      <w:pPr>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6.具有保密单位资格证书或保密资质证书。</w:t>
      </w:r>
    </w:p>
    <w:p>
      <w:pPr>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7.比选申请人认为需要补充的证明文件。</w:t>
      </w:r>
    </w:p>
    <w:p>
      <w:pPr>
        <w:spacing w:line="620" w:lineRule="atLeas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注：</w:t>
      </w:r>
      <w:r>
        <w:rPr>
          <w:rFonts w:ascii="Times New Roman" w:hAnsi="Times New Roman" w:eastAsia="仿宋_GB2312" w:cs="Times New Roman"/>
          <w:color w:val="auto"/>
          <w:sz w:val="32"/>
          <w:szCs w:val="32"/>
          <w:highlight w:val="none"/>
          <w:u w:val="none"/>
        </w:rPr>
        <w:t>1.</w:t>
      </w:r>
      <w:r>
        <w:rPr>
          <w:rFonts w:hint="eastAsia" w:ascii="Times New Roman" w:hAnsi="Times New Roman" w:eastAsia="仿宋_GB2312" w:cs="Times New Roman"/>
          <w:color w:val="auto"/>
          <w:sz w:val="32"/>
          <w:szCs w:val="32"/>
          <w:highlight w:val="none"/>
          <w:u w:val="none"/>
        </w:rPr>
        <w:t>上述材料要求为原件的，比选申请人必须提供原件，无原件要求的，提供原件或加盖比选申请人公章的复印件（或扫描件）。</w:t>
      </w:r>
    </w:p>
    <w:p>
      <w:pPr>
        <w:spacing w:line="620" w:lineRule="atLeast"/>
        <w:ind w:firstLine="1280" w:firstLineChars="400"/>
        <w:rPr>
          <w:rFonts w:ascii="Times New Roman" w:hAnsi="Times New Roman" w:eastAsia="楷体" w:cs="Times New Roman"/>
          <w:b/>
          <w:bCs/>
          <w:color w:val="auto"/>
          <w:sz w:val="32"/>
          <w:highlight w:val="none"/>
          <w:u w:val="none"/>
        </w:rPr>
      </w:pPr>
      <w:r>
        <w:rPr>
          <w:rFonts w:ascii="Times New Roman" w:hAnsi="Times New Roman" w:eastAsia="仿宋_GB2312" w:cs="Times New Roman"/>
          <w:color w:val="auto"/>
          <w:sz w:val="32"/>
          <w:szCs w:val="32"/>
          <w:highlight w:val="none"/>
          <w:u w:val="none"/>
        </w:rPr>
        <w:t>2.</w:t>
      </w:r>
      <w:r>
        <w:rPr>
          <w:rFonts w:hint="eastAsia" w:ascii="Times New Roman" w:hAnsi="Times New Roman" w:eastAsia="仿宋_GB2312" w:cs="Times New Roman"/>
          <w:color w:val="auto"/>
          <w:sz w:val="32"/>
          <w:szCs w:val="32"/>
          <w:highlight w:val="none"/>
          <w:u w:val="none"/>
        </w:rPr>
        <w:t>本章为资格性审查的主要依据。</w:t>
      </w:r>
      <w:r>
        <w:rPr>
          <w:rFonts w:ascii="Times New Roman" w:hAnsi="Times New Roman" w:eastAsia="仿宋_GB2312" w:cs="Times New Roman"/>
          <w:b/>
          <w:color w:val="auto"/>
          <w:szCs w:val="32"/>
          <w:highlight w:val="none"/>
          <w:u w:val="none"/>
        </w:rPr>
        <w:br w:type="page"/>
      </w:r>
      <w:bookmarkEnd w:id="26"/>
      <w:bookmarkEnd w:id="27"/>
      <w:bookmarkEnd w:id="28"/>
      <w:bookmarkEnd w:id="29"/>
      <w:bookmarkEnd w:id="30"/>
      <w:bookmarkEnd w:id="31"/>
      <w:bookmarkStart w:id="33" w:name="_Toc217446096"/>
      <w:bookmarkStart w:id="34" w:name="_Toc419126924"/>
      <w:r>
        <w:rPr>
          <w:rFonts w:hint="eastAsia" w:ascii="Times New Roman" w:hAnsi="Times New Roman" w:eastAsia="楷体" w:cs="Times New Roman"/>
          <w:bCs/>
          <w:color w:val="auto"/>
          <w:sz w:val="32"/>
          <w:highlight w:val="none"/>
          <w:u w:val="none"/>
        </w:rPr>
        <w:t>十二、服务方案及售后服务承诺</w:t>
      </w:r>
    </w:p>
    <w:p>
      <w:pPr>
        <w:spacing w:line="620" w:lineRule="atLeast"/>
        <w:jc w:val="center"/>
        <w:rPr>
          <w:rFonts w:ascii="Times New Roman" w:hAnsi="Times New Roman" w:eastAsia="仿宋_GB2312" w:cs="Times New Roman"/>
          <w:color w:val="auto"/>
          <w:sz w:val="24"/>
          <w:highlight w:val="none"/>
          <w:u w:val="none"/>
        </w:rPr>
      </w:pPr>
    </w:p>
    <w:p>
      <w:pPr>
        <w:spacing w:line="620" w:lineRule="atLeas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（比选申请人自行编制）</w:t>
      </w:r>
    </w:p>
    <w:p>
      <w:pPr>
        <w:spacing w:line="620" w:lineRule="atLeast"/>
        <w:rPr>
          <w:rFonts w:ascii="Times New Roman" w:hAnsi="Times New Roman" w:eastAsia="仿宋_GB2312" w:cs="Times New Roman"/>
          <w:color w:val="auto"/>
          <w:sz w:val="24"/>
          <w:highlight w:val="none"/>
          <w:u w:val="none"/>
        </w:rPr>
      </w:pPr>
    </w:p>
    <w:p>
      <w:pPr>
        <w:spacing w:line="620" w:lineRule="atLeast"/>
        <w:jc w:val="center"/>
        <w:rPr>
          <w:rFonts w:ascii="Times New Roman" w:hAnsi="Times New Roman" w:eastAsia="仿宋_GB2312" w:cs="Times New Roman"/>
          <w:b/>
          <w:bCs/>
          <w:color w:val="auto"/>
          <w:sz w:val="30"/>
          <w:szCs w:val="30"/>
          <w:highlight w:val="none"/>
          <w:u w:val="none"/>
        </w:rPr>
      </w:pPr>
    </w:p>
    <w:p>
      <w:pPr>
        <w:spacing w:line="620" w:lineRule="atLeast"/>
        <w:jc w:val="center"/>
        <w:rPr>
          <w:rFonts w:ascii="Times New Roman" w:hAnsi="Times New Roman" w:eastAsia="仿宋_GB2312" w:cs="Times New Roman"/>
          <w:b/>
          <w:bCs/>
          <w:color w:val="auto"/>
          <w:sz w:val="30"/>
          <w:szCs w:val="30"/>
          <w:highlight w:val="none"/>
          <w:u w:val="none"/>
        </w:rPr>
      </w:pPr>
    </w:p>
    <w:p>
      <w:pPr>
        <w:spacing w:line="620" w:lineRule="atLeast"/>
        <w:jc w:val="center"/>
        <w:rPr>
          <w:rFonts w:ascii="Times New Roman" w:hAnsi="Times New Roman" w:eastAsia="仿宋_GB2312" w:cs="Times New Roman"/>
          <w:b/>
          <w:bCs/>
          <w:color w:val="auto"/>
          <w:sz w:val="30"/>
          <w:szCs w:val="30"/>
          <w:highlight w:val="none"/>
          <w:u w:val="none"/>
        </w:rPr>
      </w:pPr>
    </w:p>
    <w:p>
      <w:pPr>
        <w:spacing w:line="620" w:lineRule="atLeast"/>
        <w:jc w:val="center"/>
        <w:rPr>
          <w:rFonts w:ascii="Times New Roman" w:hAnsi="Times New Roman" w:eastAsia="仿宋_GB2312" w:cs="Times New Roman"/>
          <w:b/>
          <w:bCs/>
          <w:color w:val="auto"/>
          <w:sz w:val="30"/>
          <w:szCs w:val="30"/>
          <w:highlight w:val="none"/>
          <w:u w:val="none"/>
        </w:rPr>
      </w:pPr>
    </w:p>
    <w:p>
      <w:pPr>
        <w:spacing w:line="620" w:lineRule="atLeast"/>
        <w:jc w:val="center"/>
        <w:rPr>
          <w:rFonts w:ascii="Times New Roman" w:hAnsi="Times New Roman" w:eastAsia="仿宋_GB2312" w:cs="Times New Roman"/>
          <w:b/>
          <w:bCs/>
          <w:color w:val="auto"/>
          <w:sz w:val="30"/>
          <w:szCs w:val="30"/>
          <w:highlight w:val="none"/>
          <w:u w:val="none"/>
        </w:rPr>
      </w:pPr>
    </w:p>
    <w:p>
      <w:pPr>
        <w:spacing w:line="620" w:lineRule="atLeast"/>
        <w:jc w:val="center"/>
        <w:rPr>
          <w:rFonts w:ascii="Times New Roman" w:hAnsi="Times New Roman" w:eastAsia="仿宋_GB2312" w:cs="Times New Roman"/>
          <w:b/>
          <w:bCs/>
          <w:color w:val="auto"/>
          <w:sz w:val="30"/>
          <w:szCs w:val="30"/>
          <w:highlight w:val="none"/>
          <w:u w:val="none"/>
        </w:rPr>
      </w:pPr>
      <w:r>
        <w:rPr>
          <w:rFonts w:ascii="Times New Roman" w:hAnsi="Times New Roman" w:eastAsia="仿宋_GB2312" w:cs="Times New Roman"/>
          <w:b/>
          <w:bCs/>
          <w:color w:val="auto"/>
          <w:sz w:val="30"/>
          <w:szCs w:val="30"/>
          <w:highlight w:val="none"/>
          <w:u w:val="none"/>
        </w:rPr>
        <w:br w:type="page"/>
      </w:r>
    </w:p>
    <w:p>
      <w:pPr>
        <w:pStyle w:val="2"/>
        <w:spacing w:after="0" w:line="620" w:lineRule="atLeast"/>
        <w:ind w:firstLine="640" w:firstLineChars="200"/>
        <w:rPr>
          <w:rFonts w:ascii="Times New Roman" w:hAnsi="Times New Roman" w:eastAsia="楷体"/>
          <w:b w:val="0"/>
          <w:color w:val="auto"/>
          <w:sz w:val="32"/>
          <w:szCs w:val="32"/>
          <w:highlight w:val="none"/>
          <w:u w:val="none"/>
        </w:rPr>
      </w:pPr>
      <w:r>
        <w:rPr>
          <w:rFonts w:hint="eastAsia" w:ascii="Times New Roman" w:hAnsi="Times New Roman" w:eastAsia="楷体"/>
          <w:b w:val="0"/>
          <w:color w:val="auto"/>
          <w:sz w:val="32"/>
          <w:szCs w:val="32"/>
          <w:highlight w:val="none"/>
          <w:u w:val="none"/>
        </w:rPr>
        <w:t>十三、其他文件</w:t>
      </w:r>
    </w:p>
    <w:p>
      <w:pPr>
        <w:rPr>
          <w:color w:val="auto"/>
          <w:highlight w:val="none"/>
          <w:u w:val="none"/>
        </w:rPr>
      </w:pPr>
    </w:p>
    <w:p>
      <w:pPr>
        <w:spacing w:line="620" w:lineRule="atLeas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比选文件要求提交的其他文件或供应商认为需补充说明的资料</w:t>
      </w:r>
    </w:p>
    <w:p>
      <w:pPr>
        <w:spacing w:line="620" w:lineRule="atLeast"/>
        <w:rPr>
          <w:rFonts w:ascii="Times New Roman" w:hAnsi="Times New Roman" w:eastAsia="仿宋_GB2312" w:cs="Times New Roman"/>
          <w:color w:val="auto"/>
          <w:highlight w:val="none"/>
          <w:u w:val="none"/>
        </w:rPr>
      </w:pPr>
    </w:p>
    <w:p>
      <w:pPr>
        <w:pStyle w:val="4"/>
        <w:spacing w:line="620" w:lineRule="atLeast"/>
        <w:rPr>
          <w:rFonts w:ascii="Times New Roman" w:hAnsi="Times New Roman" w:eastAsia="仿宋_GB2312"/>
          <w:color w:val="auto"/>
          <w:highlight w:val="none"/>
          <w:u w:val="none"/>
        </w:rPr>
      </w:pPr>
    </w:p>
    <w:p>
      <w:pPr>
        <w:spacing w:line="620" w:lineRule="atLeast"/>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 xml:space="preserve"> </w:t>
      </w:r>
    </w:p>
    <w:p>
      <w:pPr>
        <w:spacing w:line="620" w:lineRule="atLeast"/>
        <w:jc w:val="center"/>
        <w:rPr>
          <w:rFonts w:ascii="Times New Roman" w:hAnsi="Times New Roman" w:eastAsia="仿宋_GB2312" w:cs="Times New Roman"/>
          <w:b/>
          <w:bCs/>
          <w:color w:val="auto"/>
          <w:sz w:val="44"/>
          <w:szCs w:val="44"/>
          <w:highlight w:val="none"/>
          <w:u w:val="none"/>
        </w:rPr>
      </w:pPr>
    </w:p>
    <w:p>
      <w:pPr>
        <w:spacing w:line="620" w:lineRule="atLeast"/>
        <w:jc w:val="center"/>
        <w:rPr>
          <w:rFonts w:ascii="Times New Roman" w:hAnsi="Times New Roman" w:eastAsia="仿宋_GB2312" w:cs="Times New Roman"/>
          <w:b/>
          <w:bCs/>
          <w:color w:val="auto"/>
          <w:sz w:val="44"/>
          <w:szCs w:val="44"/>
          <w:highlight w:val="none"/>
          <w:u w:val="none"/>
        </w:rPr>
      </w:pPr>
    </w:p>
    <w:p>
      <w:pPr>
        <w:spacing w:line="620" w:lineRule="atLeast"/>
        <w:jc w:val="center"/>
        <w:rPr>
          <w:rFonts w:ascii="Times New Roman" w:hAnsi="Times New Roman" w:eastAsia="仿宋_GB2312" w:cs="Times New Roman"/>
          <w:b/>
          <w:bCs/>
          <w:color w:val="auto"/>
          <w:sz w:val="44"/>
          <w:szCs w:val="44"/>
          <w:highlight w:val="none"/>
          <w:u w:val="none"/>
        </w:rPr>
      </w:pPr>
    </w:p>
    <w:p>
      <w:pPr>
        <w:spacing w:line="620" w:lineRule="atLeast"/>
        <w:jc w:val="center"/>
        <w:rPr>
          <w:rFonts w:ascii="Times New Roman" w:hAnsi="Times New Roman" w:eastAsia="仿宋_GB2312" w:cs="Times New Roman"/>
          <w:b/>
          <w:bCs/>
          <w:color w:val="auto"/>
          <w:sz w:val="44"/>
          <w:szCs w:val="44"/>
          <w:highlight w:val="none"/>
          <w:u w:val="none"/>
        </w:rPr>
      </w:pPr>
    </w:p>
    <w:p>
      <w:pPr>
        <w:spacing w:line="620" w:lineRule="atLeast"/>
        <w:jc w:val="center"/>
        <w:rPr>
          <w:rFonts w:ascii="Times New Roman" w:hAnsi="Times New Roman" w:eastAsia="仿宋_GB2312" w:cs="Times New Roman"/>
          <w:b/>
          <w:bCs/>
          <w:color w:val="auto"/>
          <w:sz w:val="44"/>
          <w:szCs w:val="44"/>
          <w:highlight w:val="none"/>
          <w:u w:val="none"/>
        </w:rPr>
      </w:pPr>
    </w:p>
    <w:p>
      <w:pPr>
        <w:spacing w:line="620" w:lineRule="atLeast"/>
        <w:rPr>
          <w:rFonts w:ascii="Times New Roman" w:hAnsi="Times New Roman" w:eastAsia="仿宋_GB2312" w:cs="Times New Roman"/>
          <w:color w:val="auto"/>
          <w:sz w:val="36"/>
          <w:szCs w:val="36"/>
          <w:highlight w:val="none"/>
          <w:u w:val="none"/>
        </w:rPr>
      </w:pPr>
      <w:r>
        <w:rPr>
          <w:rFonts w:ascii="Times New Roman" w:hAnsi="Times New Roman" w:eastAsia="仿宋_GB2312" w:cs="Times New Roman"/>
          <w:color w:val="auto"/>
          <w:sz w:val="36"/>
          <w:szCs w:val="36"/>
          <w:highlight w:val="none"/>
          <w:u w:val="none"/>
        </w:rPr>
        <w:br w:type="page"/>
      </w:r>
    </w:p>
    <w:p>
      <w:pPr>
        <w:jc w:val="center"/>
        <w:rPr>
          <w:rFonts w:ascii="Times New Roman" w:hAnsi="Times New Roman" w:eastAsia="黑体" w:cs="Times New Roman"/>
          <w:bCs/>
          <w:color w:val="auto"/>
          <w:sz w:val="32"/>
          <w:szCs w:val="32"/>
          <w:highlight w:val="none"/>
          <w:u w:val="none"/>
        </w:rPr>
      </w:pPr>
      <w:r>
        <w:rPr>
          <w:rFonts w:hint="eastAsia" w:ascii="Times New Roman" w:hAnsi="Times New Roman" w:eastAsia="黑体" w:cs="Times New Roman"/>
          <w:bCs/>
          <w:color w:val="auto"/>
          <w:sz w:val="32"/>
          <w:szCs w:val="32"/>
          <w:highlight w:val="none"/>
          <w:u w:val="none"/>
        </w:rPr>
        <w:t>第四章</w:t>
      </w:r>
      <w:r>
        <w:rPr>
          <w:rFonts w:ascii="Times New Roman" w:hAnsi="Times New Roman" w:eastAsia="黑体" w:cs="Times New Roman"/>
          <w:bCs/>
          <w:color w:val="auto"/>
          <w:sz w:val="32"/>
          <w:szCs w:val="32"/>
          <w:highlight w:val="none"/>
          <w:u w:val="none"/>
        </w:rPr>
        <w:t xml:space="preserve"> </w:t>
      </w:r>
      <w:r>
        <w:rPr>
          <w:rFonts w:hint="eastAsia" w:ascii="Times New Roman" w:hAnsi="Times New Roman" w:eastAsia="黑体" w:cs="Times New Roman"/>
          <w:bCs/>
          <w:color w:val="auto"/>
          <w:sz w:val="32"/>
          <w:szCs w:val="32"/>
          <w:highlight w:val="none"/>
          <w:u w:val="none"/>
        </w:rPr>
        <w:t>评选办法</w:t>
      </w:r>
      <w:bookmarkEnd w:id="33"/>
      <w:bookmarkEnd w:id="34"/>
      <w:bookmarkStart w:id="35" w:name="_Toc217446097"/>
      <w:bookmarkStart w:id="36" w:name="_Toc208849007"/>
      <w:bookmarkStart w:id="37" w:name="_Toc183582280"/>
      <w:bookmarkStart w:id="38" w:name="_Toc419126925"/>
      <w:bookmarkStart w:id="39" w:name="_Toc183682415"/>
    </w:p>
    <w:p>
      <w:pPr>
        <w:pStyle w:val="2"/>
        <w:spacing w:line="620" w:lineRule="atLeast"/>
        <w:rPr>
          <w:rFonts w:ascii="Times New Roman" w:hAnsi="Times New Roman" w:eastAsia="楷体"/>
          <w:b w:val="0"/>
          <w:bCs/>
          <w:color w:val="auto"/>
          <w:sz w:val="32"/>
          <w:szCs w:val="32"/>
          <w:highlight w:val="none"/>
          <w:u w:val="none"/>
        </w:rPr>
      </w:pPr>
      <w:r>
        <w:rPr>
          <w:rFonts w:hint="eastAsia" w:ascii="Times New Roman" w:hAnsi="Times New Roman" w:eastAsia="楷体"/>
          <w:b w:val="0"/>
          <w:bCs/>
          <w:color w:val="auto"/>
          <w:sz w:val="32"/>
          <w:szCs w:val="32"/>
          <w:highlight w:val="none"/>
          <w:u w:val="none"/>
        </w:rPr>
        <w:t>一、总则</w:t>
      </w:r>
      <w:bookmarkEnd w:id="35"/>
      <w:bookmarkEnd w:id="36"/>
      <w:bookmarkEnd w:id="37"/>
      <w:bookmarkEnd w:id="38"/>
      <w:bookmarkEnd w:id="39"/>
    </w:p>
    <w:p>
      <w:pPr>
        <w:spacing w:line="620" w:lineRule="atLeast"/>
        <w:ind w:firstLine="640" w:firstLineChars="200"/>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 xml:space="preserve">1.1 </w:t>
      </w:r>
      <w:r>
        <w:rPr>
          <w:rFonts w:hint="eastAsia" w:ascii="Times New Roman" w:hAnsi="Times New Roman" w:eastAsia="仿宋_GB2312" w:cs="Times New Roman"/>
          <w:color w:val="auto"/>
          <w:sz w:val="32"/>
          <w:szCs w:val="32"/>
          <w:highlight w:val="none"/>
          <w:u w:val="none"/>
        </w:rPr>
        <w:t>根据比选文件规定，结合采购项目特点制定本评选办法。</w:t>
      </w:r>
    </w:p>
    <w:p>
      <w:pPr>
        <w:spacing w:line="620" w:lineRule="atLeast"/>
        <w:ind w:firstLine="640" w:firstLineChars="200"/>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 xml:space="preserve">1.2 </w:t>
      </w:r>
      <w:r>
        <w:rPr>
          <w:rFonts w:hint="eastAsia" w:ascii="Times New Roman" w:hAnsi="Times New Roman" w:eastAsia="仿宋_GB2312" w:cs="Times New Roman"/>
          <w:color w:val="auto"/>
          <w:sz w:val="32"/>
          <w:szCs w:val="32"/>
          <w:highlight w:val="none"/>
          <w:u w:val="none"/>
        </w:rPr>
        <w:t>评审小组由集团办公室、审计部、财务部、风控法务部、业务管理部等部门相关人员组成。</w:t>
      </w:r>
    </w:p>
    <w:p>
      <w:pPr>
        <w:spacing w:line="620" w:lineRule="atLeast"/>
        <w:ind w:firstLine="640" w:firstLineChars="200"/>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 xml:space="preserve">1.3 </w:t>
      </w:r>
      <w:r>
        <w:rPr>
          <w:rFonts w:hint="eastAsia" w:ascii="Times New Roman" w:hAnsi="Times New Roman" w:eastAsia="仿宋_GB2312" w:cs="Times New Roman"/>
          <w:color w:val="auto"/>
          <w:sz w:val="32"/>
          <w:szCs w:val="32"/>
          <w:highlight w:val="none"/>
          <w:u w:val="none"/>
        </w:rPr>
        <w:t>评选工作应遵循公平、公正、科学及择优的原则，并以相同的评选程序和标准对待所有的比选申请人。</w:t>
      </w:r>
    </w:p>
    <w:p>
      <w:pPr>
        <w:spacing w:line="620" w:lineRule="atLeast"/>
        <w:ind w:firstLine="640" w:firstLineChars="200"/>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 xml:space="preserve">1.4 </w:t>
      </w:r>
      <w:r>
        <w:rPr>
          <w:rFonts w:hint="eastAsia" w:ascii="Times New Roman" w:hAnsi="Times New Roman" w:eastAsia="仿宋_GB2312" w:cs="Times New Roman"/>
          <w:color w:val="auto"/>
          <w:sz w:val="32"/>
          <w:szCs w:val="32"/>
          <w:highlight w:val="none"/>
          <w:u w:val="none"/>
        </w:rPr>
        <w:t>评审小组按照比选文件约定的评选方法和标准进行评选，并独立履行下列职责：</w:t>
      </w:r>
    </w:p>
    <w:p>
      <w:pPr>
        <w:spacing w:line="620" w:lineRule="atLeast"/>
        <w:ind w:firstLine="48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w:t>
      </w:r>
      <w:r>
        <w:rPr>
          <w:rFonts w:ascii="Times New Roman" w:hAnsi="Times New Roman" w:eastAsia="仿宋_GB2312" w:cs="Times New Roman"/>
          <w:color w:val="auto"/>
          <w:sz w:val="32"/>
          <w:szCs w:val="32"/>
          <w:highlight w:val="none"/>
          <w:u w:val="none"/>
        </w:rPr>
        <w:t>1</w:t>
      </w:r>
      <w:r>
        <w:rPr>
          <w:rFonts w:hint="eastAsia" w:ascii="Times New Roman" w:hAnsi="Times New Roman" w:eastAsia="仿宋_GB2312" w:cs="Times New Roman"/>
          <w:color w:val="auto"/>
          <w:sz w:val="32"/>
          <w:szCs w:val="32"/>
          <w:highlight w:val="none"/>
          <w:u w:val="none"/>
        </w:rPr>
        <w:t>）审查比选文件并作出评价；</w:t>
      </w:r>
    </w:p>
    <w:p>
      <w:pPr>
        <w:spacing w:line="620" w:lineRule="atLeast"/>
        <w:ind w:firstLine="48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w:t>
      </w:r>
      <w:r>
        <w:rPr>
          <w:rFonts w:ascii="Times New Roman" w:hAnsi="Times New Roman" w:eastAsia="仿宋_GB2312" w:cs="Times New Roman"/>
          <w:color w:val="auto"/>
          <w:sz w:val="32"/>
          <w:szCs w:val="32"/>
          <w:highlight w:val="none"/>
          <w:u w:val="none"/>
        </w:rPr>
        <w:t>2</w:t>
      </w:r>
      <w:r>
        <w:rPr>
          <w:rFonts w:hint="eastAsia" w:ascii="Times New Roman" w:hAnsi="Times New Roman" w:eastAsia="仿宋_GB2312" w:cs="Times New Roman"/>
          <w:color w:val="auto"/>
          <w:sz w:val="32"/>
          <w:szCs w:val="32"/>
          <w:highlight w:val="none"/>
          <w:u w:val="none"/>
        </w:rPr>
        <w:t>）要求比选供应商对比选文件有关事项作出解释或者澄清；</w:t>
      </w:r>
    </w:p>
    <w:p>
      <w:pPr>
        <w:spacing w:line="620" w:lineRule="atLeast"/>
        <w:ind w:firstLine="48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w:t>
      </w:r>
      <w:r>
        <w:rPr>
          <w:rFonts w:ascii="Times New Roman" w:hAnsi="Times New Roman" w:eastAsia="仿宋_GB2312" w:cs="Times New Roman"/>
          <w:color w:val="auto"/>
          <w:sz w:val="32"/>
          <w:szCs w:val="32"/>
          <w:highlight w:val="none"/>
          <w:u w:val="none"/>
        </w:rPr>
        <w:t>3</w:t>
      </w:r>
      <w:r>
        <w:rPr>
          <w:rFonts w:hint="eastAsia" w:ascii="Times New Roman" w:hAnsi="Times New Roman" w:eastAsia="仿宋_GB2312" w:cs="Times New Roman"/>
          <w:color w:val="auto"/>
          <w:sz w:val="32"/>
          <w:szCs w:val="32"/>
          <w:highlight w:val="none"/>
          <w:u w:val="none"/>
        </w:rPr>
        <w:t>）评选推荐中选供应商名单；</w:t>
      </w:r>
      <w:bookmarkStart w:id="40" w:name="_Toc217446098"/>
    </w:p>
    <w:p>
      <w:pPr>
        <w:spacing w:line="620" w:lineRule="atLeast"/>
        <w:ind w:firstLine="48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w:t>
      </w:r>
      <w:r>
        <w:rPr>
          <w:rFonts w:ascii="Times New Roman" w:hAnsi="Times New Roman" w:eastAsia="仿宋_GB2312" w:cs="Times New Roman"/>
          <w:color w:val="auto"/>
          <w:sz w:val="32"/>
          <w:szCs w:val="32"/>
          <w:highlight w:val="none"/>
          <w:u w:val="none"/>
        </w:rPr>
        <w:t>4</w:t>
      </w:r>
      <w:r>
        <w:rPr>
          <w:rFonts w:hint="eastAsia" w:ascii="Times New Roman" w:hAnsi="Times New Roman" w:eastAsia="仿宋_GB2312" w:cs="Times New Roman"/>
          <w:color w:val="auto"/>
          <w:sz w:val="32"/>
          <w:szCs w:val="32"/>
          <w:highlight w:val="none"/>
          <w:u w:val="none"/>
        </w:rPr>
        <w:t>）政策答疑。</w:t>
      </w:r>
    </w:p>
    <w:p>
      <w:pPr>
        <w:pStyle w:val="2"/>
        <w:spacing w:line="440" w:lineRule="atLeast"/>
        <w:rPr>
          <w:rFonts w:ascii="Times New Roman" w:hAnsi="Times New Roman" w:eastAsia="楷体"/>
          <w:b w:val="0"/>
          <w:bCs/>
          <w:color w:val="auto"/>
          <w:sz w:val="32"/>
          <w:szCs w:val="32"/>
          <w:highlight w:val="none"/>
          <w:u w:val="none"/>
        </w:rPr>
      </w:pPr>
      <w:bookmarkStart w:id="41" w:name="_Toc535931176"/>
      <w:bookmarkStart w:id="42" w:name="_Toc516825577"/>
      <w:bookmarkStart w:id="43" w:name="_Toc516477550"/>
      <w:bookmarkStart w:id="44" w:name="_Toc2344"/>
      <w:bookmarkStart w:id="45" w:name="_Toc28894"/>
      <w:bookmarkStart w:id="46" w:name="_Toc14937"/>
      <w:bookmarkStart w:id="47" w:name="_Toc419126926"/>
      <w:bookmarkStart w:id="48" w:name="_Toc930"/>
      <w:bookmarkStart w:id="49" w:name="_Toc519"/>
      <w:bookmarkStart w:id="50" w:name="_Toc12115"/>
      <w:r>
        <w:rPr>
          <w:rStyle w:val="14"/>
          <w:rFonts w:ascii="Times New Roman" w:hAnsi="Times New Roman" w:eastAsia="楷体"/>
          <w:b w:val="0"/>
          <w:bCs/>
          <w:color w:val="auto"/>
          <w:szCs w:val="32"/>
          <w:highlight w:val="none"/>
          <w:u w:val="none"/>
        </w:rPr>
        <w:t>二.评标程序</w:t>
      </w:r>
      <w:bookmarkEnd w:id="41"/>
      <w:bookmarkEnd w:id="42"/>
      <w:bookmarkEnd w:id="43"/>
      <w:bookmarkEnd w:id="44"/>
      <w:bookmarkEnd w:id="45"/>
    </w:p>
    <w:p>
      <w:pPr>
        <w:spacing w:line="440" w:lineRule="atLeast"/>
        <w:ind w:firstLine="640" w:firstLineChars="200"/>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2.1 根据比选文件的规定，评标按照下列工作程序进行：</w:t>
      </w:r>
    </w:p>
    <w:p>
      <w:pPr>
        <w:spacing w:line="440" w:lineRule="atLeast"/>
        <w:ind w:firstLine="495"/>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（1）比选申请文件初审；</w:t>
      </w:r>
    </w:p>
    <w:p>
      <w:pPr>
        <w:spacing w:line="440" w:lineRule="atLeast"/>
        <w:ind w:firstLine="495"/>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（2）澄清有关问题；</w:t>
      </w:r>
    </w:p>
    <w:p>
      <w:pPr>
        <w:spacing w:line="440" w:lineRule="atLeast"/>
        <w:ind w:firstLine="495"/>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（3）比较与评价；</w:t>
      </w:r>
    </w:p>
    <w:p>
      <w:pPr>
        <w:spacing w:line="440" w:lineRule="atLeast"/>
        <w:ind w:firstLine="495"/>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（4）推荐成交比选申请人名单；</w:t>
      </w:r>
    </w:p>
    <w:p>
      <w:pPr>
        <w:pStyle w:val="2"/>
        <w:spacing w:line="440" w:lineRule="atLeast"/>
        <w:rPr>
          <w:rStyle w:val="14"/>
          <w:rFonts w:ascii="Times New Roman" w:hAnsi="Times New Roman" w:eastAsia="楷体"/>
          <w:b w:val="0"/>
          <w:bCs/>
          <w:color w:val="auto"/>
          <w:szCs w:val="32"/>
          <w:highlight w:val="none"/>
          <w:u w:val="none"/>
        </w:rPr>
      </w:pPr>
      <w:bookmarkStart w:id="51" w:name="_Toc2756"/>
      <w:bookmarkStart w:id="52" w:name="_Toc516825578"/>
      <w:bookmarkStart w:id="53" w:name="_Toc21037"/>
      <w:bookmarkStart w:id="54" w:name="_Toc535931177"/>
      <w:bookmarkStart w:id="55" w:name="_Toc516477551"/>
      <w:bookmarkStart w:id="56" w:name="_Toc217446099"/>
      <w:r>
        <w:rPr>
          <w:rStyle w:val="14"/>
          <w:rFonts w:ascii="Times New Roman" w:hAnsi="Times New Roman" w:eastAsia="楷体"/>
          <w:b w:val="0"/>
          <w:bCs/>
          <w:color w:val="auto"/>
          <w:szCs w:val="32"/>
          <w:highlight w:val="none"/>
          <w:u w:val="none"/>
        </w:rPr>
        <w:t>三.定标及定标程序</w:t>
      </w:r>
      <w:bookmarkEnd w:id="51"/>
      <w:bookmarkEnd w:id="52"/>
      <w:bookmarkEnd w:id="53"/>
      <w:bookmarkEnd w:id="54"/>
      <w:bookmarkEnd w:id="55"/>
      <w:bookmarkEnd w:id="56"/>
    </w:p>
    <w:p>
      <w:pPr>
        <w:spacing w:line="440" w:lineRule="atLeast"/>
        <w:ind w:firstLine="640" w:firstLineChars="200"/>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3.1定标原则</w:t>
      </w:r>
    </w:p>
    <w:p>
      <w:pPr>
        <w:pStyle w:val="3"/>
        <w:spacing w:line="440" w:lineRule="atLeast"/>
        <w:rPr>
          <w:rFonts w:ascii="Times New Roman" w:hAnsi="Times New Roman" w:eastAsia="仿宋_GB2312"/>
          <w:color w:val="auto"/>
          <w:sz w:val="32"/>
          <w:szCs w:val="32"/>
          <w:highlight w:val="none"/>
          <w:u w:val="none"/>
        </w:rPr>
      </w:pPr>
      <w:r>
        <w:rPr>
          <w:rFonts w:ascii="Times New Roman" w:hAnsi="Times New Roman" w:eastAsia="仿宋_GB2312"/>
          <w:color w:val="auto"/>
          <w:sz w:val="32"/>
          <w:szCs w:val="32"/>
          <w:highlight w:val="none"/>
          <w:u w:val="none"/>
        </w:rPr>
        <w:t>根据评标委员会推荐的成交候选人名单顺序，按顺序确定成交比选申请人。</w:t>
      </w:r>
    </w:p>
    <w:p>
      <w:pPr>
        <w:spacing w:line="440" w:lineRule="atLeast"/>
        <w:ind w:firstLine="640" w:firstLineChars="200"/>
        <w:rPr>
          <w:rFonts w:ascii="Times New Roman" w:hAnsi="Times New Roman" w:eastAsia="仿宋_GB2312" w:cs="Times New Roman"/>
          <w:color w:val="auto"/>
          <w:sz w:val="32"/>
          <w:szCs w:val="32"/>
          <w:highlight w:val="none"/>
          <w:u w:val="none"/>
        </w:rPr>
      </w:pPr>
      <w:bookmarkStart w:id="57" w:name="_Toc217446062"/>
      <w:r>
        <w:rPr>
          <w:rFonts w:ascii="Times New Roman" w:hAnsi="Times New Roman" w:eastAsia="仿宋_GB2312" w:cs="Times New Roman"/>
          <w:color w:val="auto"/>
          <w:sz w:val="32"/>
          <w:szCs w:val="32"/>
          <w:highlight w:val="none"/>
          <w:u w:val="none"/>
        </w:rPr>
        <w:t>3.2定标程序</w:t>
      </w:r>
      <w:bookmarkEnd w:id="57"/>
    </w:p>
    <w:p>
      <w:pPr>
        <w:spacing w:line="440" w:lineRule="atLeast"/>
        <w:ind w:firstLine="640" w:firstLineChars="200"/>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（1）评标委员会将评标情况写出书面报告，推荐中选候选人，并按照综合得分高低标明排列顺序。综合得分相同的，按比选报价由低到高顺序排列。得分且比选报价相同的，按技术指标优劣顺序排列。</w:t>
      </w:r>
    </w:p>
    <w:p>
      <w:pPr>
        <w:spacing w:line="440" w:lineRule="atLeast"/>
        <w:ind w:firstLine="640" w:firstLineChars="200"/>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（2）比选采购单位不解释成交或落标原因，不退回比选申请文件和其他比选申请资料。</w:t>
      </w:r>
    </w:p>
    <w:p>
      <w:pPr>
        <w:pStyle w:val="2"/>
        <w:spacing w:line="440" w:lineRule="atLeast"/>
        <w:rPr>
          <w:rStyle w:val="14"/>
          <w:rFonts w:ascii="Times New Roman" w:hAnsi="Times New Roman" w:eastAsia="楷体"/>
          <w:b/>
          <w:bCs/>
          <w:color w:val="auto"/>
          <w:szCs w:val="32"/>
          <w:highlight w:val="none"/>
          <w:u w:val="none"/>
        </w:rPr>
      </w:pPr>
      <w:bookmarkStart w:id="58" w:name="_Toc217446101"/>
      <w:bookmarkStart w:id="59" w:name="_Toc18941"/>
      <w:bookmarkStart w:id="60" w:name="_Toc516477552"/>
      <w:r>
        <w:rPr>
          <w:rStyle w:val="14"/>
          <w:rFonts w:ascii="Times New Roman" w:hAnsi="Times New Roman" w:eastAsia="楷体"/>
          <w:b w:val="0"/>
          <w:bCs/>
          <w:color w:val="auto"/>
          <w:szCs w:val="32"/>
          <w:highlight w:val="none"/>
          <w:u w:val="none"/>
        </w:rPr>
        <w:t>四.评标方法</w:t>
      </w:r>
      <w:bookmarkEnd w:id="58"/>
      <w:r>
        <w:rPr>
          <w:rStyle w:val="14"/>
          <w:rFonts w:ascii="Times New Roman" w:hAnsi="Times New Roman" w:eastAsia="楷体"/>
          <w:b w:val="0"/>
          <w:bCs/>
          <w:color w:val="auto"/>
          <w:szCs w:val="32"/>
          <w:highlight w:val="none"/>
          <w:u w:val="none"/>
        </w:rPr>
        <w:t>：</w:t>
      </w:r>
    </w:p>
    <w:p>
      <w:pPr>
        <w:pStyle w:val="12"/>
        <w:spacing w:line="440" w:lineRule="atLeast"/>
        <w:rPr>
          <w:rFonts w:eastAsia="仿宋_GB2312"/>
          <w:color w:val="auto"/>
          <w:kern w:val="2"/>
          <w:sz w:val="32"/>
          <w:szCs w:val="32"/>
          <w:highlight w:val="none"/>
          <w:u w:val="none"/>
        </w:rPr>
      </w:pPr>
      <w:r>
        <w:rPr>
          <w:rFonts w:eastAsia="仿宋_GB2312"/>
          <w:color w:val="auto"/>
          <w:kern w:val="2"/>
          <w:sz w:val="32"/>
          <w:szCs w:val="32"/>
          <w:highlight w:val="none"/>
          <w:u w:val="none"/>
        </w:rPr>
        <w:t>综合评分法。</w:t>
      </w:r>
      <w:bookmarkEnd w:id="40"/>
      <w:bookmarkEnd w:id="46"/>
      <w:bookmarkEnd w:id="47"/>
      <w:bookmarkEnd w:id="48"/>
      <w:bookmarkEnd w:id="49"/>
      <w:bookmarkEnd w:id="50"/>
      <w:bookmarkEnd w:id="59"/>
      <w:bookmarkEnd w:id="60"/>
    </w:p>
    <w:p>
      <w:pPr>
        <w:pStyle w:val="2"/>
        <w:spacing w:line="620" w:lineRule="atLeast"/>
        <w:rPr>
          <w:rFonts w:ascii="Times New Roman" w:hAnsi="Times New Roman" w:eastAsia="楷体"/>
          <w:b w:val="0"/>
          <w:bCs/>
          <w:color w:val="auto"/>
          <w:sz w:val="32"/>
          <w:szCs w:val="32"/>
          <w:highlight w:val="none"/>
          <w:u w:val="none"/>
        </w:rPr>
      </w:pPr>
      <w:bookmarkStart w:id="61" w:name="_Toc10566"/>
      <w:bookmarkStart w:id="62" w:name="_Toc31650"/>
      <w:bookmarkStart w:id="63" w:name="_Toc13273"/>
      <w:bookmarkStart w:id="64" w:name="_Toc217446103"/>
      <w:bookmarkStart w:id="65" w:name="_Toc27328"/>
      <w:bookmarkStart w:id="66" w:name="_Toc419126929"/>
      <w:r>
        <w:rPr>
          <w:rFonts w:hint="eastAsia" w:ascii="Times New Roman" w:hAnsi="Times New Roman" w:eastAsia="楷体"/>
          <w:b w:val="0"/>
          <w:bCs/>
          <w:color w:val="auto"/>
          <w:sz w:val="32"/>
          <w:szCs w:val="32"/>
          <w:highlight w:val="none"/>
          <w:u w:val="none"/>
        </w:rPr>
        <w:t>五、评选细则及标准（综合评分法）</w:t>
      </w:r>
      <w:bookmarkEnd w:id="61"/>
      <w:bookmarkEnd w:id="62"/>
      <w:bookmarkEnd w:id="63"/>
      <w:bookmarkEnd w:id="64"/>
      <w:bookmarkEnd w:id="65"/>
      <w:bookmarkEnd w:id="66"/>
    </w:p>
    <w:p>
      <w:pPr>
        <w:spacing w:line="620" w:lineRule="atLeast"/>
        <w:ind w:firstLine="640" w:firstLineChars="200"/>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 xml:space="preserve">5.1 </w:t>
      </w:r>
      <w:r>
        <w:rPr>
          <w:rFonts w:hint="eastAsia" w:ascii="Times New Roman" w:hAnsi="Times New Roman" w:eastAsia="仿宋_GB2312" w:cs="Times New Roman"/>
          <w:color w:val="auto"/>
          <w:sz w:val="32"/>
          <w:szCs w:val="32"/>
          <w:highlight w:val="none"/>
          <w:u w:val="none"/>
        </w:rPr>
        <w:t>本次综合评分的主要因素是：报价、业绩、服务团队人员专业实力、服务方案及售后服务承诺、保密资质等。</w:t>
      </w:r>
    </w:p>
    <w:p>
      <w:pPr>
        <w:spacing w:line="620" w:lineRule="atLeast"/>
        <w:ind w:firstLine="640" w:firstLineChars="200"/>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 xml:space="preserve">5.2 </w:t>
      </w:r>
      <w:r>
        <w:rPr>
          <w:rFonts w:hint="eastAsia" w:ascii="Times New Roman" w:hAnsi="Times New Roman" w:eastAsia="仿宋_GB2312" w:cs="Times New Roman"/>
          <w:color w:val="auto"/>
          <w:sz w:val="32"/>
          <w:szCs w:val="32"/>
          <w:highlight w:val="none"/>
          <w:u w:val="none"/>
        </w:rPr>
        <w:t>评委会成员应依据比选文件规定的评分标准和方法独立对其他因素进行比较打分。</w:t>
      </w:r>
    </w:p>
    <w:p>
      <w:pPr>
        <w:pStyle w:val="6"/>
        <w:tabs>
          <w:tab w:val="left" w:pos="600"/>
        </w:tabs>
        <w:spacing w:line="620" w:lineRule="atLeast"/>
        <w:ind w:firstLine="640" w:firstLineChars="200"/>
        <w:rPr>
          <w:rFonts w:ascii="Times New Roman" w:hAnsi="Times New Roman" w:eastAsia="仿宋_GB2312"/>
          <w:color w:val="auto"/>
          <w:szCs w:val="32"/>
          <w:highlight w:val="none"/>
          <w:u w:val="none"/>
        </w:rPr>
      </w:pPr>
      <w:r>
        <w:rPr>
          <w:rFonts w:ascii="Times New Roman" w:hAnsi="Times New Roman" w:eastAsia="仿宋_GB2312"/>
          <w:color w:val="auto"/>
          <w:szCs w:val="32"/>
          <w:highlight w:val="none"/>
          <w:u w:val="none"/>
        </w:rPr>
        <w:t xml:space="preserve">5.3 </w:t>
      </w:r>
      <w:r>
        <w:rPr>
          <w:rFonts w:hint="eastAsia" w:ascii="Times New Roman" w:hAnsi="Times New Roman" w:eastAsia="仿宋_GB2312"/>
          <w:color w:val="auto"/>
          <w:szCs w:val="32"/>
          <w:highlight w:val="none"/>
          <w:u w:val="none"/>
        </w:rPr>
        <w:t>在比选文件初审过程中，如果出现评审工作小组成员意见不一致的情况，按照少数服从多数的原则确定。</w:t>
      </w:r>
    </w:p>
    <w:p>
      <w:pPr>
        <w:pStyle w:val="6"/>
        <w:tabs>
          <w:tab w:val="left" w:pos="600"/>
        </w:tabs>
        <w:spacing w:line="620" w:lineRule="atLeast"/>
        <w:ind w:firstLine="640" w:firstLineChars="200"/>
        <w:rPr>
          <w:rFonts w:ascii="Times New Roman" w:hAnsi="Times New Roman" w:eastAsia="仿宋_GB2312"/>
          <w:color w:val="auto"/>
          <w:szCs w:val="32"/>
          <w:highlight w:val="none"/>
          <w:u w:val="none"/>
        </w:rPr>
      </w:pPr>
      <w:r>
        <w:rPr>
          <w:rFonts w:ascii="Times New Roman" w:hAnsi="Times New Roman" w:eastAsia="仿宋_GB2312"/>
          <w:color w:val="auto"/>
          <w:szCs w:val="32"/>
          <w:highlight w:val="none"/>
          <w:u w:val="none"/>
        </w:rPr>
        <w:t xml:space="preserve">5.4 </w:t>
      </w:r>
      <w:r>
        <w:rPr>
          <w:rFonts w:hint="eastAsia" w:ascii="Times New Roman" w:hAnsi="Times New Roman" w:eastAsia="仿宋_GB2312"/>
          <w:color w:val="auto"/>
          <w:szCs w:val="32"/>
          <w:highlight w:val="none"/>
          <w:u w:val="none"/>
        </w:rPr>
        <w:t>评审小组根据评分表得分高低，选出</w:t>
      </w:r>
      <w:r>
        <w:rPr>
          <w:rFonts w:ascii="Times New Roman" w:hAnsi="Times New Roman" w:eastAsia="仿宋_GB2312"/>
          <w:color w:val="auto"/>
          <w:szCs w:val="32"/>
          <w:highlight w:val="none"/>
          <w:u w:val="none"/>
        </w:rPr>
        <w:t>1</w:t>
      </w:r>
      <w:r>
        <w:rPr>
          <w:rFonts w:hint="eastAsia" w:ascii="Times New Roman" w:hAnsi="Times New Roman" w:eastAsia="仿宋_GB2312"/>
          <w:color w:val="auto"/>
          <w:szCs w:val="32"/>
          <w:highlight w:val="none"/>
          <w:u w:val="none"/>
        </w:rPr>
        <w:t>家供应商。</w:t>
      </w:r>
    </w:p>
    <w:p>
      <w:pPr>
        <w:pStyle w:val="6"/>
        <w:tabs>
          <w:tab w:val="left" w:pos="600"/>
        </w:tabs>
        <w:spacing w:line="620" w:lineRule="atLeast"/>
        <w:ind w:firstLine="640" w:firstLineChars="200"/>
        <w:rPr>
          <w:rFonts w:ascii="Times New Roman" w:hAnsi="Times New Roman" w:eastAsia="仿宋_GB2312"/>
          <w:color w:val="auto"/>
          <w:szCs w:val="32"/>
          <w:highlight w:val="none"/>
          <w:u w:val="none"/>
        </w:rPr>
      </w:pPr>
      <w:r>
        <w:rPr>
          <w:rFonts w:ascii="Times New Roman" w:hAnsi="Times New Roman" w:eastAsia="仿宋_GB2312"/>
          <w:color w:val="auto"/>
          <w:szCs w:val="32"/>
          <w:highlight w:val="none"/>
          <w:u w:val="none"/>
        </w:rPr>
        <w:t>5.5</w:t>
      </w:r>
      <w:r>
        <w:rPr>
          <w:rFonts w:hint="eastAsia" w:ascii="Times New Roman" w:hAnsi="Times New Roman" w:eastAsia="仿宋_GB2312"/>
          <w:color w:val="auto"/>
          <w:szCs w:val="32"/>
          <w:highlight w:val="none"/>
          <w:u w:val="none"/>
        </w:rPr>
        <w:t>综合评分明细表（总分</w:t>
      </w:r>
      <w:r>
        <w:rPr>
          <w:rFonts w:ascii="Times New Roman" w:hAnsi="Times New Roman" w:eastAsia="仿宋_GB2312"/>
          <w:color w:val="auto"/>
          <w:szCs w:val="32"/>
          <w:highlight w:val="none"/>
          <w:u w:val="none"/>
        </w:rPr>
        <w:t>100</w:t>
      </w:r>
      <w:r>
        <w:rPr>
          <w:rFonts w:hint="eastAsia" w:ascii="Times New Roman" w:hAnsi="Times New Roman" w:eastAsia="仿宋_GB2312"/>
          <w:color w:val="auto"/>
          <w:szCs w:val="32"/>
          <w:highlight w:val="none"/>
          <w:u w:val="none"/>
        </w:rPr>
        <w:t>分）</w:t>
      </w:r>
    </w:p>
    <w:tbl>
      <w:tblPr>
        <w:tblStyle w:val="10"/>
        <w:tblW w:w="949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fixed"/>
        <w:tblCellMar>
          <w:top w:w="0" w:type="dxa"/>
          <w:left w:w="0" w:type="dxa"/>
          <w:bottom w:w="0" w:type="dxa"/>
          <w:right w:w="0" w:type="dxa"/>
        </w:tblCellMar>
      </w:tblPr>
      <w:tblGrid>
        <w:gridCol w:w="868"/>
        <w:gridCol w:w="1293"/>
        <w:gridCol w:w="1238"/>
        <w:gridCol w:w="60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jc w:val="center"/>
        </w:trPr>
        <w:tc>
          <w:tcPr>
            <w:tcW w:w="868" w:type="dxa"/>
            <w:shd w:val="clear" w:color="auto" w:fill="FFFFFF"/>
            <w:noWrap/>
            <w:tcMar>
              <w:top w:w="0" w:type="dxa"/>
              <w:left w:w="108" w:type="dxa"/>
              <w:bottom w:w="0" w:type="dxa"/>
              <w:right w:w="108" w:type="dxa"/>
            </w:tcMar>
            <w:vAlign w:val="center"/>
          </w:tcPr>
          <w:p>
            <w:pPr>
              <w:ind w:left="42" w:leftChars="20" w:right="42" w:rightChars="20"/>
              <w:jc w:val="center"/>
              <w:rPr>
                <w:rFonts w:ascii="Times New Roman" w:hAnsi="Times New Roman" w:cs="Times New Roman"/>
                <w:b/>
                <w:color w:val="auto"/>
                <w:szCs w:val="21"/>
                <w:highlight w:val="none"/>
                <w:u w:val="none"/>
              </w:rPr>
            </w:pPr>
            <w:r>
              <w:rPr>
                <w:rFonts w:ascii="Times New Roman" w:hAnsi="Times New Roman" w:cs="Times New Roman"/>
                <w:b/>
                <w:color w:val="auto"/>
                <w:szCs w:val="21"/>
                <w:highlight w:val="none"/>
                <w:u w:val="none"/>
              </w:rPr>
              <w:t>序号</w:t>
            </w:r>
          </w:p>
        </w:tc>
        <w:tc>
          <w:tcPr>
            <w:tcW w:w="1293" w:type="dxa"/>
            <w:shd w:val="clear" w:color="auto" w:fill="FFFFFF"/>
            <w:noWrap/>
            <w:tcMar>
              <w:top w:w="0" w:type="dxa"/>
              <w:left w:w="108" w:type="dxa"/>
              <w:bottom w:w="0" w:type="dxa"/>
              <w:right w:w="108" w:type="dxa"/>
            </w:tcMar>
            <w:vAlign w:val="center"/>
          </w:tcPr>
          <w:p>
            <w:pPr>
              <w:ind w:left="42" w:leftChars="20" w:right="42" w:rightChars="20"/>
              <w:jc w:val="center"/>
              <w:rPr>
                <w:rFonts w:ascii="Times New Roman" w:hAnsi="Times New Roman" w:cs="Times New Roman"/>
                <w:b/>
                <w:color w:val="auto"/>
                <w:szCs w:val="21"/>
                <w:highlight w:val="none"/>
                <w:u w:val="none"/>
              </w:rPr>
            </w:pPr>
            <w:r>
              <w:rPr>
                <w:rFonts w:ascii="Times New Roman" w:hAnsi="Times New Roman" w:cs="Times New Roman"/>
                <w:b/>
                <w:color w:val="auto"/>
                <w:szCs w:val="21"/>
                <w:highlight w:val="none"/>
                <w:u w:val="none"/>
              </w:rPr>
              <w:t>评审项目</w:t>
            </w:r>
          </w:p>
        </w:tc>
        <w:tc>
          <w:tcPr>
            <w:tcW w:w="1238" w:type="dxa"/>
            <w:shd w:val="clear" w:color="auto" w:fill="FFFFFF"/>
            <w:tcMar>
              <w:top w:w="0" w:type="dxa"/>
              <w:left w:w="108" w:type="dxa"/>
              <w:bottom w:w="0" w:type="dxa"/>
              <w:right w:w="108" w:type="dxa"/>
            </w:tcMar>
            <w:vAlign w:val="center"/>
          </w:tcPr>
          <w:p>
            <w:pPr>
              <w:ind w:left="42" w:leftChars="20" w:right="42" w:rightChars="20"/>
              <w:jc w:val="center"/>
              <w:rPr>
                <w:rFonts w:ascii="Times New Roman" w:hAnsi="Times New Roman" w:cs="Times New Roman"/>
                <w:b/>
                <w:color w:val="auto"/>
                <w:szCs w:val="21"/>
                <w:highlight w:val="none"/>
                <w:u w:val="none"/>
              </w:rPr>
            </w:pPr>
            <w:r>
              <w:rPr>
                <w:rFonts w:ascii="Times New Roman" w:hAnsi="Times New Roman" w:cs="Times New Roman"/>
                <w:b/>
                <w:color w:val="auto"/>
                <w:szCs w:val="21"/>
                <w:highlight w:val="none"/>
                <w:u w:val="none"/>
              </w:rPr>
              <w:t>分值</w:t>
            </w:r>
          </w:p>
        </w:tc>
        <w:tc>
          <w:tcPr>
            <w:tcW w:w="6098" w:type="dxa"/>
            <w:shd w:val="clear" w:color="auto" w:fill="FFFFFF"/>
            <w:tcMar>
              <w:top w:w="0" w:type="dxa"/>
              <w:left w:w="108" w:type="dxa"/>
              <w:bottom w:w="0" w:type="dxa"/>
              <w:right w:w="108" w:type="dxa"/>
            </w:tcMar>
            <w:vAlign w:val="center"/>
          </w:tcPr>
          <w:p>
            <w:pPr>
              <w:ind w:left="42" w:leftChars="20" w:right="42" w:rightChars="20"/>
              <w:jc w:val="center"/>
              <w:rPr>
                <w:rFonts w:ascii="Times New Roman" w:hAnsi="Times New Roman" w:cs="Times New Roman"/>
                <w:b/>
                <w:color w:val="auto"/>
                <w:szCs w:val="21"/>
                <w:highlight w:val="none"/>
                <w:u w:val="none"/>
              </w:rPr>
            </w:pPr>
            <w:r>
              <w:rPr>
                <w:rFonts w:ascii="Times New Roman" w:hAnsi="Times New Roman" w:cs="Times New Roman"/>
                <w:b/>
                <w:color w:val="auto"/>
                <w:szCs w:val="21"/>
                <w:highlight w:val="none"/>
                <w:u w:val="none"/>
              </w:rPr>
              <w:t>评分标准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jc w:val="center"/>
        </w:trPr>
        <w:tc>
          <w:tcPr>
            <w:tcW w:w="868" w:type="dxa"/>
            <w:shd w:val="clear" w:color="auto" w:fill="FFFFFF"/>
            <w:noWrap/>
            <w:tcMar>
              <w:top w:w="0" w:type="dxa"/>
              <w:left w:w="108" w:type="dxa"/>
              <w:bottom w:w="0" w:type="dxa"/>
              <w:right w:w="108" w:type="dxa"/>
            </w:tcMar>
            <w:vAlign w:val="center"/>
          </w:tcPr>
          <w:p>
            <w:pPr>
              <w:ind w:left="42" w:leftChars="20" w:right="42" w:rightChars="20"/>
              <w:jc w:val="center"/>
              <w:rPr>
                <w:rFonts w:ascii="Times New Roman" w:hAnsi="Times New Roman" w:cs="Times New Roman"/>
                <w:color w:val="auto"/>
                <w:szCs w:val="21"/>
                <w:highlight w:val="none"/>
                <w:u w:val="none"/>
              </w:rPr>
            </w:pPr>
            <w:r>
              <w:rPr>
                <w:rFonts w:ascii="Times New Roman" w:hAnsi="Times New Roman" w:cs="Times New Roman"/>
                <w:color w:val="auto"/>
                <w:szCs w:val="21"/>
                <w:highlight w:val="none"/>
                <w:u w:val="none"/>
              </w:rPr>
              <w:t>1</w:t>
            </w:r>
          </w:p>
        </w:tc>
        <w:tc>
          <w:tcPr>
            <w:tcW w:w="1293" w:type="dxa"/>
            <w:shd w:val="clear" w:color="auto" w:fill="FFFFFF"/>
            <w:tcMar>
              <w:top w:w="0" w:type="dxa"/>
              <w:left w:w="108" w:type="dxa"/>
              <w:bottom w:w="0" w:type="dxa"/>
              <w:right w:w="108" w:type="dxa"/>
            </w:tcMar>
            <w:vAlign w:val="center"/>
          </w:tcPr>
          <w:p>
            <w:pPr>
              <w:ind w:left="42" w:leftChars="20" w:right="42" w:rightChars="20"/>
              <w:jc w:val="center"/>
              <w:rPr>
                <w:rFonts w:ascii="Times New Roman" w:hAnsi="Times New Roman" w:cs="Times New Roman"/>
                <w:color w:val="auto"/>
                <w:szCs w:val="21"/>
                <w:highlight w:val="none"/>
                <w:u w:val="none"/>
              </w:rPr>
            </w:pPr>
            <w:r>
              <w:rPr>
                <w:rFonts w:ascii="Times New Roman" w:hAnsi="Times New Roman" w:cs="Times New Roman"/>
                <w:color w:val="auto"/>
                <w:szCs w:val="21"/>
                <w:highlight w:val="none"/>
                <w:u w:val="none"/>
              </w:rPr>
              <w:t>人员专业实力</w:t>
            </w:r>
          </w:p>
        </w:tc>
        <w:tc>
          <w:tcPr>
            <w:tcW w:w="1238" w:type="dxa"/>
            <w:shd w:val="clear" w:color="auto" w:fill="FFFFFF"/>
            <w:tcMar>
              <w:top w:w="0" w:type="dxa"/>
              <w:left w:w="108" w:type="dxa"/>
              <w:bottom w:w="0" w:type="dxa"/>
              <w:right w:w="108" w:type="dxa"/>
            </w:tcMar>
            <w:vAlign w:val="center"/>
          </w:tcPr>
          <w:p>
            <w:pPr>
              <w:ind w:left="42" w:leftChars="20" w:right="42" w:rightChars="20"/>
              <w:jc w:val="center"/>
              <w:rPr>
                <w:rFonts w:ascii="Times New Roman" w:hAnsi="Times New Roman" w:cs="Times New Roman"/>
                <w:color w:val="auto"/>
                <w:szCs w:val="21"/>
                <w:highlight w:val="none"/>
                <w:u w:val="none"/>
              </w:rPr>
            </w:pPr>
            <w:r>
              <w:rPr>
                <w:rFonts w:ascii="Times New Roman" w:hAnsi="Times New Roman" w:cs="Times New Roman"/>
                <w:color w:val="auto"/>
                <w:szCs w:val="21"/>
                <w:highlight w:val="none"/>
                <w:u w:val="none"/>
              </w:rPr>
              <w:t>20分</w:t>
            </w:r>
          </w:p>
        </w:tc>
        <w:tc>
          <w:tcPr>
            <w:tcW w:w="6098" w:type="dxa"/>
            <w:shd w:val="clear" w:color="auto" w:fill="FFFFFF"/>
            <w:noWrap/>
            <w:tcMar>
              <w:top w:w="0" w:type="dxa"/>
              <w:left w:w="108" w:type="dxa"/>
              <w:bottom w:w="0" w:type="dxa"/>
              <w:right w:w="108" w:type="dxa"/>
            </w:tcMar>
            <w:vAlign w:val="center"/>
          </w:tcPr>
          <w:p>
            <w:pPr>
              <w:pStyle w:val="16"/>
              <w:numPr>
                <w:ilvl w:val="4"/>
                <w:numId w:val="2"/>
              </w:numPr>
              <w:adjustRightInd w:val="0"/>
              <w:snapToGrid w:val="0"/>
              <w:spacing w:before="0" w:after="0" w:line="240" w:lineRule="exact"/>
              <w:ind w:left="42" w:leftChars="20" w:right="42" w:rightChars="20" w:firstLine="420" w:firstLineChars="200"/>
              <w:rPr>
                <w:rFonts w:ascii="Times New Roman" w:hAnsi="Times New Roman" w:eastAsia="宋体"/>
                <w:b w:val="0"/>
                <w:color w:val="auto"/>
                <w:kern w:val="2"/>
                <w:sz w:val="21"/>
                <w:szCs w:val="21"/>
                <w:highlight w:val="none"/>
                <w:u w:val="none"/>
              </w:rPr>
            </w:pPr>
            <w:r>
              <w:rPr>
                <w:rFonts w:ascii="Times New Roman" w:hAnsi="Times New Roman" w:eastAsia="宋体"/>
                <w:b w:val="0"/>
                <w:color w:val="auto"/>
                <w:kern w:val="2"/>
                <w:sz w:val="21"/>
                <w:szCs w:val="21"/>
                <w:highlight w:val="none"/>
                <w:u w:val="none"/>
              </w:rPr>
              <w:t>1.拟派项目负责人具有档案学</w:t>
            </w:r>
            <w:r>
              <w:rPr>
                <w:rFonts w:hint="eastAsia" w:ascii="Times New Roman" w:hAnsi="Times New Roman" w:eastAsia="宋体"/>
                <w:b w:val="0"/>
                <w:color w:val="auto"/>
                <w:kern w:val="2"/>
                <w:sz w:val="21"/>
                <w:szCs w:val="21"/>
                <w:highlight w:val="none"/>
                <w:u w:val="none"/>
              </w:rPr>
              <w:t>或</w:t>
            </w:r>
            <w:r>
              <w:rPr>
                <w:rFonts w:ascii="Times New Roman" w:hAnsi="Times New Roman" w:eastAsia="宋体"/>
                <w:b w:val="0"/>
                <w:color w:val="auto"/>
                <w:kern w:val="2"/>
                <w:sz w:val="21"/>
                <w:szCs w:val="21"/>
                <w:highlight w:val="none"/>
                <w:u w:val="none"/>
              </w:rPr>
              <w:t>图书档案管理等相关专业本科学历的得2分，具有档案学或图书档案管理等相关专业硕士</w:t>
            </w:r>
            <w:r>
              <w:rPr>
                <w:rFonts w:hint="eastAsia" w:ascii="Times New Roman" w:hAnsi="Times New Roman" w:eastAsia="宋体"/>
                <w:b w:val="0"/>
                <w:color w:val="auto"/>
                <w:kern w:val="2"/>
                <w:sz w:val="21"/>
                <w:szCs w:val="21"/>
                <w:highlight w:val="none"/>
                <w:u w:val="none"/>
              </w:rPr>
              <w:t>及</w:t>
            </w:r>
            <w:r>
              <w:rPr>
                <w:rFonts w:ascii="Times New Roman" w:hAnsi="Times New Roman" w:eastAsia="宋体"/>
                <w:b w:val="0"/>
                <w:color w:val="auto"/>
                <w:kern w:val="2"/>
                <w:sz w:val="21"/>
                <w:szCs w:val="21"/>
                <w:highlight w:val="none"/>
                <w:u w:val="none"/>
              </w:rPr>
              <w:t>以上学历的得4分，具有档案学或图书档案管理等相关专业中级</w:t>
            </w:r>
            <w:r>
              <w:rPr>
                <w:rFonts w:hint="eastAsia" w:ascii="Times New Roman" w:hAnsi="Times New Roman" w:eastAsia="宋体"/>
                <w:b w:val="0"/>
                <w:color w:val="auto"/>
                <w:kern w:val="2"/>
                <w:sz w:val="21"/>
                <w:szCs w:val="21"/>
                <w:highlight w:val="none"/>
                <w:u w:val="none"/>
              </w:rPr>
              <w:t>及</w:t>
            </w:r>
            <w:r>
              <w:rPr>
                <w:rFonts w:ascii="Times New Roman" w:hAnsi="Times New Roman" w:eastAsia="宋体"/>
                <w:b w:val="0"/>
                <w:color w:val="auto"/>
                <w:kern w:val="2"/>
                <w:sz w:val="21"/>
                <w:szCs w:val="21"/>
                <w:highlight w:val="none"/>
                <w:u w:val="none"/>
              </w:rPr>
              <w:t>以上职称的得4分，本项最高得10分；</w:t>
            </w:r>
          </w:p>
          <w:p>
            <w:pPr>
              <w:pStyle w:val="17"/>
              <w:adjustRightInd w:val="0"/>
              <w:snapToGrid w:val="0"/>
              <w:spacing w:before="0" w:line="240" w:lineRule="exact"/>
              <w:ind w:left="42" w:leftChars="20" w:right="42" w:rightChars="20" w:firstLine="420" w:firstLineChars="200"/>
              <w:jc w:val="left"/>
              <w:rPr>
                <w:color w:val="auto"/>
                <w:szCs w:val="21"/>
                <w:highlight w:val="none"/>
                <w:u w:val="none"/>
              </w:rPr>
            </w:pPr>
            <w:r>
              <w:rPr>
                <w:color w:val="auto"/>
                <w:szCs w:val="21"/>
                <w:highlight w:val="none"/>
                <w:u w:val="none"/>
              </w:rPr>
              <w:t>2.拟派项目其他人员中，每有一个具有档案学或图书档案管理等相关专业专科学历的得1分，档案学或图书档案管理等相关专业本科</w:t>
            </w:r>
            <w:r>
              <w:rPr>
                <w:rFonts w:hint="eastAsia"/>
                <w:color w:val="auto"/>
                <w:szCs w:val="21"/>
                <w:highlight w:val="none"/>
                <w:u w:val="none"/>
              </w:rPr>
              <w:t>及</w:t>
            </w:r>
            <w:r>
              <w:rPr>
                <w:color w:val="auto"/>
                <w:szCs w:val="21"/>
                <w:highlight w:val="none"/>
                <w:u w:val="none"/>
              </w:rPr>
              <w:t>以上学历的得2分；每有一个具有档案学或图书档案管理等相关专业初级职称的得1分，具有档案学或图书档案管理等相关专业中级</w:t>
            </w:r>
            <w:r>
              <w:rPr>
                <w:rFonts w:hint="eastAsia"/>
                <w:color w:val="auto"/>
                <w:szCs w:val="21"/>
                <w:highlight w:val="none"/>
                <w:u w:val="none"/>
              </w:rPr>
              <w:t>及</w:t>
            </w:r>
            <w:r>
              <w:rPr>
                <w:color w:val="auto"/>
                <w:szCs w:val="21"/>
                <w:highlight w:val="none"/>
                <w:u w:val="none"/>
              </w:rPr>
              <w:t>以上职称的得2分，本项最高得</w:t>
            </w:r>
            <w:r>
              <w:rPr>
                <w:rFonts w:hint="eastAsia"/>
                <w:color w:val="auto"/>
                <w:szCs w:val="21"/>
                <w:highlight w:val="none"/>
                <w:u w:val="none"/>
              </w:rPr>
              <w:t>8</w:t>
            </w:r>
            <w:r>
              <w:rPr>
                <w:color w:val="auto"/>
                <w:szCs w:val="21"/>
                <w:highlight w:val="none"/>
                <w:u w:val="none"/>
              </w:rPr>
              <w:t>分；</w:t>
            </w:r>
          </w:p>
          <w:p>
            <w:pPr>
              <w:pStyle w:val="17"/>
              <w:adjustRightInd w:val="0"/>
              <w:snapToGrid w:val="0"/>
              <w:spacing w:before="0" w:line="240" w:lineRule="exact"/>
              <w:ind w:left="42" w:leftChars="20" w:right="42" w:rightChars="20" w:firstLine="420" w:firstLineChars="200"/>
              <w:jc w:val="left"/>
              <w:rPr>
                <w:color w:val="auto"/>
                <w:szCs w:val="21"/>
                <w:highlight w:val="none"/>
                <w:u w:val="none"/>
              </w:rPr>
            </w:pPr>
            <w:r>
              <w:rPr>
                <w:rFonts w:hint="eastAsia"/>
                <w:color w:val="auto"/>
                <w:szCs w:val="21"/>
                <w:highlight w:val="none"/>
                <w:u w:val="none"/>
              </w:rPr>
              <w:t>3.所派遣的长年驻场人员同时满足上下班按派驻地单位考勤、大专及以上学历、从事档案管理相关工作2年及以上、档案专业初级及以上职称等要求的得2分，</w:t>
            </w:r>
            <w:r>
              <w:rPr>
                <w:color w:val="auto"/>
                <w:szCs w:val="21"/>
                <w:highlight w:val="none"/>
                <w:u w:val="none"/>
              </w:rPr>
              <w:t>本项最高得</w:t>
            </w:r>
            <w:r>
              <w:rPr>
                <w:rFonts w:hint="eastAsia"/>
                <w:color w:val="auto"/>
                <w:szCs w:val="21"/>
                <w:highlight w:val="none"/>
                <w:u w:val="none"/>
              </w:rPr>
              <w:t>2</w:t>
            </w:r>
            <w:r>
              <w:rPr>
                <w:color w:val="auto"/>
                <w:szCs w:val="21"/>
                <w:highlight w:val="none"/>
                <w:u w:val="none"/>
              </w:rPr>
              <w:t>分</w:t>
            </w:r>
            <w:r>
              <w:rPr>
                <w:rFonts w:hint="eastAsia"/>
                <w:color w:val="auto"/>
                <w:szCs w:val="21"/>
                <w:highlight w:val="none"/>
                <w:u w:val="none"/>
              </w:rPr>
              <w:t>。</w:t>
            </w:r>
          </w:p>
          <w:p>
            <w:pPr>
              <w:pStyle w:val="17"/>
              <w:adjustRightInd w:val="0"/>
              <w:snapToGrid w:val="0"/>
              <w:spacing w:before="0" w:line="240" w:lineRule="exact"/>
              <w:ind w:left="42" w:leftChars="20" w:right="42" w:rightChars="20" w:firstLine="420" w:firstLineChars="200"/>
              <w:jc w:val="left"/>
              <w:rPr>
                <w:color w:val="auto"/>
                <w:szCs w:val="21"/>
                <w:highlight w:val="none"/>
                <w:u w:val="none"/>
              </w:rPr>
            </w:pPr>
            <w:r>
              <w:rPr>
                <w:rFonts w:hint="eastAsia"/>
                <w:color w:val="auto"/>
                <w:szCs w:val="21"/>
                <w:highlight w:val="none"/>
                <w:u w:val="none"/>
              </w:rPr>
              <w:t>注：</w:t>
            </w:r>
            <w:r>
              <w:rPr>
                <w:color w:val="auto"/>
                <w:szCs w:val="21"/>
                <w:highlight w:val="none"/>
                <w:u w:val="none"/>
              </w:rPr>
              <w:t>上述人员须为本单位在职人员，提供近三个月社保证明（企业设立不足3个月，从设立时起）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1422" w:hRule="atLeast"/>
          <w:jc w:val="center"/>
        </w:trPr>
        <w:tc>
          <w:tcPr>
            <w:tcW w:w="868" w:type="dxa"/>
            <w:shd w:val="clear" w:color="auto" w:fill="FFFFFF"/>
            <w:noWrap/>
            <w:tcMar>
              <w:top w:w="0" w:type="dxa"/>
              <w:left w:w="108" w:type="dxa"/>
              <w:bottom w:w="0" w:type="dxa"/>
              <w:right w:w="108" w:type="dxa"/>
            </w:tcMar>
            <w:vAlign w:val="center"/>
          </w:tcPr>
          <w:p>
            <w:pPr>
              <w:ind w:left="42" w:leftChars="20" w:right="42" w:rightChars="20"/>
              <w:jc w:val="center"/>
              <w:rPr>
                <w:rFonts w:ascii="Times New Roman" w:hAnsi="Times New Roman" w:cs="Times New Roman"/>
                <w:color w:val="auto"/>
                <w:szCs w:val="21"/>
                <w:highlight w:val="none"/>
                <w:u w:val="none"/>
              </w:rPr>
            </w:pPr>
            <w:r>
              <w:rPr>
                <w:rFonts w:ascii="Times New Roman" w:hAnsi="Times New Roman" w:cs="Times New Roman"/>
                <w:color w:val="auto"/>
                <w:szCs w:val="21"/>
                <w:highlight w:val="none"/>
                <w:u w:val="none"/>
              </w:rPr>
              <w:t>2</w:t>
            </w:r>
          </w:p>
        </w:tc>
        <w:tc>
          <w:tcPr>
            <w:tcW w:w="1293" w:type="dxa"/>
            <w:shd w:val="clear" w:color="auto" w:fill="FFFFFF"/>
            <w:tcMar>
              <w:top w:w="0" w:type="dxa"/>
              <w:left w:w="108" w:type="dxa"/>
              <w:bottom w:w="0" w:type="dxa"/>
              <w:right w:w="108" w:type="dxa"/>
            </w:tcMar>
            <w:vAlign w:val="center"/>
          </w:tcPr>
          <w:p>
            <w:pPr>
              <w:ind w:left="42" w:leftChars="20" w:right="42" w:rightChars="20"/>
              <w:jc w:val="center"/>
              <w:rPr>
                <w:rFonts w:ascii="Times New Roman" w:hAnsi="Times New Roman" w:cs="Times New Roman"/>
                <w:color w:val="auto"/>
                <w:szCs w:val="21"/>
                <w:highlight w:val="none"/>
                <w:u w:val="none"/>
              </w:rPr>
            </w:pPr>
            <w:r>
              <w:rPr>
                <w:rFonts w:ascii="Times New Roman" w:hAnsi="Times New Roman" w:cs="Times New Roman"/>
                <w:color w:val="auto"/>
                <w:szCs w:val="21"/>
                <w:highlight w:val="none"/>
                <w:u w:val="none"/>
              </w:rPr>
              <w:t>服务业绩</w:t>
            </w:r>
          </w:p>
        </w:tc>
        <w:tc>
          <w:tcPr>
            <w:tcW w:w="1238" w:type="dxa"/>
            <w:tcBorders>
              <w:right w:val="single" w:color="auto" w:sz="4" w:space="0"/>
            </w:tcBorders>
            <w:shd w:val="clear" w:color="auto" w:fill="FFFFFF"/>
            <w:tcMar>
              <w:top w:w="0" w:type="dxa"/>
              <w:left w:w="108" w:type="dxa"/>
              <w:bottom w:w="0" w:type="dxa"/>
              <w:right w:w="108" w:type="dxa"/>
            </w:tcMar>
            <w:vAlign w:val="center"/>
          </w:tcPr>
          <w:p>
            <w:pPr>
              <w:ind w:left="42" w:leftChars="20" w:right="42" w:rightChars="20"/>
              <w:jc w:val="center"/>
              <w:rPr>
                <w:rFonts w:ascii="Times New Roman" w:hAnsi="Times New Roman" w:cs="Times New Roman"/>
                <w:color w:val="auto"/>
                <w:szCs w:val="21"/>
                <w:highlight w:val="none"/>
                <w:u w:val="none"/>
              </w:rPr>
            </w:pPr>
            <w:r>
              <w:rPr>
                <w:rFonts w:ascii="Times New Roman" w:hAnsi="Times New Roman" w:eastAsia="宋体" w:cs="Times New Roman"/>
                <w:color w:val="auto"/>
                <w:szCs w:val="21"/>
                <w:highlight w:val="none"/>
                <w:u w:val="none"/>
              </w:rPr>
              <w:t>1</w:t>
            </w:r>
            <w:r>
              <w:rPr>
                <w:rFonts w:ascii="Times New Roman" w:hAnsi="Times New Roman" w:cs="Times New Roman"/>
                <w:color w:val="auto"/>
                <w:szCs w:val="21"/>
                <w:highlight w:val="none"/>
                <w:u w:val="none"/>
              </w:rPr>
              <w:t>5</w:t>
            </w:r>
            <w:r>
              <w:rPr>
                <w:rFonts w:ascii="Times New Roman" w:hAnsi="Times New Roman" w:eastAsia="宋体" w:cs="Times New Roman"/>
                <w:color w:val="auto"/>
                <w:szCs w:val="21"/>
                <w:highlight w:val="none"/>
                <w:u w:val="none"/>
              </w:rPr>
              <w:t>分</w:t>
            </w:r>
          </w:p>
        </w:tc>
        <w:tc>
          <w:tcPr>
            <w:tcW w:w="6098" w:type="dxa"/>
            <w:tcBorders>
              <w:left w:val="single" w:color="auto" w:sz="4" w:space="0"/>
              <w:bottom w:val="single" w:color="auto" w:sz="4" w:space="0"/>
            </w:tcBorders>
            <w:shd w:val="clear" w:color="auto" w:fill="FFFFFF"/>
            <w:noWrap/>
            <w:tcMar>
              <w:top w:w="0" w:type="dxa"/>
              <w:left w:w="108" w:type="dxa"/>
              <w:bottom w:w="0" w:type="dxa"/>
              <w:right w:w="108" w:type="dxa"/>
            </w:tcMar>
            <w:vAlign w:val="center"/>
          </w:tcPr>
          <w:p>
            <w:pPr>
              <w:autoSpaceDE w:val="0"/>
              <w:autoSpaceDN w:val="0"/>
              <w:adjustRightInd w:val="0"/>
              <w:snapToGrid w:val="0"/>
              <w:spacing w:line="240" w:lineRule="exact"/>
              <w:ind w:left="42" w:leftChars="20" w:right="42" w:rightChars="20" w:firstLine="420" w:firstLineChars="200"/>
              <w:jc w:val="left"/>
              <w:rPr>
                <w:rFonts w:ascii="Times New Roman" w:hAnsi="Times New Roman" w:cs="Times New Roman"/>
                <w:color w:val="auto"/>
                <w:szCs w:val="21"/>
                <w:highlight w:val="none"/>
                <w:u w:val="none"/>
              </w:rPr>
            </w:pPr>
            <w:r>
              <w:rPr>
                <w:rFonts w:ascii="Times New Roman" w:hAnsi="Times New Roman" w:eastAsia="宋体" w:cs="Times New Roman"/>
                <w:color w:val="auto"/>
                <w:szCs w:val="21"/>
                <w:highlight w:val="none"/>
                <w:u w:val="none"/>
              </w:rPr>
              <w:t>201</w:t>
            </w:r>
            <w:r>
              <w:rPr>
                <w:rFonts w:hint="eastAsia" w:ascii="Times New Roman" w:hAnsi="Times New Roman" w:cs="Times New Roman"/>
                <w:color w:val="auto"/>
                <w:szCs w:val="21"/>
                <w:highlight w:val="none"/>
                <w:u w:val="none"/>
              </w:rPr>
              <w:t>8</w:t>
            </w:r>
            <w:r>
              <w:rPr>
                <w:rFonts w:ascii="Times New Roman" w:hAnsi="Times New Roman" w:eastAsia="宋体" w:cs="Times New Roman"/>
                <w:color w:val="auto"/>
                <w:szCs w:val="21"/>
                <w:highlight w:val="none"/>
                <w:u w:val="none"/>
              </w:rPr>
              <w:t>年1月1日以来，至少具有一个</w:t>
            </w:r>
            <w:r>
              <w:rPr>
                <w:rFonts w:ascii="Times New Roman" w:hAnsi="Times New Roman" w:cs="Times New Roman"/>
                <w:color w:val="auto"/>
                <w:szCs w:val="21"/>
                <w:highlight w:val="none"/>
                <w:u w:val="none"/>
              </w:rPr>
              <w:t>达档案工作规范化管理省一标的档案</w:t>
            </w:r>
            <w:r>
              <w:rPr>
                <w:rFonts w:ascii="Times New Roman" w:hAnsi="Times New Roman" w:eastAsia="宋体" w:cs="Times New Roman"/>
                <w:color w:val="auto"/>
                <w:szCs w:val="21"/>
                <w:highlight w:val="none"/>
                <w:u w:val="none"/>
              </w:rPr>
              <w:t>整理</w:t>
            </w:r>
            <w:r>
              <w:rPr>
                <w:rFonts w:ascii="Times New Roman" w:hAnsi="Times New Roman" w:cs="Times New Roman"/>
                <w:color w:val="auto"/>
                <w:szCs w:val="21"/>
                <w:highlight w:val="none"/>
                <w:u w:val="none"/>
              </w:rPr>
              <w:t>咨询</w:t>
            </w:r>
            <w:r>
              <w:rPr>
                <w:rFonts w:ascii="Times New Roman" w:hAnsi="Times New Roman" w:eastAsia="宋体" w:cs="Times New Roman"/>
                <w:color w:val="auto"/>
                <w:szCs w:val="21"/>
                <w:highlight w:val="none"/>
                <w:u w:val="none"/>
              </w:rPr>
              <w:t>业绩得</w:t>
            </w:r>
            <w:r>
              <w:rPr>
                <w:rFonts w:ascii="Times New Roman" w:hAnsi="Times New Roman" w:cs="Times New Roman"/>
                <w:color w:val="auto"/>
                <w:szCs w:val="21"/>
                <w:highlight w:val="none"/>
                <w:u w:val="none"/>
              </w:rPr>
              <w:t>4</w:t>
            </w:r>
            <w:r>
              <w:rPr>
                <w:rFonts w:ascii="Times New Roman" w:hAnsi="Times New Roman" w:eastAsia="宋体" w:cs="Times New Roman"/>
                <w:color w:val="auto"/>
                <w:szCs w:val="21"/>
                <w:highlight w:val="none"/>
                <w:u w:val="none"/>
              </w:rPr>
              <w:t>分，</w:t>
            </w:r>
            <w:r>
              <w:rPr>
                <w:rFonts w:hint="eastAsia" w:ascii="Times New Roman" w:hAnsi="Times New Roman" w:eastAsia="宋体" w:cs="Times New Roman"/>
                <w:color w:val="auto"/>
                <w:szCs w:val="21"/>
                <w:highlight w:val="none"/>
                <w:u w:val="none"/>
              </w:rPr>
              <w:t>在此基础上，</w:t>
            </w:r>
            <w:r>
              <w:rPr>
                <w:rFonts w:ascii="Times New Roman" w:hAnsi="Times New Roman" w:eastAsia="宋体" w:cs="Times New Roman"/>
                <w:color w:val="auto"/>
                <w:szCs w:val="21"/>
                <w:highlight w:val="none"/>
                <w:u w:val="none"/>
              </w:rPr>
              <w:t>每增加1个</w:t>
            </w:r>
            <w:r>
              <w:rPr>
                <w:rFonts w:hint="eastAsia" w:ascii="Times New Roman" w:hAnsi="Times New Roman" w:cs="Times New Roman"/>
                <w:color w:val="auto"/>
                <w:szCs w:val="21"/>
                <w:highlight w:val="none"/>
                <w:u w:val="none"/>
              </w:rPr>
              <w:t>四川省属或成都市属国有企业（不含子企业）</w:t>
            </w:r>
            <w:r>
              <w:rPr>
                <w:rFonts w:ascii="Times New Roman" w:hAnsi="Times New Roman" w:eastAsia="宋体" w:cs="Times New Roman"/>
                <w:color w:val="auto"/>
                <w:szCs w:val="21"/>
                <w:highlight w:val="none"/>
                <w:u w:val="none"/>
              </w:rPr>
              <w:t>档案</w:t>
            </w:r>
            <w:r>
              <w:rPr>
                <w:rFonts w:ascii="Times New Roman" w:hAnsi="Times New Roman" w:cs="Times New Roman"/>
                <w:color w:val="auto"/>
                <w:szCs w:val="21"/>
                <w:highlight w:val="none"/>
                <w:u w:val="none"/>
              </w:rPr>
              <w:t>管理或整理服务</w:t>
            </w:r>
            <w:r>
              <w:rPr>
                <w:rFonts w:ascii="Times New Roman" w:hAnsi="Times New Roman" w:eastAsia="宋体" w:cs="Times New Roman"/>
                <w:color w:val="auto"/>
                <w:szCs w:val="21"/>
                <w:highlight w:val="none"/>
                <w:u w:val="none"/>
              </w:rPr>
              <w:t>业绩</w:t>
            </w:r>
            <w:r>
              <w:rPr>
                <w:rFonts w:hint="eastAsia" w:ascii="Times New Roman" w:hAnsi="Times New Roman" w:eastAsia="宋体" w:cs="Times New Roman"/>
                <w:color w:val="auto"/>
                <w:szCs w:val="21"/>
                <w:highlight w:val="none"/>
                <w:u w:val="none"/>
              </w:rPr>
              <w:t>的</w:t>
            </w:r>
            <w:r>
              <w:rPr>
                <w:rFonts w:ascii="Times New Roman" w:hAnsi="Times New Roman" w:eastAsia="宋体" w:cs="Times New Roman"/>
                <w:color w:val="auto"/>
                <w:szCs w:val="21"/>
                <w:highlight w:val="none"/>
                <w:u w:val="none"/>
              </w:rPr>
              <w:t>加</w:t>
            </w:r>
            <w:r>
              <w:rPr>
                <w:rFonts w:ascii="Times New Roman" w:hAnsi="Times New Roman" w:cs="Times New Roman"/>
                <w:color w:val="auto"/>
                <w:szCs w:val="21"/>
                <w:highlight w:val="none"/>
                <w:u w:val="none"/>
              </w:rPr>
              <w:t>3</w:t>
            </w:r>
            <w:r>
              <w:rPr>
                <w:rFonts w:ascii="Times New Roman" w:hAnsi="Times New Roman" w:eastAsia="宋体" w:cs="Times New Roman"/>
                <w:color w:val="auto"/>
                <w:szCs w:val="21"/>
                <w:highlight w:val="none"/>
                <w:u w:val="none"/>
              </w:rPr>
              <w:t>分，</w:t>
            </w:r>
            <w:r>
              <w:rPr>
                <w:rFonts w:hint="eastAsia" w:ascii="Times New Roman" w:hAnsi="Times New Roman" w:eastAsia="宋体" w:cs="Times New Roman"/>
                <w:color w:val="auto"/>
                <w:szCs w:val="21"/>
                <w:highlight w:val="none"/>
                <w:u w:val="none"/>
              </w:rPr>
              <w:t>本项</w:t>
            </w:r>
            <w:r>
              <w:rPr>
                <w:rFonts w:ascii="Times New Roman" w:hAnsi="Times New Roman" w:eastAsia="宋体" w:cs="Times New Roman"/>
                <w:color w:val="auto"/>
                <w:szCs w:val="21"/>
                <w:highlight w:val="none"/>
                <w:u w:val="none"/>
              </w:rPr>
              <w:t>最高得</w:t>
            </w:r>
            <w:r>
              <w:rPr>
                <w:rFonts w:ascii="Times New Roman" w:hAnsi="Times New Roman" w:cs="Times New Roman"/>
                <w:color w:val="auto"/>
                <w:szCs w:val="21"/>
                <w:highlight w:val="none"/>
                <w:u w:val="none"/>
              </w:rPr>
              <w:t>15</w:t>
            </w:r>
            <w:r>
              <w:rPr>
                <w:rFonts w:ascii="Times New Roman" w:hAnsi="Times New Roman" w:eastAsia="宋体" w:cs="Times New Roman"/>
                <w:color w:val="auto"/>
                <w:szCs w:val="21"/>
                <w:highlight w:val="none"/>
                <w:u w:val="none"/>
              </w:rPr>
              <w:t>分；</w:t>
            </w:r>
          </w:p>
          <w:p>
            <w:pPr>
              <w:autoSpaceDE w:val="0"/>
              <w:autoSpaceDN w:val="0"/>
              <w:adjustRightInd w:val="0"/>
              <w:snapToGrid w:val="0"/>
              <w:spacing w:line="240" w:lineRule="exact"/>
              <w:ind w:left="42" w:leftChars="20" w:right="42" w:rightChars="20" w:firstLine="420" w:firstLineChars="200"/>
              <w:jc w:val="left"/>
              <w:rPr>
                <w:rFonts w:ascii="Times New Roman" w:hAnsi="Times New Roman" w:cs="Times New Roman"/>
                <w:color w:val="auto"/>
                <w:szCs w:val="21"/>
                <w:highlight w:val="none"/>
                <w:u w:val="none"/>
              </w:rPr>
            </w:pPr>
            <w:r>
              <w:rPr>
                <w:rFonts w:ascii="Times New Roman" w:hAnsi="Times New Roman" w:eastAsia="宋体" w:cs="Times New Roman"/>
                <w:color w:val="auto"/>
                <w:szCs w:val="21"/>
                <w:highlight w:val="none"/>
                <w:u w:val="none"/>
              </w:rPr>
              <w:t>注：业绩需提供合同协议书或证明文件（如有）等相关证明复印件，并加盖单位公章。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3224" w:hRule="atLeast"/>
          <w:jc w:val="center"/>
        </w:trPr>
        <w:tc>
          <w:tcPr>
            <w:tcW w:w="868" w:type="dxa"/>
            <w:shd w:val="clear" w:color="auto" w:fill="FFFFFF"/>
            <w:noWrap/>
            <w:tcMar>
              <w:top w:w="0" w:type="dxa"/>
              <w:left w:w="108" w:type="dxa"/>
              <w:bottom w:w="0" w:type="dxa"/>
              <w:right w:w="108" w:type="dxa"/>
            </w:tcMar>
            <w:vAlign w:val="center"/>
          </w:tcPr>
          <w:p>
            <w:pPr>
              <w:autoSpaceDE w:val="0"/>
              <w:autoSpaceDN w:val="0"/>
              <w:adjustRightInd w:val="0"/>
              <w:ind w:left="42" w:leftChars="20" w:right="42" w:rightChars="20"/>
              <w:jc w:val="center"/>
              <w:rPr>
                <w:rFonts w:ascii="Times New Roman" w:hAnsi="Times New Roman" w:cs="Times New Roman"/>
                <w:color w:val="auto"/>
                <w:szCs w:val="21"/>
                <w:highlight w:val="none"/>
                <w:u w:val="none"/>
              </w:rPr>
            </w:pPr>
            <w:r>
              <w:rPr>
                <w:rFonts w:ascii="Times New Roman" w:hAnsi="Times New Roman" w:cs="Times New Roman"/>
                <w:color w:val="auto"/>
                <w:szCs w:val="21"/>
                <w:highlight w:val="none"/>
                <w:u w:val="none"/>
              </w:rPr>
              <w:t>3</w:t>
            </w:r>
          </w:p>
        </w:tc>
        <w:tc>
          <w:tcPr>
            <w:tcW w:w="1293" w:type="dxa"/>
            <w:shd w:val="clear" w:color="auto" w:fill="FFFFFF"/>
            <w:tcMar>
              <w:top w:w="0" w:type="dxa"/>
              <w:left w:w="108" w:type="dxa"/>
              <w:bottom w:w="0" w:type="dxa"/>
              <w:right w:w="108" w:type="dxa"/>
            </w:tcMar>
            <w:vAlign w:val="center"/>
          </w:tcPr>
          <w:p>
            <w:pPr>
              <w:autoSpaceDE w:val="0"/>
              <w:autoSpaceDN w:val="0"/>
              <w:adjustRightInd w:val="0"/>
              <w:ind w:left="42" w:leftChars="20" w:right="42" w:rightChars="20"/>
              <w:jc w:val="center"/>
              <w:rPr>
                <w:rFonts w:ascii="Times New Roman" w:hAnsi="Times New Roman" w:cs="Times New Roman"/>
                <w:color w:val="auto"/>
                <w:szCs w:val="21"/>
                <w:highlight w:val="none"/>
                <w:u w:val="none"/>
              </w:rPr>
            </w:pPr>
            <w:r>
              <w:rPr>
                <w:rFonts w:ascii="Times New Roman" w:hAnsi="Times New Roman" w:cs="Times New Roman"/>
                <w:color w:val="auto"/>
                <w:szCs w:val="21"/>
                <w:highlight w:val="none"/>
                <w:u w:val="none"/>
              </w:rPr>
              <w:t>服务方案</w:t>
            </w:r>
          </w:p>
        </w:tc>
        <w:tc>
          <w:tcPr>
            <w:tcW w:w="1238" w:type="dxa"/>
            <w:tcBorders>
              <w:right w:val="single" w:color="auto" w:sz="4" w:space="0"/>
            </w:tcBorders>
            <w:shd w:val="clear" w:color="auto" w:fill="FFFFFF"/>
            <w:tcMar>
              <w:top w:w="0" w:type="dxa"/>
              <w:left w:w="108" w:type="dxa"/>
              <w:bottom w:w="0" w:type="dxa"/>
              <w:right w:w="108" w:type="dxa"/>
            </w:tcMar>
            <w:vAlign w:val="center"/>
          </w:tcPr>
          <w:p>
            <w:pPr>
              <w:autoSpaceDE w:val="0"/>
              <w:autoSpaceDN w:val="0"/>
              <w:adjustRightInd w:val="0"/>
              <w:ind w:left="42" w:leftChars="20" w:right="42" w:rightChars="20"/>
              <w:jc w:val="center"/>
              <w:rPr>
                <w:rFonts w:ascii="Times New Roman" w:hAnsi="Times New Roman" w:cs="Times New Roman"/>
                <w:color w:val="auto"/>
                <w:szCs w:val="21"/>
                <w:highlight w:val="none"/>
                <w:u w:val="none"/>
              </w:rPr>
            </w:pPr>
            <w:r>
              <w:rPr>
                <w:rFonts w:ascii="Times New Roman" w:hAnsi="Times New Roman" w:cs="Times New Roman"/>
                <w:color w:val="auto"/>
                <w:szCs w:val="21"/>
                <w:highlight w:val="none"/>
                <w:u w:val="none"/>
              </w:rPr>
              <w:t>30分</w:t>
            </w:r>
          </w:p>
        </w:tc>
        <w:tc>
          <w:tcPr>
            <w:tcW w:w="6098" w:type="dxa"/>
            <w:tcBorders>
              <w:left w:val="single" w:color="auto" w:sz="4" w:space="0"/>
              <w:bottom w:val="single" w:color="auto" w:sz="4" w:space="0"/>
            </w:tcBorders>
            <w:shd w:val="clear" w:color="auto" w:fill="FFFFFF"/>
            <w:tcMar>
              <w:top w:w="0" w:type="dxa"/>
              <w:left w:w="108" w:type="dxa"/>
              <w:bottom w:w="0" w:type="dxa"/>
              <w:right w:w="108" w:type="dxa"/>
            </w:tcMar>
            <w:vAlign w:val="center"/>
          </w:tcPr>
          <w:p>
            <w:pPr>
              <w:autoSpaceDE w:val="0"/>
              <w:autoSpaceDN w:val="0"/>
              <w:adjustRightInd w:val="0"/>
              <w:snapToGrid w:val="0"/>
              <w:spacing w:line="240" w:lineRule="exact"/>
              <w:ind w:left="42" w:leftChars="20" w:right="42" w:rightChars="20" w:firstLine="420" w:firstLineChars="200"/>
              <w:jc w:val="left"/>
              <w:rPr>
                <w:rFonts w:ascii="Times New Roman" w:hAnsi="Times New Roman" w:eastAsia="宋体" w:cs="Times New Roman"/>
                <w:color w:val="auto"/>
                <w:szCs w:val="21"/>
                <w:highlight w:val="none"/>
                <w:u w:val="none"/>
              </w:rPr>
            </w:pPr>
            <w:r>
              <w:rPr>
                <w:rFonts w:ascii="Times New Roman" w:hAnsi="Times New Roman" w:cs="Times New Roman"/>
                <w:color w:val="auto"/>
                <w:szCs w:val="21"/>
                <w:highlight w:val="none"/>
                <w:u w:val="none"/>
              </w:rPr>
              <w:t>1.派往本项目的工作人员职责分工明确、构成良好、人员技术交底培训计划完善、进度计划合理，</w:t>
            </w:r>
            <w:r>
              <w:rPr>
                <w:rFonts w:ascii="Times New Roman" w:hAnsi="Times New Roman" w:eastAsia="宋体" w:cs="Times New Roman"/>
                <w:color w:val="auto"/>
                <w:szCs w:val="21"/>
                <w:highlight w:val="none"/>
                <w:u w:val="none"/>
              </w:rPr>
              <w:t>被评为优得</w:t>
            </w:r>
            <w:r>
              <w:rPr>
                <w:rFonts w:ascii="Times New Roman" w:hAnsi="Times New Roman" w:cs="Times New Roman"/>
                <w:color w:val="auto"/>
                <w:szCs w:val="21"/>
                <w:highlight w:val="none"/>
                <w:u w:val="none"/>
              </w:rPr>
              <w:t>6分，良得3分，一般得1分，被评为差不得分。</w:t>
            </w:r>
          </w:p>
          <w:p>
            <w:pPr>
              <w:autoSpaceDE w:val="0"/>
              <w:autoSpaceDN w:val="0"/>
              <w:adjustRightInd w:val="0"/>
              <w:snapToGrid w:val="0"/>
              <w:spacing w:line="240" w:lineRule="exact"/>
              <w:ind w:left="42" w:leftChars="20" w:right="42" w:rightChars="20" w:firstLine="420" w:firstLineChars="200"/>
              <w:jc w:val="left"/>
              <w:rPr>
                <w:rFonts w:ascii="Times New Roman" w:hAnsi="Times New Roman" w:eastAsia="宋体" w:cs="Times New Roman"/>
                <w:color w:val="auto"/>
                <w:szCs w:val="21"/>
                <w:highlight w:val="none"/>
                <w:u w:val="none"/>
              </w:rPr>
            </w:pPr>
            <w:r>
              <w:rPr>
                <w:rFonts w:ascii="Times New Roman" w:hAnsi="Times New Roman" w:eastAsia="宋体" w:cs="Times New Roman"/>
                <w:color w:val="auto"/>
                <w:szCs w:val="21"/>
                <w:highlight w:val="none"/>
                <w:u w:val="none"/>
              </w:rPr>
              <w:t>2.就本项目制定了严格的管理制度、科学的质量保障措施，优得</w:t>
            </w:r>
            <w:r>
              <w:rPr>
                <w:rFonts w:ascii="Times New Roman" w:hAnsi="Times New Roman" w:cs="Times New Roman"/>
                <w:color w:val="auto"/>
                <w:szCs w:val="21"/>
                <w:highlight w:val="none"/>
                <w:u w:val="none"/>
              </w:rPr>
              <w:t>6</w:t>
            </w:r>
            <w:r>
              <w:rPr>
                <w:rFonts w:ascii="Times New Roman" w:hAnsi="Times New Roman" w:eastAsia="宋体" w:cs="Times New Roman"/>
                <w:color w:val="auto"/>
                <w:szCs w:val="21"/>
                <w:highlight w:val="none"/>
                <w:u w:val="none"/>
              </w:rPr>
              <w:t>分，良得</w:t>
            </w:r>
            <w:r>
              <w:rPr>
                <w:rFonts w:ascii="Times New Roman" w:hAnsi="Times New Roman" w:cs="Times New Roman"/>
                <w:color w:val="auto"/>
                <w:szCs w:val="21"/>
                <w:highlight w:val="none"/>
                <w:u w:val="none"/>
              </w:rPr>
              <w:t>3</w:t>
            </w:r>
            <w:r>
              <w:rPr>
                <w:rFonts w:ascii="Times New Roman" w:hAnsi="Times New Roman" w:eastAsia="宋体" w:cs="Times New Roman"/>
                <w:color w:val="auto"/>
                <w:szCs w:val="21"/>
                <w:highlight w:val="none"/>
                <w:u w:val="none"/>
              </w:rPr>
              <w:t>分，一般得1分，被评为差不得分。</w:t>
            </w:r>
          </w:p>
          <w:p>
            <w:pPr>
              <w:autoSpaceDE w:val="0"/>
              <w:autoSpaceDN w:val="0"/>
              <w:adjustRightInd w:val="0"/>
              <w:snapToGrid w:val="0"/>
              <w:spacing w:line="240" w:lineRule="exact"/>
              <w:ind w:left="42" w:leftChars="20" w:right="42" w:rightChars="20" w:firstLine="420" w:firstLineChars="200"/>
              <w:jc w:val="left"/>
              <w:rPr>
                <w:rFonts w:ascii="Times New Roman" w:hAnsi="Times New Roman" w:eastAsia="宋体" w:cs="Times New Roman"/>
                <w:color w:val="auto"/>
                <w:szCs w:val="21"/>
                <w:highlight w:val="none"/>
                <w:u w:val="none"/>
              </w:rPr>
            </w:pPr>
            <w:r>
              <w:rPr>
                <w:rFonts w:ascii="Times New Roman" w:hAnsi="Times New Roman" w:eastAsia="宋体" w:cs="Times New Roman"/>
                <w:color w:val="auto"/>
                <w:szCs w:val="21"/>
                <w:highlight w:val="none"/>
                <w:u w:val="none"/>
              </w:rPr>
              <w:t>3.就本项目制定了严密的档案安全保密措施，优得</w:t>
            </w:r>
            <w:r>
              <w:rPr>
                <w:rFonts w:ascii="Times New Roman" w:hAnsi="Times New Roman" w:cs="Times New Roman"/>
                <w:color w:val="auto"/>
                <w:szCs w:val="21"/>
                <w:highlight w:val="none"/>
                <w:u w:val="none"/>
              </w:rPr>
              <w:t>6</w:t>
            </w:r>
            <w:r>
              <w:rPr>
                <w:rFonts w:ascii="Times New Roman" w:hAnsi="Times New Roman" w:eastAsia="宋体" w:cs="Times New Roman"/>
                <w:color w:val="auto"/>
                <w:szCs w:val="21"/>
                <w:highlight w:val="none"/>
                <w:u w:val="none"/>
              </w:rPr>
              <w:t>分，良得</w:t>
            </w:r>
            <w:r>
              <w:rPr>
                <w:rFonts w:ascii="Times New Roman" w:hAnsi="Times New Roman" w:cs="Times New Roman"/>
                <w:color w:val="auto"/>
                <w:szCs w:val="21"/>
                <w:highlight w:val="none"/>
                <w:u w:val="none"/>
              </w:rPr>
              <w:t>3</w:t>
            </w:r>
            <w:r>
              <w:rPr>
                <w:rFonts w:ascii="Times New Roman" w:hAnsi="Times New Roman" w:eastAsia="宋体" w:cs="Times New Roman"/>
                <w:color w:val="auto"/>
                <w:szCs w:val="21"/>
                <w:highlight w:val="none"/>
                <w:u w:val="none"/>
              </w:rPr>
              <w:t>分，一般得</w:t>
            </w:r>
            <w:r>
              <w:rPr>
                <w:rFonts w:ascii="Times New Roman" w:hAnsi="Times New Roman" w:cs="Times New Roman"/>
                <w:color w:val="auto"/>
                <w:szCs w:val="21"/>
                <w:highlight w:val="none"/>
                <w:u w:val="none"/>
              </w:rPr>
              <w:t>1</w:t>
            </w:r>
            <w:r>
              <w:rPr>
                <w:rFonts w:ascii="Times New Roman" w:hAnsi="Times New Roman" w:eastAsia="宋体" w:cs="Times New Roman"/>
                <w:color w:val="auto"/>
                <w:szCs w:val="21"/>
                <w:highlight w:val="none"/>
                <w:u w:val="none"/>
              </w:rPr>
              <w:t>分，被评为差不得分。</w:t>
            </w:r>
          </w:p>
          <w:p>
            <w:pPr>
              <w:autoSpaceDE w:val="0"/>
              <w:autoSpaceDN w:val="0"/>
              <w:adjustRightInd w:val="0"/>
              <w:snapToGrid w:val="0"/>
              <w:spacing w:line="240" w:lineRule="exact"/>
              <w:ind w:left="42" w:leftChars="20" w:right="42" w:rightChars="20" w:firstLine="420" w:firstLineChars="200"/>
              <w:jc w:val="left"/>
              <w:rPr>
                <w:rFonts w:ascii="Times New Roman" w:hAnsi="Times New Roman" w:eastAsia="宋体" w:cs="Times New Roman"/>
                <w:color w:val="auto"/>
                <w:szCs w:val="21"/>
                <w:highlight w:val="none"/>
                <w:u w:val="none"/>
              </w:rPr>
            </w:pPr>
            <w:r>
              <w:rPr>
                <w:rFonts w:ascii="Times New Roman" w:hAnsi="Times New Roman" w:eastAsia="宋体" w:cs="Times New Roman"/>
                <w:color w:val="auto"/>
                <w:szCs w:val="21"/>
                <w:highlight w:val="none"/>
                <w:u w:val="none"/>
              </w:rPr>
              <w:t>4.就本项目制定的档案整理与数字化扫描方案科学、规范，符合国家相关标准，扫描设备先进，优得</w:t>
            </w:r>
            <w:r>
              <w:rPr>
                <w:rFonts w:ascii="Times New Roman" w:hAnsi="Times New Roman" w:cs="Times New Roman"/>
                <w:color w:val="auto"/>
                <w:szCs w:val="21"/>
                <w:highlight w:val="none"/>
                <w:u w:val="none"/>
              </w:rPr>
              <w:t>6</w:t>
            </w:r>
            <w:r>
              <w:rPr>
                <w:rFonts w:ascii="Times New Roman" w:hAnsi="Times New Roman" w:eastAsia="宋体" w:cs="Times New Roman"/>
                <w:color w:val="auto"/>
                <w:szCs w:val="21"/>
                <w:highlight w:val="none"/>
                <w:u w:val="none"/>
              </w:rPr>
              <w:t>分，良得</w:t>
            </w:r>
            <w:r>
              <w:rPr>
                <w:rFonts w:ascii="Times New Roman" w:hAnsi="Times New Roman" w:cs="Times New Roman"/>
                <w:color w:val="auto"/>
                <w:szCs w:val="21"/>
                <w:highlight w:val="none"/>
                <w:u w:val="none"/>
              </w:rPr>
              <w:t>3</w:t>
            </w:r>
            <w:r>
              <w:rPr>
                <w:rFonts w:ascii="Times New Roman" w:hAnsi="Times New Roman" w:eastAsia="宋体" w:cs="Times New Roman"/>
                <w:color w:val="auto"/>
                <w:szCs w:val="21"/>
                <w:highlight w:val="none"/>
                <w:u w:val="none"/>
              </w:rPr>
              <w:t>分，一般得</w:t>
            </w:r>
            <w:r>
              <w:rPr>
                <w:rFonts w:ascii="Times New Roman" w:hAnsi="Times New Roman" w:cs="Times New Roman"/>
                <w:color w:val="auto"/>
                <w:szCs w:val="21"/>
                <w:highlight w:val="none"/>
                <w:u w:val="none"/>
              </w:rPr>
              <w:t>1</w:t>
            </w:r>
            <w:r>
              <w:rPr>
                <w:rFonts w:ascii="Times New Roman" w:hAnsi="Times New Roman" w:eastAsia="宋体" w:cs="Times New Roman"/>
                <w:color w:val="auto"/>
                <w:szCs w:val="21"/>
                <w:highlight w:val="none"/>
                <w:u w:val="none"/>
              </w:rPr>
              <w:t>分，被评为差不得分。</w:t>
            </w:r>
          </w:p>
          <w:p>
            <w:pPr>
              <w:autoSpaceDE w:val="0"/>
              <w:autoSpaceDN w:val="0"/>
              <w:adjustRightInd w:val="0"/>
              <w:snapToGrid w:val="0"/>
              <w:spacing w:line="240" w:lineRule="exact"/>
              <w:ind w:left="42" w:leftChars="20" w:right="42" w:rightChars="20" w:firstLine="420" w:firstLineChars="200"/>
              <w:jc w:val="left"/>
              <w:rPr>
                <w:rFonts w:ascii="Times New Roman" w:hAnsi="Times New Roman" w:cs="Times New Roman"/>
                <w:color w:val="auto"/>
                <w:szCs w:val="21"/>
                <w:highlight w:val="none"/>
                <w:u w:val="none"/>
              </w:rPr>
            </w:pPr>
            <w:r>
              <w:rPr>
                <w:rFonts w:ascii="Times New Roman" w:hAnsi="Times New Roman" w:cs="Times New Roman"/>
                <w:color w:val="auto"/>
                <w:szCs w:val="21"/>
                <w:highlight w:val="none"/>
                <w:u w:val="none"/>
              </w:rPr>
              <w:t>5</w:t>
            </w:r>
            <w:r>
              <w:rPr>
                <w:rFonts w:ascii="Times New Roman" w:hAnsi="Times New Roman" w:eastAsia="宋体" w:cs="Times New Roman"/>
                <w:color w:val="auto"/>
                <w:szCs w:val="21"/>
                <w:highlight w:val="none"/>
                <w:u w:val="none"/>
              </w:rPr>
              <w:t>.对</w:t>
            </w:r>
            <w:r>
              <w:rPr>
                <w:rFonts w:ascii="Times New Roman" w:hAnsi="Times New Roman" w:cs="Times New Roman"/>
                <w:color w:val="auto"/>
                <w:szCs w:val="21"/>
                <w:highlight w:val="none"/>
                <w:u w:val="none"/>
              </w:rPr>
              <w:t>比选</w:t>
            </w:r>
            <w:r>
              <w:rPr>
                <w:rFonts w:ascii="Times New Roman" w:hAnsi="Times New Roman" w:eastAsia="宋体" w:cs="Times New Roman"/>
                <w:color w:val="auto"/>
                <w:szCs w:val="21"/>
                <w:highlight w:val="none"/>
                <w:u w:val="none"/>
              </w:rPr>
              <w:t>人档案工作提出专业性建议，实操性优得</w:t>
            </w:r>
            <w:r>
              <w:rPr>
                <w:rFonts w:ascii="Times New Roman" w:hAnsi="Times New Roman" w:cs="Times New Roman"/>
                <w:color w:val="auto"/>
                <w:szCs w:val="21"/>
                <w:highlight w:val="none"/>
                <w:u w:val="none"/>
              </w:rPr>
              <w:t>6</w:t>
            </w:r>
            <w:r>
              <w:rPr>
                <w:rFonts w:ascii="Times New Roman" w:hAnsi="Times New Roman" w:eastAsia="宋体" w:cs="Times New Roman"/>
                <w:color w:val="auto"/>
                <w:szCs w:val="21"/>
                <w:highlight w:val="none"/>
                <w:u w:val="none"/>
              </w:rPr>
              <w:t>分，良得</w:t>
            </w:r>
            <w:r>
              <w:rPr>
                <w:rFonts w:ascii="Times New Roman" w:hAnsi="Times New Roman" w:cs="Times New Roman"/>
                <w:color w:val="auto"/>
                <w:szCs w:val="21"/>
                <w:highlight w:val="none"/>
                <w:u w:val="none"/>
              </w:rPr>
              <w:t>3</w:t>
            </w:r>
            <w:r>
              <w:rPr>
                <w:rFonts w:ascii="Times New Roman" w:hAnsi="Times New Roman" w:eastAsia="宋体" w:cs="Times New Roman"/>
                <w:color w:val="auto"/>
                <w:szCs w:val="21"/>
                <w:highlight w:val="none"/>
                <w:u w:val="none"/>
              </w:rPr>
              <w:t>分，一般得</w:t>
            </w:r>
            <w:r>
              <w:rPr>
                <w:rFonts w:ascii="Times New Roman" w:hAnsi="Times New Roman" w:cs="Times New Roman"/>
                <w:color w:val="auto"/>
                <w:szCs w:val="21"/>
                <w:highlight w:val="none"/>
                <w:u w:val="none"/>
              </w:rPr>
              <w:t>1</w:t>
            </w:r>
            <w:r>
              <w:rPr>
                <w:rFonts w:ascii="Times New Roman" w:hAnsi="Times New Roman" w:eastAsia="宋体" w:cs="Times New Roman"/>
                <w:color w:val="auto"/>
                <w:szCs w:val="21"/>
                <w:highlight w:val="none"/>
                <w:u w:val="none"/>
              </w:rPr>
              <w:t>分，被评为差不得分。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90" w:hRule="atLeast"/>
          <w:jc w:val="center"/>
        </w:trPr>
        <w:tc>
          <w:tcPr>
            <w:tcW w:w="868" w:type="dxa"/>
            <w:shd w:val="clear" w:color="auto" w:fill="FFFFFF"/>
            <w:noWrap/>
            <w:tcMar>
              <w:top w:w="0" w:type="dxa"/>
              <w:left w:w="108" w:type="dxa"/>
              <w:bottom w:w="0" w:type="dxa"/>
              <w:right w:w="108" w:type="dxa"/>
            </w:tcMar>
            <w:vAlign w:val="center"/>
          </w:tcPr>
          <w:p>
            <w:pPr>
              <w:autoSpaceDE w:val="0"/>
              <w:autoSpaceDN w:val="0"/>
              <w:adjustRightInd w:val="0"/>
              <w:ind w:left="42" w:leftChars="20" w:right="42" w:rightChars="20"/>
              <w:jc w:val="center"/>
              <w:rPr>
                <w:rFonts w:ascii="Times New Roman" w:hAnsi="Times New Roman" w:cs="Times New Roman"/>
                <w:color w:val="auto"/>
                <w:szCs w:val="21"/>
                <w:highlight w:val="none"/>
                <w:u w:val="none"/>
              </w:rPr>
            </w:pPr>
            <w:r>
              <w:rPr>
                <w:rFonts w:hint="eastAsia" w:ascii="Times New Roman" w:hAnsi="Times New Roman" w:cs="Times New Roman"/>
                <w:color w:val="auto"/>
                <w:szCs w:val="21"/>
                <w:highlight w:val="none"/>
                <w:u w:val="none"/>
              </w:rPr>
              <w:t>4</w:t>
            </w:r>
          </w:p>
        </w:tc>
        <w:tc>
          <w:tcPr>
            <w:tcW w:w="1293" w:type="dxa"/>
            <w:shd w:val="clear" w:color="auto" w:fill="FFFFFF"/>
            <w:tcMar>
              <w:top w:w="0" w:type="dxa"/>
              <w:left w:w="108" w:type="dxa"/>
              <w:bottom w:w="0" w:type="dxa"/>
              <w:right w:w="108" w:type="dxa"/>
            </w:tcMar>
            <w:vAlign w:val="center"/>
          </w:tcPr>
          <w:p>
            <w:pPr>
              <w:autoSpaceDE w:val="0"/>
              <w:autoSpaceDN w:val="0"/>
              <w:adjustRightInd w:val="0"/>
              <w:ind w:left="42" w:leftChars="20" w:right="42" w:rightChars="20"/>
              <w:jc w:val="center"/>
              <w:rPr>
                <w:rFonts w:ascii="Times New Roman" w:hAnsi="Times New Roman" w:cs="Times New Roman"/>
                <w:color w:val="auto"/>
                <w:szCs w:val="21"/>
                <w:highlight w:val="none"/>
                <w:u w:val="none"/>
              </w:rPr>
            </w:pPr>
            <w:r>
              <w:rPr>
                <w:rFonts w:ascii="Times New Roman" w:hAnsi="Times New Roman" w:eastAsia="宋体" w:cs="Times New Roman"/>
                <w:color w:val="auto"/>
                <w:szCs w:val="21"/>
                <w:highlight w:val="none"/>
                <w:u w:val="none"/>
              </w:rPr>
              <w:t>售后服务</w:t>
            </w:r>
          </w:p>
        </w:tc>
        <w:tc>
          <w:tcPr>
            <w:tcW w:w="1238" w:type="dxa"/>
            <w:tcBorders>
              <w:right w:val="single" w:color="auto" w:sz="4" w:space="0"/>
            </w:tcBorders>
            <w:shd w:val="clear" w:color="auto" w:fill="FFFFFF"/>
            <w:tcMar>
              <w:top w:w="0" w:type="dxa"/>
              <w:left w:w="108" w:type="dxa"/>
              <w:bottom w:w="0" w:type="dxa"/>
              <w:right w:w="108" w:type="dxa"/>
            </w:tcMar>
            <w:vAlign w:val="center"/>
          </w:tcPr>
          <w:p>
            <w:pPr>
              <w:autoSpaceDE w:val="0"/>
              <w:autoSpaceDN w:val="0"/>
              <w:adjustRightInd w:val="0"/>
              <w:ind w:left="42" w:leftChars="20" w:right="42" w:rightChars="20"/>
              <w:jc w:val="center"/>
              <w:rPr>
                <w:rFonts w:ascii="Times New Roman" w:hAnsi="Times New Roman" w:cs="Times New Roman"/>
                <w:color w:val="auto"/>
                <w:szCs w:val="21"/>
                <w:highlight w:val="none"/>
                <w:u w:val="none"/>
              </w:rPr>
            </w:pPr>
            <w:r>
              <w:rPr>
                <w:rFonts w:hint="eastAsia" w:ascii="Times New Roman" w:hAnsi="Times New Roman" w:eastAsia="宋体" w:cs="Times New Roman"/>
                <w:color w:val="auto"/>
                <w:szCs w:val="21"/>
                <w:highlight w:val="none"/>
                <w:u w:val="none"/>
              </w:rPr>
              <w:t>5</w:t>
            </w:r>
            <w:r>
              <w:rPr>
                <w:rFonts w:ascii="Times New Roman" w:hAnsi="Times New Roman" w:eastAsia="宋体" w:cs="Times New Roman"/>
                <w:color w:val="auto"/>
                <w:szCs w:val="21"/>
                <w:highlight w:val="none"/>
                <w:u w:val="none"/>
              </w:rPr>
              <w:t>分</w:t>
            </w:r>
          </w:p>
        </w:tc>
        <w:tc>
          <w:tcPr>
            <w:tcW w:w="6098" w:type="dxa"/>
            <w:tcBorders>
              <w:left w:val="single" w:color="auto" w:sz="4" w:space="0"/>
              <w:bottom w:val="single" w:color="auto" w:sz="4" w:space="0"/>
            </w:tcBorders>
            <w:shd w:val="clear" w:color="auto" w:fill="FFFFFF"/>
            <w:tcMar>
              <w:top w:w="0" w:type="dxa"/>
              <w:left w:w="108" w:type="dxa"/>
              <w:bottom w:w="0" w:type="dxa"/>
              <w:right w:w="108" w:type="dxa"/>
            </w:tcMar>
            <w:vAlign w:val="center"/>
          </w:tcPr>
          <w:p>
            <w:pPr>
              <w:autoSpaceDE w:val="0"/>
              <w:autoSpaceDN w:val="0"/>
              <w:adjustRightInd w:val="0"/>
              <w:snapToGrid w:val="0"/>
              <w:spacing w:line="240" w:lineRule="exact"/>
              <w:ind w:right="42" w:rightChars="20" w:firstLine="420" w:firstLineChars="200"/>
              <w:jc w:val="left"/>
              <w:rPr>
                <w:rFonts w:ascii="Times New Roman" w:hAnsi="Times New Roman" w:cs="Times New Roman"/>
                <w:color w:val="auto"/>
                <w:szCs w:val="21"/>
                <w:highlight w:val="none"/>
                <w:u w:val="none"/>
              </w:rPr>
            </w:pPr>
            <w:r>
              <w:rPr>
                <w:rFonts w:ascii="Times New Roman" w:hAnsi="Times New Roman" w:eastAsia="宋体" w:cs="Times New Roman"/>
                <w:color w:val="auto"/>
                <w:szCs w:val="21"/>
                <w:highlight w:val="none"/>
                <w:u w:val="none"/>
              </w:rPr>
              <w:t>承诺提供</w:t>
            </w:r>
            <w:r>
              <w:rPr>
                <w:rFonts w:ascii="Times New Roman" w:hAnsi="Times New Roman" w:cs="Times New Roman"/>
                <w:color w:val="auto"/>
                <w:szCs w:val="21"/>
                <w:highlight w:val="none"/>
                <w:u w:val="none"/>
              </w:rPr>
              <w:t>档案</w:t>
            </w:r>
            <w:r>
              <w:rPr>
                <w:rFonts w:ascii="Times New Roman" w:hAnsi="Times New Roman" w:eastAsia="宋体" w:cs="Times New Roman"/>
                <w:color w:val="auto"/>
                <w:szCs w:val="21"/>
                <w:highlight w:val="none"/>
                <w:u w:val="none"/>
              </w:rPr>
              <w:t>终身免费整改</w:t>
            </w:r>
            <w:r>
              <w:rPr>
                <w:rFonts w:hint="eastAsia" w:ascii="Times New Roman" w:hAnsi="Times New Roman" w:eastAsia="宋体" w:cs="Times New Roman"/>
                <w:color w:val="auto"/>
                <w:szCs w:val="21"/>
                <w:highlight w:val="none"/>
                <w:u w:val="none"/>
              </w:rPr>
              <w:t>及协调档案寄存</w:t>
            </w:r>
            <w:r>
              <w:rPr>
                <w:rFonts w:ascii="Times New Roman" w:hAnsi="Times New Roman" w:eastAsia="宋体" w:cs="Times New Roman"/>
                <w:color w:val="auto"/>
                <w:szCs w:val="21"/>
                <w:highlight w:val="none"/>
                <w:u w:val="none"/>
              </w:rPr>
              <w:t>服务得</w:t>
            </w:r>
            <w:r>
              <w:rPr>
                <w:rFonts w:hint="eastAsia" w:ascii="Times New Roman" w:hAnsi="Times New Roman" w:eastAsia="宋体" w:cs="Times New Roman"/>
                <w:color w:val="auto"/>
                <w:szCs w:val="21"/>
                <w:highlight w:val="none"/>
                <w:u w:val="none"/>
              </w:rPr>
              <w:t>5</w:t>
            </w:r>
            <w:r>
              <w:rPr>
                <w:rFonts w:ascii="Times New Roman" w:hAnsi="Times New Roman" w:eastAsia="宋体" w:cs="Times New Roman"/>
                <w:color w:val="auto"/>
                <w:szCs w:val="21"/>
                <w:highlight w:val="none"/>
                <w:u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868" w:type="dxa"/>
            <w:shd w:val="clear" w:color="auto" w:fill="FFFFFF"/>
            <w:noWrap/>
            <w:tcMar>
              <w:top w:w="0" w:type="dxa"/>
              <w:left w:w="108" w:type="dxa"/>
              <w:bottom w:w="0" w:type="dxa"/>
              <w:right w:w="108" w:type="dxa"/>
            </w:tcMar>
            <w:vAlign w:val="center"/>
          </w:tcPr>
          <w:p>
            <w:pPr>
              <w:autoSpaceDE w:val="0"/>
              <w:autoSpaceDN w:val="0"/>
              <w:adjustRightInd w:val="0"/>
              <w:ind w:left="42" w:leftChars="20" w:right="42" w:rightChars="20"/>
              <w:jc w:val="center"/>
              <w:rPr>
                <w:rFonts w:ascii="Times New Roman" w:hAnsi="Times New Roman" w:cs="Times New Roman"/>
                <w:color w:val="auto"/>
                <w:szCs w:val="21"/>
                <w:highlight w:val="none"/>
                <w:u w:val="none"/>
              </w:rPr>
            </w:pPr>
            <w:r>
              <w:rPr>
                <w:rFonts w:hint="eastAsia" w:ascii="Times New Roman" w:hAnsi="Times New Roman" w:cs="Times New Roman"/>
                <w:color w:val="auto"/>
                <w:szCs w:val="21"/>
                <w:highlight w:val="none"/>
                <w:u w:val="none"/>
              </w:rPr>
              <w:t>5</w:t>
            </w:r>
          </w:p>
        </w:tc>
        <w:tc>
          <w:tcPr>
            <w:tcW w:w="1293" w:type="dxa"/>
            <w:shd w:val="clear" w:color="auto" w:fill="FFFFFF"/>
            <w:tcMar>
              <w:top w:w="0" w:type="dxa"/>
              <w:left w:w="108" w:type="dxa"/>
              <w:bottom w:w="0" w:type="dxa"/>
              <w:right w:w="108" w:type="dxa"/>
            </w:tcMar>
            <w:vAlign w:val="center"/>
          </w:tcPr>
          <w:p>
            <w:pPr>
              <w:tabs>
                <w:tab w:val="left" w:pos="2788"/>
              </w:tabs>
              <w:ind w:left="42" w:leftChars="20" w:right="42" w:rightChars="20"/>
              <w:jc w:val="center"/>
              <w:rPr>
                <w:rFonts w:ascii="Times New Roman" w:hAnsi="Times New Roman" w:cs="Times New Roman"/>
                <w:color w:val="auto"/>
                <w:szCs w:val="21"/>
                <w:highlight w:val="none"/>
                <w:u w:val="none"/>
              </w:rPr>
            </w:pPr>
            <w:r>
              <w:rPr>
                <w:rFonts w:ascii="Times New Roman" w:hAnsi="Times New Roman" w:cs="Times New Roman"/>
                <w:color w:val="auto"/>
                <w:szCs w:val="21"/>
                <w:highlight w:val="none"/>
                <w:u w:val="none"/>
              </w:rPr>
              <w:t>报价</w:t>
            </w:r>
          </w:p>
        </w:tc>
        <w:tc>
          <w:tcPr>
            <w:tcW w:w="1238" w:type="dxa"/>
            <w:shd w:val="clear" w:color="auto" w:fill="FFFFFF"/>
            <w:tcMar>
              <w:top w:w="0" w:type="dxa"/>
              <w:left w:w="108" w:type="dxa"/>
              <w:bottom w:w="0" w:type="dxa"/>
              <w:right w:w="108" w:type="dxa"/>
            </w:tcMar>
            <w:vAlign w:val="center"/>
          </w:tcPr>
          <w:p>
            <w:pPr>
              <w:ind w:left="42" w:leftChars="20" w:right="42" w:rightChars="20"/>
              <w:jc w:val="center"/>
              <w:rPr>
                <w:rFonts w:ascii="Times New Roman" w:hAnsi="Times New Roman" w:cs="Times New Roman"/>
                <w:color w:val="auto"/>
                <w:szCs w:val="21"/>
                <w:highlight w:val="none"/>
                <w:u w:val="none"/>
              </w:rPr>
            </w:pPr>
            <w:r>
              <w:rPr>
                <w:rFonts w:ascii="Times New Roman" w:hAnsi="Times New Roman" w:cs="Times New Roman"/>
                <w:color w:val="auto"/>
                <w:szCs w:val="21"/>
                <w:highlight w:val="none"/>
                <w:u w:val="none"/>
              </w:rPr>
              <w:t>30分</w:t>
            </w:r>
          </w:p>
        </w:tc>
        <w:tc>
          <w:tcPr>
            <w:tcW w:w="6098" w:type="dxa"/>
            <w:shd w:val="clear" w:color="auto" w:fill="FFFFFF"/>
            <w:tcMar>
              <w:top w:w="0" w:type="dxa"/>
              <w:left w:w="108" w:type="dxa"/>
              <w:bottom w:w="0" w:type="dxa"/>
              <w:right w:w="108" w:type="dxa"/>
            </w:tcMar>
            <w:vAlign w:val="center"/>
          </w:tcPr>
          <w:p>
            <w:pPr>
              <w:adjustRightInd w:val="0"/>
              <w:snapToGrid w:val="0"/>
              <w:spacing w:line="240" w:lineRule="exact"/>
              <w:ind w:left="42" w:leftChars="20" w:right="42" w:rightChars="20" w:firstLine="420" w:firstLineChars="200"/>
              <w:jc w:val="left"/>
              <w:rPr>
                <w:rFonts w:ascii="Times New Roman" w:hAnsi="Times New Roman" w:cs="Times New Roman"/>
                <w:color w:val="auto"/>
                <w:szCs w:val="21"/>
                <w:highlight w:val="none"/>
                <w:u w:val="none"/>
              </w:rPr>
            </w:pPr>
            <w:r>
              <w:rPr>
                <w:rFonts w:ascii="Times New Roman" w:hAnsi="Times New Roman" w:cs="Times New Roman"/>
                <w:color w:val="auto"/>
                <w:szCs w:val="21"/>
                <w:highlight w:val="none"/>
                <w:u w:val="none"/>
              </w:rPr>
              <w:t>以所有有效比选申请人评标价格的算术平均值为基准价，评标价格等于基准价的得30分；比选申请人评标价格每低于基准价1%扣0.5分，每高于基准价1%扣1分，扣完为止。（不足1%按1%计算，计算保留小数点后2位）</w:t>
            </w:r>
          </w:p>
        </w:tc>
      </w:tr>
    </w:tbl>
    <w:p>
      <w:pPr>
        <w:pStyle w:val="4"/>
        <w:rPr>
          <w:rFonts w:ascii="Times New Roman" w:hAnsi="Times New Roman"/>
          <w:color w:val="auto"/>
          <w:highlight w:val="none"/>
          <w:u w:val="none"/>
        </w:rPr>
      </w:pPr>
      <w:bookmarkStart w:id="67" w:name="_Toc27313"/>
      <w:bookmarkStart w:id="68" w:name="_Toc21556"/>
      <w:bookmarkStart w:id="69" w:name="_Toc13033"/>
      <w:bookmarkStart w:id="70" w:name="_Toc23246"/>
    </w:p>
    <w:p>
      <w:pPr>
        <w:pStyle w:val="2"/>
        <w:spacing w:line="620" w:lineRule="atLeast"/>
        <w:rPr>
          <w:rFonts w:ascii="Times New Roman" w:hAnsi="Times New Roman" w:eastAsia="楷体"/>
          <w:b w:val="0"/>
          <w:bCs/>
          <w:color w:val="auto"/>
          <w:sz w:val="32"/>
          <w:szCs w:val="32"/>
          <w:highlight w:val="none"/>
          <w:u w:val="none"/>
        </w:rPr>
      </w:pPr>
      <w:r>
        <w:rPr>
          <w:rFonts w:hint="eastAsia" w:ascii="Times New Roman" w:hAnsi="Times New Roman" w:eastAsia="楷体"/>
          <w:b w:val="0"/>
          <w:bCs/>
          <w:color w:val="auto"/>
          <w:sz w:val="32"/>
          <w:szCs w:val="32"/>
          <w:highlight w:val="none"/>
          <w:u w:val="none"/>
        </w:rPr>
        <w:t>六、评审小组工作人员在采购活动中承担的义务</w:t>
      </w:r>
      <w:bookmarkEnd w:id="67"/>
      <w:bookmarkEnd w:id="68"/>
      <w:bookmarkEnd w:id="69"/>
      <w:bookmarkEnd w:id="70"/>
    </w:p>
    <w:p>
      <w:pPr>
        <w:spacing w:line="620" w:lineRule="atLeast"/>
        <w:ind w:firstLine="640" w:firstLineChars="200"/>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 xml:space="preserve">6.1 </w:t>
      </w:r>
      <w:r>
        <w:rPr>
          <w:rFonts w:hint="eastAsia" w:ascii="Times New Roman" w:hAnsi="Times New Roman" w:eastAsia="仿宋_GB2312" w:cs="Times New Roman"/>
          <w:color w:val="auto"/>
          <w:sz w:val="32"/>
          <w:szCs w:val="32"/>
          <w:highlight w:val="none"/>
          <w:u w:val="none"/>
        </w:rPr>
        <w:t>遵纪守法，客观、公正、廉洁地履行职责。</w:t>
      </w:r>
    </w:p>
    <w:p>
      <w:pPr>
        <w:spacing w:line="620" w:lineRule="atLeast"/>
        <w:ind w:firstLine="640" w:firstLineChars="200"/>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 xml:space="preserve">6.2 </w:t>
      </w:r>
      <w:r>
        <w:rPr>
          <w:rFonts w:hint="eastAsia" w:ascii="Times New Roman" w:hAnsi="Times New Roman" w:eastAsia="仿宋_GB2312" w:cs="Times New Roman"/>
          <w:color w:val="auto"/>
          <w:sz w:val="32"/>
          <w:szCs w:val="32"/>
          <w:highlight w:val="none"/>
          <w:u w:val="none"/>
        </w:rPr>
        <w:t>按照比选文件的规定要求对供应商的资格条件和供应商提供的技术、服务等方面严格进行评判，提供科学合理、公平公正的评审意见，参与起草评审报告，并予签字确认。</w:t>
      </w:r>
    </w:p>
    <w:p>
      <w:pPr>
        <w:spacing w:line="620" w:lineRule="atLeast"/>
        <w:ind w:firstLine="640" w:firstLineChars="200"/>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 xml:space="preserve">6.3 </w:t>
      </w:r>
      <w:r>
        <w:rPr>
          <w:rFonts w:hint="eastAsia" w:ascii="Times New Roman" w:hAnsi="Times New Roman" w:eastAsia="仿宋_GB2312" w:cs="Times New Roman"/>
          <w:color w:val="auto"/>
          <w:sz w:val="32"/>
          <w:szCs w:val="32"/>
          <w:highlight w:val="none"/>
          <w:u w:val="none"/>
        </w:rPr>
        <w:t>保守秘密。不得透露采购文件咨询情况，不得泄漏供应商的比选文件及知悉的商业秘密，不得向供应商透露评审情况。</w:t>
      </w:r>
    </w:p>
    <w:p>
      <w:pPr>
        <w:spacing w:line="620" w:lineRule="atLeast"/>
        <w:ind w:firstLine="640" w:firstLineChars="200"/>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 xml:space="preserve">6.4 </w:t>
      </w:r>
      <w:r>
        <w:rPr>
          <w:rFonts w:hint="eastAsia" w:ascii="Times New Roman" w:hAnsi="Times New Roman" w:eastAsia="仿宋_GB2312" w:cs="Times New Roman"/>
          <w:color w:val="auto"/>
          <w:sz w:val="32"/>
          <w:szCs w:val="32"/>
          <w:highlight w:val="none"/>
          <w:u w:val="none"/>
        </w:rPr>
        <w:t>发现供应商在采购活动中有不正当竞争或恶意串通等违规行为，及时向采购评审工作的组织者报告并加以制止。发现采购人及其工作人员在采购活动中有干预评审、发表倾向性和歧视性言论、受贿或者接受供应商的其他好处及其他违法违规行为，及时向比选人报告。</w:t>
      </w:r>
    </w:p>
    <w:p>
      <w:pPr>
        <w:spacing w:line="620" w:lineRule="atLeast"/>
        <w:ind w:firstLine="640" w:firstLineChars="200"/>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 xml:space="preserve">6.5 </w:t>
      </w:r>
      <w:r>
        <w:rPr>
          <w:rFonts w:hint="eastAsia" w:ascii="Times New Roman" w:hAnsi="Times New Roman" w:eastAsia="仿宋_GB2312" w:cs="Times New Roman"/>
          <w:color w:val="auto"/>
          <w:sz w:val="32"/>
          <w:szCs w:val="32"/>
          <w:highlight w:val="none"/>
          <w:u w:val="none"/>
        </w:rPr>
        <w:t>解答有关方面对采购评审工作中有关问题的询问，配合采购人答复供应商质疑。</w:t>
      </w:r>
    </w:p>
    <w:p>
      <w:pPr>
        <w:spacing w:line="620" w:lineRule="atLeast"/>
        <w:ind w:firstLine="640" w:firstLineChars="200"/>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 xml:space="preserve">6.6 </w:t>
      </w:r>
      <w:r>
        <w:rPr>
          <w:rFonts w:hint="eastAsia" w:ascii="Times New Roman" w:hAnsi="Times New Roman" w:eastAsia="仿宋_GB2312" w:cs="Times New Roman"/>
          <w:color w:val="auto"/>
          <w:sz w:val="32"/>
          <w:szCs w:val="32"/>
          <w:highlight w:val="none"/>
          <w:u w:val="none"/>
        </w:rPr>
        <w:t>评审或咨询过程中关闭通讯设备，不得与外界联系。因发生不可预见情况，确实需要与外界联系的，应当有在场工作人员陪同。</w:t>
      </w:r>
    </w:p>
    <w:p>
      <w:pPr>
        <w:spacing w:line="620" w:lineRule="atLeast"/>
        <w:ind w:firstLine="640" w:firstLineChars="200"/>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 xml:space="preserve">6.7 </w:t>
      </w:r>
      <w:r>
        <w:rPr>
          <w:rFonts w:hint="eastAsia" w:ascii="Times New Roman" w:hAnsi="Times New Roman" w:eastAsia="仿宋_GB2312" w:cs="Times New Roman"/>
          <w:color w:val="auto"/>
          <w:sz w:val="32"/>
          <w:szCs w:val="32"/>
          <w:highlight w:val="none"/>
          <w:u w:val="none"/>
        </w:rPr>
        <w:t>评审过程中，不得发表影响评审公正的倾向性、歧视性言论；不得征询或者接受比选人的倾向性意见；不得以任何明示或暗示的方式要求参加该项目的供应商以澄清、说明或补正为借口，表达与其原比选文件原意不同的新意见；不得以比选文件没有规定的方法和标准作为评审的依据；不得违反规定的评审格式评分和撰写评审意见；不得拒绝对自己的评审意见签字确认。</w:t>
      </w:r>
      <w:bookmarkStart w:id="71" w:name="_Toc419126932"/>
      <w:bookmarkStart w:id="72" w:name="_Toc12267"/>
      <w:bookmarkStart w:id="73" w:name="_Toc5568"/>
      <w:bookmarkStart w:id="74" w:name="_Toc14185"/>
      <w:bookmarkStart w:id="75" w:name="_Toc353"/>
    </w:p>
    <w:bookmarkEnd w:id="71"/>
    <w:bookmarkEnd w:id="72"/>
    <w:bookmarkEnd w:id="73"/>
    <w:bookmarkEnd w:id="74"/>
    <w:bookmarkEnd w:id="75"/>
    <w:p>
      <w:pPr>
        <w:spacing w:line="620" w:lineRule="atLeast"/>
        <w:ind w:firstLine="640" w:firstLineChars="200"/>
        <w:rPr>
          <w:rFonts w:ascii="Times New Roman" w:hAnsi="Times New Roman" w:eastAsia="仿宋_GB2312" w:cs="Times New Roman"/>
          <w:color w:val="auto"/>
          <w:sz w:val="32"/>
          <w:szCs w:val="32"/>
          <w:highlight w:val="none"/>
          <w:u w:val="none"/>
        </w:rPr>
        <w:sectPr>
          <w:footerReference r:id="rId3" w:type="default"/>
          <w:pgSz w:w="11906" w:h="16838"/>
          <w:pgMar w:top="1440" w:right="1800" w:bottom="1440" w:left="1800" w:header="851" w:footer="992" w:gutter="0"/>
          <w:cols w:space="720" w:num="1"/>
          <w:docGrid w:type="lines" w:linePitch="312" w:charSpace="0"/>
        </w:sectPr>
      </w:pPr>
      <w:r>
        <w:rPr>
          <w:rFonts w:ascii="Times New Roman" w:hAnsi="Times New Roman" w:eastAsia="仿宋_GB2312" w:cs="Times New Roman"/>
          <w:color w:val="auto"/>
          <w:sz w:val="32"/>
          <w:szCs w:val="32"/>
          <w:highlight w:val="none"/>
          <w:u w:val="none"/>
        </w:rPr>
        <w:t xml:space="preserve">6.8 </w:t>
      </w:r>
      <w:r>
        <w:rPr>
          <w:rFonts w:hint="eastAsia" w:ascii="Times New Roman" w:hAnsi="Times New Roman" w:eastAsia="仿宋_GB2312" w:cs="Times New Roman"/>
          <w:color w:val="auto"/>
          <w:sz w:val="32"/>
          <w:szCs w:val="32"/>
          <w:highlight w:val="none"/>
          <w:u w:val="none"/>
        </w:rPr>
        <w:t>有关部门制定的其他评审工作纪律。</w:t>
      </w:r>
    </w:p>
    <w:p>
      <w:pPr>
        <w:jc w:val="center"/>
        <w:rPr>
          <w:rFonts w:hint="eastAsia" w:ascii="Times New Roman" w:hAnsi="Times New Roman" w:eastAsia="黑体" w:cs="Times New Roman"/>
          <w:bCs/>
          <w:color w:val="auto"/>
          <w:sz w:val="32"/>
          <w:szCs w:val="32"/>
          <w:highlight w:val="none"/>
          <w:u w:val="none"/>
          <w:lang w:val="en-US" w:eastAsia="zh-CN"/>
        </w:rPr>
      </w:pPr>
      <w:bookmarkStart w:id="76" w:name="_Toc419126933"/>
      <w:bookmarkStart w:id="77" w:name="_Toc32489"/>
      <w:bookmarkStart w:id="78" w:name="_Toc3665"/>
      <w:bookmarkStart w:id="79" w:name="_Toc22245"/>
      <w:bookmarkStart w:id="80" w:name="_Toc233048245"/>
      <w:bookmarkStart w:id="81" w:name="_Toc20426"/>
      <w:r>
        <w:rPr>
          <w:rFonts w:hint="eastAsia" w:ascii="Times New Roman" w:hAnsi="Times New Roman" w:eastAsia="黑体" w:cs="Times New Roman"/>
          <w:bCs/>
          <w:color w:val="auto"/>
          <w:sz w:val="32"/>
          <w:szCs w:val="32"/>
          <w:highlight w:val="none"/>
          <w:u w:val="none"/>
        </w:rPr>
        <w:t>第五章</w:t>
      </w:r>
      <w:r>
        <w:rPr>
          <w:rFonts w:ascii="Times New Roman" w:hAnsi="Times New Roman" w:eastAsia="黑体" w:cs="Times New Roman"/>
          <w:bCs/>
          <w:color w:val="auto"/>
          <w:sz w:val="32"/>
          <w:szCs w:val="32"/>
          <w:highlight w:val="none"/>
          <w:u w:val="none"/>
        </w:rPr>
        <w:t xml:space="preserve"> </w:t>
      </w:r>
      <w:r>
        <w:rPr>
          <w:rFonts w:hint="eastAsia" w:ascii="Times New Roman" w:hAnsi="Times New Roman" w:eastAsia="黑体" w:cs="Times New Roman"/>
          <w:bCs/>
          <w:color w:val="auto"/>
          <w:sz w:val="32"/>
          <w:szCs w:val="32"/>
          <w:highlight w:val="none"/>
          <w:u w:val="none"/>
        </w:rPr>
        <w:t>合同</w:t>
      </w:r>
      <w:bookmarkEnd w:id="76"/>
      <w:bookmarkEnd w:id="77"/>
      <w:bookmarkEnd w:id="78"/>
      <w:bookmarkEnd w:id="79"/>
      <w:bookmarkEnd w:id="80"/>
      <w:bookmarkEnd w:id="81"/>
      <w:r>
        <w:rPr>
          <w:rFonts w:hint="eastAsia" w:ascii="Times New Roman" w:hAnsi="Times New Roman" w:eastAsia="黑体" w:cs="Times New Roman"/>
          <w:bCs/>
          <w:color w:val="auto"/>
          <w:sz w:val="32"/>
          <w:szCs w:val="32"/>
          <w:highlight w:val="none"/>
          <w:u w:val="none"/>
          <w:lang w:val="en-US" w:eastAsia="zh-CN"/>
        </w:rPr>
        <w:t>主要条款</w:t>
      </w:r>
    </w:p>
    <w:p>
      <w:pPr>
        <w:pStyle w:val="4"/>
        <w:rPr>
          <w:color w:val="auto"/>
          <w:highlight w:val="none"/>
          <w:u w:val="none"/>
        </w:rPr>
      </w:pPr>
    </w:p>
    <w:p>
      <w:pPr>
        <w:spacing w:line="620" w:lineRule="atLeast"/>
        <w:ind w:firstLine="640" w:firstLineChars="200"/>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根据比选邀请文件和比选文件协商签订。合同条款中可以作如下约定：</w:t>
      </w:r>
    </w:p>
    <w:p>
      <w:pPr>
        <w:spacing w:line="620" w:lineRule="atLeast"/>
        <w:ind w:firstLine="640" w:firstLineChars="200"/>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主要服务内容：</w:t>
      </w:r>
      <w:r>
        <w:rPr>
          <w:rFonts w:hint="eastAsia" w:ascii="Times New Roman" w:hAnsi="Times New Roman" w:eastAsia="仿宋_GB2312" w:cs="Times New Roman"/>
          <w:color w:val="auto"/>
          <w:sz w:val="32"/>
          <w:szCs w:val="32"/>
          <w:highlight w:val="none"/>
          <w:u w:val="none"/>
        </w:rPr>
        <w:t>对</w:t>
      </w:r>
      <w:r>
        <w:rPr>
          <w:rFonts w:hint="eastAsia" w:ascii="Times New Roman" w:hAnsi="Times New Roman" w:eastAsia="仿宋_GB2312" w:cs="Times New Roman"/>
          <w:color w:val="auto"/>
          <w:sz w:val="32"/>
          <w:szCs w:val="32"/>
          <w:highlight w:val="none"/>
          <w:u w:val="none"/>
          <w:lang w:val="en-US" w:eastAsia="zh-CN"/>
        </w:rPr>
        <w:t>甲方（</w:t>
      </w:r>
      <w:r>
        <w:rPr>
          <w:rFonts w:hint="eastAsia" w:ascii="Times New Roman" w:hAnsi="Times New Roman" w:eastAsia="仿宋_GB2312" w:cs="Times New Roman"/>
          <w:color w:val="auto"/>
          <w:sz w:val="32"/>
          <w:szCs w:val="32"/>
          <w:highlight w:val="none"/>
          <w:u w:val="none"/>
        </w:rPr>
        <w:t>四川产业振兴发展投资基金有限公司</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下同）</w:t>
      </w:r>
      <w:r>
        <w:rPr>
          <w:rFonts w:hint="eastAsia" w:ascii="Times New Roman" w:hAnsi="Times New Roman" w:eastAsia="仿宋_GB2312" w:cs="Times New Roman"/>
          <w:color w:val="auto"/>
          <w:sz w:val="32"/>
          <w:szCs w:val="32"/>
          <w:highlight w:val="none"/>
          <w:u w:val="none"/>
        </w:rPr>
        <w:t>自成立以来形成的文书档案、业务档案等各门类档案进行全面复查，对存在的问题及缺失文件给出问题清单及缺失文件清单</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rPr>
        <w:t>对</w:t>
      </w:r>
      <w:r>
        <w:rPr>
          <w:rFonts w:hint="eastAsia" w:ascii="Times New Roman" w:hAnsi="Times New Roman" w:eastAsia="仿宋_GB2312" w:cs="Times New Roman"/>
          <w:color w:val="auto"/>
          <w:sz w:val="32"/>
          <w:szCs w:val="32"/>
          <w:highlight w:val="none"/>
          <w:u w:val="none"/>
          <w:lang w:val="en-US" w:eastAsia="zh-CN"/>
        </w:rPr>
        <w:t>甲方</w:t>
      </w:r>
      <w:r>
        <w:rPr>
          <w:rFonts w:hint="eastAsia" w:ascii="Times New Roman" w:hAnsi="Times New Roman" w:eastAsia="仿宋_GB2312" w:cs="Times New Roman"/>
          <w:color w:val="auto"/>
          <w:sz w:val="32"/>
          <w:szCs w:val="32"/>
          <w:highlight w:val="none"/>
          <w:u w:val="none"/>
        </w:rPr>
        <w:t>2021年1月1日-2021年12月31日期间产生的文书档案、业务档案等各门类档案进行全套整理和重要档案文件的数字化工作</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rPr>
        <w:t>根据甲方档案实际与工作要求，按季度完成公司各部门文件资料的收和预归档工作</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rPr>
        <w:t>乙方安排满足公司要求的专业人员，长年驻场开展档案相关工作等服务，为甲方提供办结文件收集、鉴定、整理、保管、检索、编研、利用、统计等日常档案管理</w:t>
      </w:r>
      <w:r>
        <w:rPr>
          <w:rFonts w:hint="eastAsia" w:ascii="Times New Roman" w:hAnsi="Times New Roman" w:eastAsia="仿宋_GB2312" w:cs="Times New Roman"/>
          <w:color w:val="auto"/>
          <w:sz w:val="32"/>
          <w:szCs w:val="32"/>
          <w:highlight w:val="none"/>
          <w:u w:val="none"/>
          <w:lang w:val="en-US" w:eastAsia="zh-CN"/>
        </w:rPr>
        <w:t>服务</w:t>
      </w:r>
      <w:r>
        <w:rPr>
          <w:rFonts w:hint="eastAsia" w:ascii="Times New Roman" w:hAnsi="Times New Roman" w:eastAsia="仿宋_GB2312" w:cs="Times New Roman"/>
          <w:color w:val="auto"/>
          <w:sz w:val="32"/>
          <w:szCs w:val="32"/>
          <w:highlight w:val="none"/>
          <w:u w:val="none"/>
        </w:rPr>
        <w:t>。</w:t>
      </w:r>
    </w:p>
    <w:p>
      <w:pPr>
        <w:spacing w:line="620" w:lineRule="atLeast"/>
        <w:ind w:firstLine="640" w:firstLineChars="200"/>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本合同不允许乙方分包和转包。</w:t>
      </w:r>
    </w:p>
    <w:p>
      <w:pPr>
        <w:spacing w:line="620" w:lineRule="atLeast"/>
        <w:ind w:firstLine="640" w:firstLineChars="200"/>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付款方式</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rPr>
        <w:t>经双方协商，本合同款项分两次支付：在完成2021年度各门类档案规范化整理和数字化加工总工作量的60%时，经甲方验收合格后，按《工作量清单及价格》单价乘以实际完成工作量支付一次。在乙方完成合同约定全部工作量后，经甲方验收合格</w:t>
      </w:r>
      <w:r>
        <w:rPr>
          <w:rFonts w:hint="eastAsia" w:ascii="Times New Roman" w:hAnsi="Times New Roman" w:eastAsia="仿宋_GB2312" w:cs="Times New Roman"/>
          <w:color w:val="auto"/>
          <w:sz w:val="32"/>
          <w:szCs w:val="32"/>
          <w:highlight w:val="none"/>
          <w:u w:val="none"/>
          <w:lang w:val="en-US" w:eastAsia="zh-CN"/>
        </w:rPr>
        <w:t>后</w:t>
      </w:r>
      <w:r>
        <w:rPr>
          <w:rFonts w:hint="eastAsia" w:ascii="Times New Roman" w:hAnsi="Times New Roman" w:eastAsia="仿宋_GB2312" w:cs="Times New Roman"/>
          <w:color w:val="auto"/>
          <w:sz w:val="32"/>
          <w:szCs w:val="32"/>
          <w:highlight w:val="none"/>
          <w:u w:val="none"/>
        </w:rPr>
        <w:t>，按合同约定单价和实际工作量支付全部结算款。</w:t>
      </w:r>
    </w:p>
    <w:p>
      <w:pPr>
        <w:spacing w:line="620" w:lineRule="atLeast"/>
        <w:ind w:firstLine="640" w:firstLineChars="200"/>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甲方有权根据档案管理及档案整理的具体情况</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rPr>
        <w:t>要求乙方对驻场人员进行替换或对服务人员数量进行调整。</w:t>
      </w:r>
    </w:p>
    <w:p>
      <w:pPr>
        <w:spacing w:line="620" w:lineRule="atLeast"/>
        <w:ind w:firstLine="640" w:firstLineChars="200"/>
        <w:rPr>
          <w:rFonts w:hint="eastAsia" w:ascii="Times New Roman" w:hAnsi="Times New Roman" w:eastAsia="仿宋_GB2312" w:cs="Times New Roman"/>
          <w:color w:val="auto"/>
          <w:sz w:val="32"/>
          <w:szCs w:val="32"/>
          <w:highlight w:val="none"/>
          <w:u w:val="none"/>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仿宋_GB2312" w:cs="Times New Roman"/>
          <w:color w:val="auto"/>
          <w:sz w:val="32"/>
          <w:szCs w:val="32"/>
          <w:highlight w:val="none"/>
          <w:u w:val="none"/>
        </w:rPr>
        <w:t>在合同期满后，</w:t>
      </w:r>
      <w:r>
        <w:rPr>
          <w:rFonts w:hint="eastAsia" w:ascii="Times New Roman" w:hAnsi="Times New Roman" w:eastAsia="仿宋_GB2312" w:cs="Times New Roman"/>
          <w:color w:val="auto"/>
          <w:sz w:val="32"/>
          <w:szCs w:val="32"/>
          <w:highlight w:val="none"/>
          <w:u w:val="none"/>
          <w:lang w:val="en-US" w:eastAsia="zh-CN"/>
        </w:rPr>
        <w:t>甲方</w:t>
      </w:r>
      <w:r>
        <w:rPr>
          <w:rFonts w:hint="eastAsia" w:ascii="Times New Roman" w:hAnsi="Times New Roman" w:eastAsia="仿宋_GB2312" w:cs="Times New Roman"/>
          <w:color w:val="auto"/>
          <w:sz w:val="32"/>
          <w:szCs w:val="32"/>
          <w:highlight w:val="none"/>
          <w:u w:val="none"/>
        </w:rPr>
        <w:t>可根据中选人的服务质量选择一年续签一次的方式延续服务合同。</w:t>
      </w:r>
    </w:p>
    <w:tbl>
      <w:tblPr>
        <w:tblStyle w:val="10"/>
        <w:tblW w:w="14533"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9"/>
        <w:gridCol w:w="5619"/>
        <w:gridCol w:w="1441"/>
        <w:gridCol w:w="1816"/>
        <w:gridCol w:w="1583"/>
        <w:gridCol w:w="1583"/>
        <w:gridCol w:w="15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4533" w:type="dxa"/>
            <w:gridSpan w:val="7"/>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default"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附件2</w:t>
            </w:r>
          </w:p>
          <w:p>
            <w:pPr>
              <w:jc w:val="center"/>
              <w:rPr>
                <w:rFonts w:ascii="方正小标宋简体" w:hAnsi="方正小标宋简体" w:eastAsia="方正小标宋简体" w:cs="方正小标宋简体"/>
                <w:i w:val="0"/>
                <w:iCs w:val="0"/>
                <w:color w:val="000000"/>
                <w:sz w:val="32"/>
                <w:szCs w:val="32"/>
                <w:u w:val="none"/>
              </w:rPr>
            </w:pPr>
            <w:r>
              <w:rPr>
                <w:rFonts w:hint="eastAsia" w:ascii="Times New Roman" w:hAnsi="Times New Roman" w:eastAsia="仿宋_GB2312" w:cs="Times New Roman"/>
                <w:color w:val="auto"/>
                <w:sz w:val="32"/>
                <w:szCs w:val="32"/>
                <w:highlight w:val="none"/>
                <w:u w:val="none"/>
                <w:lang w:val="en-US" w:eastAsia="zh-CN"/>
              </w:rPr>
              <w:br w:type="page"/>
            </w:r>
            <w:r>
              <w:rPr>
                <w:rFonts w:hint="eastAsia" w:ascii="方正小标宋简体" w:hAnsi="方正小标宋简体" w:eastAsia="方正小标宋简体" w:cs="方正小标宋简体"/>
                <w:i w:val="0"/>
                <w:iCs w:val="0"/>
                <w:color w:val="000000"/>
                <w:kern w:val="0"/>
                <w:sz w:val="32"/>
                <w:szCs w:val="32"/>
                <w:u w:val="none"/>
                <w:lang w:val="en-US" w:eastAsia="zh-CN" w:bidi="ar"/>
              </w:rPr>
              <w:t>四川产业振兴发展投资基金有限公司档案管理服务项目比选文件递交登记表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参选单位名称（盖公章）</w:t>
            </w:r>
          </w:p>
        </w:tc>
        <w:tc>
          <w:tcPr>
            <w:tcW w:w="15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联系人</w:t>
            </w:r>
          </w:p>
        </w:tc>
        <w:tc>
          <w:tcPr>
            <w:tcW w:w="2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身份证号码</w:t>
            </w:r>
          </w:p>
        </w:tc>
        <w:tc>
          <w:tcPr>
            <w:tcW w:w="1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联系电话</w:t>
            </w:r>
          </w:p>
        </w:tc>
        <w:tc>
          <w:tcPr>
            <w:tcW w:w="1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递交时间</w:t>
            </w:r>
          </w:p>
        </w:tc>
        <w:tc>
          <w:tcPr>
            <w:tcW w:w="1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5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br w:type="page"/>
      </w:r>
    </w:p>
    <w:tbl>
      <w:tblPr>
        <w:tblStyle w:val="10"/>
        <w:tblW w:w="14533"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1"/>
        <w:gridCol w:w="5457"/>
        <w:gridCol w:w="1468"/>
        <w:gridCol w:w="1845"/>
        <w:gridCol w:w="1611"/>
        <w:gridCol w:w="1611"/>
        <w:gridCol w:w="15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4533" w:type="dxa"/>
            <w:gridSpan w:val="7"/>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附件3</w:t>
            </w: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四川产业振兴发展投资基金有限公司档案管理服务项目比选文件领取登记表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公司名称（盖公章）</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联系人</w:t>
            </w:r>
          </w:p>
        </w:tc>
        <w:tc>
          <w:tcPr>
            <w:tcW w:w="1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身份证号码</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联系电话</w:t>
            </w: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领取时间</w:t>
            </w:r>
          </w:p>
        </w:tc>
        <w:tc>
          <w:tcPr>
            <w:tcW w:w="1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1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1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1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1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5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1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spacing w:line="620" w:lineRule="atLeast"/>
        <w:rPr>
          <w:rFonts w:hint="eastAsia" w:ascii="Times New Roman" w:hAnsi="Times New Roman" w:eastAsia="仿宋_GB2312" w:cs="Times New Roman"/>
          <w:color w:val="auto"/>
          <w:sz w:val="32"/>
          <w:szCs w:val="32"/>
          <w:highlight w:val="none"/>
          <w:u w:val="none"/>
          <w:lang w:val="en-US"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180340" cy="217170"/>
              <wp:effectExtent l="0" t="0" r="0" b="0"/>
              <wp:wrapNone/>
              <wp:docPr id="1" name="文本框 1025"/>
              <wp:cNvGraphicFramePr/>
              <a:graphic xmlns:a="http://schemas.openxmlformats.org/drawingml/2006/main">
                <a:graphicData uri="http://schemas.microsoft.com/office/word/2010/wordprocessingShape">
                  <wps:wsp>
                    <wps:cNvSpPr/>
                    <wps:spPr>
                      <a:xfrm>
                        <a:off x="0" y="0"/>
                        <a:ext cx="180289" cy="217093"/>
                      </a:xfrm>
                      <a:prstGeom prst="rect">
                        <a:avLst/>
                      </a:prstGeom>
                      <a:noFill/>
                      <a:ln w="6350" cap="flat" cmpd="sng">
                        <a:noFill/>
                        <a:prstDash val="solid"/>
                        <a:round/>
                      </a:ln>
                    </wps:spPr>
                    <wps:txbx>
                      <w:txbxContent>
                        <w:p>
                          <w:pPr>
                            <w:pStyle w:val="8"/>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10</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vert="horz" wrap="none" lIns="0" tIns="0" rIns="0" bIns="0" anchor="t" anchorCtr="0" upright="1">
                      <a:spAutoFit/>
                    </wps:bodyPr>
                  </wps:wsp>
                </a:graphicData>
              </a:graphic>
            </wp:anchor>
          </w:drawing>
        </mc:Choice>
        <mc:Fallback>
          <w:pict>
            <v:rect id="文本框 1025" o:spid="_x0000_s1026" o:spt="1" style="position:absolute;left:0pt;margin-top:0pt;height:17.1pt;width:14.2pt;mso-position-horizontal:outside;mso-position-horizontal-relative:margin;mso-wrap-style:none;z-index:251659264;mso-width-relative:page;mso-height-relative:page;" filled="f" stroked="f" coordsize="21600,21600" o:gfxdata="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6DR4tcAAAADAQAADwAAAAAAAAABACAAAAAiAAAAZHJz&#10;L2Rvd25yZXYueG1sUEsBAhQAFAAAAAgAh07iQKowNrkFAgAA9wMAAA4AAAAAAAAAAQAgAAAAJgEA&#10;AGRycy9lMm9Eb2MueG1sUEsFBgAAAAAGAAYAWQEAAJ0FAAAAAA==&#10;">
              <v:fill on="f" focussize="0,0"/>
              <v:stroke on="f" weight="0.5pt" joinstyle="round"/>
              <v:imagedata o:title=""/>
              <o:lock v:ext="edit" aspectratio="f"/>
              <v:textbox inset="0mm,0mm,0mm,0mm" style="mso-fit-shape-to-text:t;">
                <w:txbxContent>
                  <w:p>
                    <w:pPr>
                      <w:pStyle w:val="8"/>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10</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043A92"/>
    <w:multiLevelType w:val="singleLevel"/>
    <w:tmpl w:val="43043A92"/>
    <w:lvl w:ilvl="0" w:tentative="0">
      <w:start w:val="2"/>
      <w:numFmt w:val="chineseCounting"/>
      <w:suff w:val="nothing"/>
      <w:lvlText w:val="%1、"/>
      <w:lvlJc w:val="left"/>
      <w:pPr>
        <w:tabs>
          <w:tab w:val="left" w:pos="0"/>
        </w:tabs>
        <w:ind w:left="0" w:firstLine="0"/>
      </w:pPr>
      <w:rPr>
        <w:rFonts w:hint="eastAsia"/>
      </w:rPr>
    </w:lvl>
  </w:abstractNum>
  <w:abstractNum w:abstractNumId="1">
    <w:nsid w:val="53BE6FC0"/>
    <w:multiLevelType w:val="multilevel"/>
    <w:tmpl w:val="53BE6FC0"/>
    <w:lvl w:ilvl="0" w:tentative="0">
      <w:start w:val="1"/>
      <w:numFmt w:val="decimal"/>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lvlText w:val="%3. "/>
      <w:lvlJc w:val="left"/>
      <w:pPr>
        <w:tabs>
          <w:tab w:val="left" w:pos="1259"/>
        </w:tabs>
        <w:ind w:left="1259" w:hanging="420"/>
      </w:pPr>
      <w:rPr>
        <w:rFonts w:hint="eastAsia"/>
      </w:rPr>
    </w:lvl>
    <w:lvl w:ilvl="3" w:tentative="0">
      <w:start w:val="1"/>
      <w:numFmt w:val="lowerLetter"/>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66508A"/>
    <w:rsid w:val="00AE30B0"/>
    <w:rsid w:val="00CD1788"/>
    <w:rsid w:val="04B96164"/>
    <w:rsid w:val="07E07FF3"/>
    <w:rsid w:val="0AA16D0F"/>
    <w:rsid w:val="0C153EB3"/>
    <w:rsid w:val="0CA737D5"/>
    <w:rsid w:val="0D1150F2"/>
    <w:rsid w:val="0FF458DB"/>
    <w:rsid w:val="13B0349C"/>
    <w:rsid w:val="160044D0"/>
    <w:rsid w:val="165618BE"/>
    <w:rsid w:val="17C7597C"/>
    <w:rsid w:val="19BF3512"/>
    <w:rsid w:val="19E61A87"/>
    <w:rsid w:val="1CC75371"/>
    <w:rsid w:val="1D0F1372"/>
    <w:rsid w:val="1F2F50E7"/>
    <w:rsid w:val="21E93AF0"/>
    <w:rsid w:val="28F0285E"/>
    <w:rsid w:val="2BAF1F4F"/>
    <w:rsid w:val="2C504E98"/>
    <w:rsid w:val="2D7C3CAD"/>
    <w:rsid w:val="32A31F72"/>
    <w:rsid w:val="339520BF"/>
    <w:rsid w:val="33C56B48"/>
    <w:rsid w:val="369B11E5"/>
    <w:rsid w:val="384855BD"/>
    <w:rsid w:val="38E928FC"/>
    <w:rsid w:val="39AE3C11"/>
    <w:rsid w:val="3B274F4E"/>
    <w:rsid w:val="3C8A02CC"/>
    <w:rsid w:val="40167D4F"/>
    <w:rsid w:val="41CF6407"/>
    <w:rsid w:val="445A46AE"/>
    <w:rsid w:val="45E43043"/>
    <w:rsid w:val="4759333F"/>
    <w:rsid w:val="491F3FFD"/>
    <w:rsid w:val="493E1F42"/>
    <w:rsid w:val="4D867EBE"/>
    <w:rsid w:val="503B6A8A"/>
    <w:rsid w:val="541C54DC"/>
    <w:rsid w:val="57420E35"/>
    <w:rsid w:val="57667870"/>
    <w:rsid w:val="57906B29"/>
    <w:rsid w:val="5CB36BF9"/>
    <w:rsid w:val="5D663312"/>
    <w:rsid w:val="61082110"/>
    <w:rsid w:val="62EC4A66"/>
    <w:rsid w:val="65853661"/>
    <w:rsid w:val="670D47A4"/>
    <w:rsid w:val="673713D7"/>
    <w:rsid w:val="68FE11FC"/>
    <w:rsid w:val="6D8B6B4F"/>
    <w:rsid w:val="6F8D77DD"/>
    <w:rsid w:val="6F904479"/>
    <w:rsid w:val="70331286"/>
    <w:rsid w:val="72D61597"/>
    <w:rsid w:val="73C363A1"/>
    <w:rsid w:val="74483240"/>
    <w:rsid w:val="7631267B"/>
    <w:rsid w:val="78C55892"/>
    <w:rsid w:val="7966508A"/>
    <w:rsid w:val="798A0D1C"/>
    <w:rsid w:val="7A081EDB"/>
    <w:rsid w:val="7A692E9A"/>
    <w:rsid w:val="7C4C63A4"/>
    <w:rsid w:val="7D7D0A25"/>
    <w:rsid w:val="7E5A6C94"/>
    <w:rsid w:val="7EDF0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60" w:after="260" w:line="500" w:lineRule="exact"/>
      <w:jc w:val="center"/>
      <w:outlineLvl w:val="1"/>
    </w:pPr>
    <w:rPr>
      <w:rFonts w:ascii="Arial" w:hAnsi="Arial" w:eastAsia="黑体" w:cs="Times New Roman"/>
      <w:b/>
      <w:sz w:val="3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jc w:val="left"/>
    </w:pPr>
    <w:rPr>
      <w:rFonts w:cs="Times New Roman"/>
    </w:rPr>
  </w:style>
  <w:style w:type="paragraph" w:styleId="4">
    <w:name w:val="Body Text"/>
    <w:basedOn w:val="1"/>
    <w:next w:val="5"/>
    <w:qFormat/>
    <w:uiPriority w:val="0"/>
    <w:pPr>
      <w:spacing w:after="120"/>
      <w:jc w:val="left"/>
    </w:pPr>
    <w:rPr>
      <w:rFonts w:cs="Times New Roman"/>
    </w:rPr>
  </w:style>
  <w:style w:type="paragraph" w:styleId="5">
    <w:name w:val="Plain Text"/>
    <w:basedOn w:val="1"/>
    <w:qFormat/>
    <w:uiPriority w:val="0"/>
    <w:rPr>
      <w:rFonts w:ascii="宋体" w:hAnsi="Courier New"/>
      <w:szCs w:val="21"/>
    </w:rPr>
  </w:style>
  <w:style w:type="paragraph" w:styleId="6">
    <w:name w:val="Body Text Indent"/>
    <w:basedOn w:val="1"/>
    <w:qFormat/>
    <w:uiPriority w:val="0"/>
    <w:pPr>
      <w:ind w:firstLine="630"/>
      <w:jc w:val="left"/>
    </w:pPr>
    <w:rPr>
      <w:rFonts w:cs="Times New Roman"/>
      <w:sz w:val="32"/>
    </w:rPr>
  </w:style>
  <w:style w:type="paragraph" w:styleId="7">
    <w:name w:val="Body Text Indent 2"/>
    <w:basedOn w:val="1"/>
    <w:qFormat/>
    <w:uiPriority w:val="0"/>
    <w:pPr>
      <w:ind w:firstLine="630"/>
      <w:jc w:val="left"/>
    </w:pPr>
    <w:rPr>
      <w:rFonts w:cs="Times New Roman"/>
      <w:sz w:val="32"/>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Normal (Web)"/>
    <w:basedOn w:val="1"/>
    <w:qFormat/>
    <w:uiPriority w:val="0"/>
    <w:pPr>
      <w:jc w:val="left"/>
    </w:pPr>
    <w:rPr>
      <w:rFonts w:cs="Times New Roman"/>
      <w:sz w:val="24"/>
    </w:rPr>
  </w:style>
  <w:style w:type="paragraph" w:customStyle="1" w:styleId="12">
    <w:name w:val="正文格式"/>
    <w:basedOn w:val="1"/>
    <w:qFormat/>
    <w:uiPriority w:val="0"/>
    <w:pPr>
      <w:widowControl/>
      <w:adjustRightInd w:val="0"/>
      <w:snapToGrid w:val="0"/>
      <w:spacing w:line="400" w:lineRule="atLeast"/>
      <w:ind w:firstLine="482"/>
      <w:jc w:val="left"/>
      <w:textAlignment w:val="baseline"/>
    </w:pPr>
    <w:rPr>
      <w:rFonts w:ascii="Times New Roman" w:hAnsi="Times New Roman" w:cs="Times New Roman"/>
      <w:kern w:val="0"/>
      <w:sz w:val="24"/>
    </w:rPr>
  </w:style>
  <w:style w:type="paragraph" w:customStyle="1" w:styleId="13">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character" w:customStyle="1" w:styleId="14">
    <w:name w:val="标题 3 Char Char Char"/>
    <w:qFormat/>
    <w:uiPriority w:val="0"/>
    <w:rPr>
      <w:rFonts w:eastAsia="宋体"/>
      <w:b/>
      <w:kern w:val="2"/>
      <w:sz w:val="32"/>
      <w:lang w:val="en-US" w:eastAsia="zh-CN"/>
    </w:rPr>
  </w:style>
  <w:style w:type="paragraph" w:customStyle="1" w:styleId="15">
    <w:name w:val="GW-正文"/>
    <w:basedOn w:val="1"/>
    <w:qFormat/>
    <w:uiPriority w:val="0"/>
    <w:pPr>
      <w:spacing w:line="360" w:lineRule="auto"/>
      <w:ind w:firstLine="200" w:firstLineChars="200"/>
    </w:pPr>
    <w:rPr>
      <w:rFonts w:ascii="Times New Roman" w:eastAsia="仿宋_GB2312"/>
      <w:sz w:val="24"/>
    </w:rPr>
  </w:style>
  <w:style w:type="paragraph" w:customStyle="1" w:styleId="16">
    <w:name w:val="标题 5（有编号）（绿盟科技）"/>
    <w:basedOn w:val="1"/>
    <w:next w:val="1"/>
    <w:qFormat/>
    <w:uiPriority w:val="0"/>
    <w:pPr>
      <w:keepNext/>
      <w:keepLines/>
      <w:spacing w:before="280" w:after="156" w:line="377" w:lineRule="auto"/>
      <w:ind w:left="2100" w:hanging="420"/>
      <w:jc w:val="left"/>
      <w:outlineLvl w:val="4"/>
    </w:pPr>
    <w:rPr>
      <w:rFonts w:ascii="Arial" w:hAnsi="Arial" w:eastAsia="黑体" w:cs="Times New Roman"/>
      <w:b/>
      <w:kern w:val="0"/>
      <w:sz w:val="24"/>
      <w:szCs w:val="28"/>
    </w:rPr>
  </w:style>
  <w:style w:type="paragraph" w:customStyle="1" w:styleId="17">
    <w:name w:val="正文序号 1"/>
    <w:basedOn w:val="1"/>
    <w:qFormat/>
    <w:uiPriority w:val="0"/>
    <w:pPr>
      <w:tabs>
        <w:tab w:val="left" w:pos="839"/>
      </w:tabs>
      <w:spacing w:before="60"/>
      <w:ind w:left="960" w:hanging="960"/>
    </w:pPr>
    <w:rPr>
      <w:rFonts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2022-04-08T00:56:00Z</dcterms:created>
  <dc:creator>蜀君</dc:creator>
  <cp:lastModifiedBy>王晓丽</cp:lastModifiedBy>
  <dcterms:modified xsi:type="dcterms:W3CDTF">2022-04-09T04:34:54Z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6D3400A83B9B45E8AE4EBC63DF5BC0BC</vt:lpwstr>
  </property>
</Properties>
</file>