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150" w:firstLineChars="2050"/>
        <w:rPr>
          <w:rFonts w:ascii="仿宋" w:hAnsi="仿宋" w:eastAsia="仿宋" w:cs="新宋体"/>
          <w:bCs/>
          <w:sz w:val="30"/>
          <w:szCs w:val="30"/>
        </w:rPr>
      </w:pPr>
    </w:p>
    <w:p>
      <w:pPr>
        <w:pStyle w:val="4"/>
        <w:spacing w:line="500" w:lineRule="exact"/>
        <w:rPr>
          <w:rFonts w:ascii="Times New Roman" w:hAnsi="Times New Roman" w:eastAsia="楷体"/>
        </w:rPr>
      </w:pPr>
    </w:p>
    <w:p>
      <w:pPr>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pStyle w:val="2"/>
        <w:ind w:firstLine="0" w:firstLineChars="0"/>
        <w:rPr>
          <w:lang w:val="zh-CN"/>
        </w:rPr>
      </w:pPr>
    </w:p>
    <w:p>
      <w:pPr>
        <w:adjustRightInd w:val="0"/>
        <w:snapToGrid w:val="0"/>
        <w:spacing w:line="360" w:lineRule="auto"/>
        <w:jc w:val="center"/>
        <w:rPr>
          <w:rFonts w:ascii="仿宋" w:hAnsi="仿宋" w:eastAsia="仿宋"/>
          <w:b/>
          <w:bCs/>
          <w:sz w:val="36"/>
          <w:szCs w:val="32"/>
        </w:rPr>
      </w:pPr>
      <w:r>
        <w:rPr>
          <w:rFonts w:hint="eastAsia" w:ascii="仿宋" w:hAnsi="仿宋" w:eastAsia="仿宋"/>
          <w:b/>
          <w:bCs/>
          <w:sz w:val="36"/>
          <w:szCs w:val="32"/>
        </w:rPr>
        <w:t>四川盈耀发展资产管理有限公司</w:t>
      </w:r>
    </w:p>
    <w:p>
      <w:pPr>
        <w:adjustRightInd w:val="0"/>
        <w:snapToGrid w:val="0"/>
        <w:spacing w:line="360" w:lineRule="auto"/>
        <w:jc w:val="center"/>
        <w:rPr>
          <w:rFonts w:ascii="仿宋" w:hAnsi="仿宋" w:eastAsia="仿宋"/>
          <w:b/>
          <w:bCs/>
          <w:sz w:val="36"/>
          <w:szCs w:val="32"/>
        </w:rPr>
      </w:pPr>
      <w:r>
        <w:rPr>
          <w:rFonts w:hint="eastAsia" w:ascii="仿宋" w:hAnsi="仿宋" w:eastAsia="仿宋"/>
          <w:b/>
          <w:bCs/>
          <w:sz w:val="36"/>
          <w:szCs w:val="32"/>
        </w:rPr>
        <w:t>《“双碳”背景下四川推进绿色PPP项目高质量发展的对策研究》课题中介服务机构比选公告</w:t>
      </w:r>
    </w:p>
    <w:p>
      <w:pPr>
        <w:spacing w:line="500" w:lineRule="exact"/>
        <w:rPr>
          <w:rFonts w:ascii="Times New Roman" w:hAnsi="Times New Roman" w:eastAsia="楷体"/>
          <w:b/>
          <w:sz w:val="52"/>
          <w:szCs w:val="52"/>
        </w:rPr>
      </w:pPr>
    </w:p>
    <w:p>
      <w:pPr>
        <w:pStyle w:val="4"/>
        <w:spacing w:line="500" w:lineRule="exact"/>
        <w:rPr>
          <w:rFonts w:ascii="Times New Roman" w:hAnsi="Times New Roman" w:eastAsia="楷体"/>
        </w:rPr>
      </w:pPr>
    </w:p>
    <w:p>
      <w:pPr>
        <w:pStyle w:val="4"/>
        <w:spacing w:line="800" w:lineRule="exact"/>
        <w:rPr>
          <w:rFonts w:ascii="Times New Roman" w:hAnsi="Times New Roman" w:eastAsia="楷体"/>
        </w:rPr>
      </w:pPr>
    </w:p>
    <w:p>
      <w:pPr>
        <w:pStyle w:val="4"/>
        <w:spacing w:line="500" w:lineRule="exact"/>
        <w:rPr>
          <w:rFonts w:ascii="Times New Roman" w:hAnsi="Times New Roman" w:eastAsia="楷体"/>
          <w:sz w:val="28"/>
          <w:szCs w:val="28"/>
        </w:rPr>
      </w:pPr>
    </w:p>
    <w:p>
      <w:pPr>
        <w:spacing w:line="500" w:lineRule="exact"/>
        <w:rPr>
          <w:rFonts w:ascii="仿宋" w:hAnsi="仿宋" w:eastAsia="仿宋"/>
          <w:b/>
          <w:sz w:val="36"/>
          <w:szCs w:val="32"/>
        </w:rPr>
      </w:pPr>
    </w:p>
    <w:p>
      <w:pPr>
        <w:spacing w:line="500" w:lineRule="exact"/>
        <w:jc w:val="center"/>
        <w:rPr>
          <w:rFonts w:ascii="仿宋" w:hAnsi="仿宋" w:eastAsia="仿宋"/>
          <w:b/>
          <w:bCs/>
          <w:sz w:val="52"/>
          <w:szCs w:val="48"/>
        </w:rPr>
      </w:pPr>
      <w:r>
        <w:rPr>
          <w:rFonts w:hint="eastAsia" w:ascii="仿宋" w:hAnsi="仿宋" w:eastAsia="仿宋"/>
          <w:b/>
          <w:sz w:val="36"/>
          <w:szCs w:val="32"/>
          <w:u w:val="single"/>
        </w:rPr>
        <w:t xml:space="preserve"> 2022</w:t>
      </w:r>
      <w:r>
        <w:rPr>
          <w:rFonts w:ascii="仿宋" w:hAnsi="仿宋" w:eastAsia="仿宋"/>
          <w:b/>
          <w:sz w:val="36"/>
          <w:szCs w:val="32"/>
          <w:u w:val="single"/>
        </w:rPr>
        <w:t xml:space="preserve"> </w:t>
      </w:r>
      <w:r>
        <w:rPr>
          <w:rFonts w:ascii="仿宋" w:hAnsi="仿宋" w:eastAsia="仿宋"/>
          <w:b/>
          <w:sz w:val="36"/>
          <w:szCs w:val="32"/>
        </w:rPr>
        <w:t>年</w:t>
      </w:r>
      <w:r>
        <w:rPr>
          <w:rFonts w:ascii="仿宋" w:hAnsi="仿宋" w:eastAsia="仿宋"/>
          <w:b/>
          <w:sz w:val="36"/>
          <w:szCs w:val="32"/>
          <w:u w:val="single"/>
        </w:rPr>
        <w:t xml:space="preserve"> </w:t>
      </w:r>
      <w:r>
        <w:rPr>
          <w:rFonts w:hint="eastAsia" w:ascii="仿宋" w:hAnsi="仿宋" w:eastAsia="仿宋"/>
          <w:b/>
          <w:sz w:val="36"/>
          <w:szCs w:val="32"/>
          <w:u w:val="single"/>
          <w:lang w:val="en-US" w:eastAsia="zh-CN"/>
        </w:rPr>
        <w:t>6</w:t>
      </w:r>
      <w:r>
        <w:rPr>
          <w:rFonts w:hint="eastAsia" w:ascii="仿宋" w:hAnsi="仿宋" w:eastAsia="仿宋"/>
          <w:b/>
          <w:sz w:val="36"/>
          <w:szCs w:val="32"/>
          <w:u w:val="single"/>
        </w:rPr>
        <w:t xml:space="preserve"> </w:t>
      </w:r>
      <w:r>
        <w:rPr>
          <w:rFonts w:ascii="仿宋" w:hAnsi="仿宋" w:eastAsia="仿宋"/>
          <w:b/>
          <w:sz w:val="36"/>
          <w:szCs w:val="32"/>
        </w:rPr>
        <w:t>月</w:t>
      </w:r>
      <w:r>
        <w:rPr>
          <w:rFonts w:hint="eastAsia" w:ascii="仿宋" w:hAnsi="仿宋" w:eastAsia="仿宋"/>
          <w:b/>
          <w:sz w:val="36"/>
          <w:szCs w:val="32"/>
          <w:u w:val="single"/>
        </w:rPr>
        <w:t xml:space="preserve"> </w:t>
      </w:r>
      <w:r>
        <w:rPr>
          <w:rFonts w:hint="eastAsia" w:ascii="仿宋" w:hAnsi="仿宋" w:eastAsia="仿宋"/>
          <w:b/>
          <w:sz w:val="36"/>
          <w:szCs w:val="32"/>
          <w:u w:val="single"/>
          <w:lang w:val="en-US" w:eastAsia="zh-CN"/>
        </w:rPr>
        <w:t>7</w:t>
      </w:r>
      <w:r>
        <w:rPr>
          <w:rFonts w:hint="eastAsia" w:ascii="仿宋" w:hAnsi="仿宋" w:eastAsia="仿宋"/>
          <w:b/>
          <w:sz w:val="36"/>
          <w:szCs w:val="32"/>
          <w:u w:val="single"/>
        </w:rPr>
        <w:t xml:space="preserve"> </w:t>
      </w:r>
      <w:r>
        <w:rPr>
          <w:rFonts w:ascii="仿宋" w:hAnsi="仿宋" w:eastAsia="仿宋"/>
          <w:b/>
          <w:sz w:val="36"/>
          <w:szCs w:val="32"/>
        </w:rPr>
        <w:t>日</w:t>
      </w:r>
    </w:p>
    <w:p>
      <w:pPr>
        <w:spacing w:line="500" w:lineRule="exact"/>
        <w:jc w:val="center"/>
        <w:rPr>
          <w:rFonts w:ascii="Times New Roman" w:hAnsi="Times New Roman" w:eastAsia="楷体"/>
          <w:b/>
          <w:bCs/>
          <w:sz w:val="48"/>
          <w:szCs w:val="48"/>
        </w:rPr>
      </w:pPr>
    </w:p>
    <w:p>
      <w:pPr>
        <w:spacing w:line="500" w:lineRule="exact"/>
        <w:jc w:val="center"/>
        <w:rPr>
          <w:rFonts w:ascii="Times New Roman" w:hAnsi="Times New Roman" w:eastAsia="楷体"/>
          <w:b/>
          <w:bCs/>
          <w:sz w:val="30"/>
          <w:szCs w:val="30"/>
        </w:rPr>
      </w:pPr>
    </w:p>
    <w:p>
      <w:pPr>
        <w:pStyle w:val="4"/>
        <w:spacing w:line="500" w:lineRule="exact"/>
        <w:rPr>
          <w:rFonts w:ascii="Times New Roman" w:hAnsi="Times New Roman" w:eastAsia="楷体"/>
        </w:rPr>
      </w:pPr>
    </w:p>
    <w:p>
      <w:pPr>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ind w:firstLine="0" w:firstLineChars="0"/>
        <w:rPr>
          <w:rFonts w:ascii="仿宋" w:hAnsi="仿宋" w:eastAsia="仿宋"/>
          <w:lang w:val="zh-CN"/>
        </w:rPr>
      </w:pPr>
    </w:p>
    <w:p>
      <w:pPr>
        <w:pStyle w:val="2"/>
        <w:ind w:firstLine="0" w:firstLineChars="0"/>
        <w:rPr>
          <w:rFonts w:ascii="仿宋" w:hAnsi="仿宋" w:eastAsia="仿宋"/>
          <w:lang w:val="zh-CN"/>
        </w:rPr>
      </w:pPr>
    </w:p>
    <w:p>
      <w:pPr>
        <w:pStyle w:val="2"/>
        <w:ind w:firstLine="0" w:firstLineChars="0"/>
        <w:rPr>
          <w:rFonts w:ascii="仿宋" w:hAnsi="仿宋" w:eastAsia="仿宋"/>
          <w:lang w:val="zh-CN"/>
        </w:rPr>
      </w:pPr>
    </w:p>
    <w:p>
      <w:pPr>
        <w:spacing w:line="500" w:lineRule="exact"/>
        <w:jc w:val="center"/>
        <w:rPr>
          <w:rFonts w:ascii="仿宋" w:hAnsi="仿宋" w:eastAsia="仿宋"/>
          <w:b/>
          <w:sz w:val="48"/>
          <w:szCs w:val="48"/>
        </w:rPr>
      </w:pPr>
    </w:p>
    <w:p>
      <w:pPr>
        <w:spacing w:line="500" w:lineRule="exact"/>
        <w:jc w:val="center"/>
        <w:rPr>
          <w:rFonts w:ascii="仿宋" w:hAnsi="仿宋" w:eastAsia="仿宋"/>
          <w:b/>
          <w:sz w:val="48"/>
          <w:szCs w:val="48"/>
        </w:rPr>
      </w:pPr>
      <w:r>
        <w:rPr>
          <w:rFonts w:ascii="仿宋" w:hAnsi="仿宋" w:eastAsia="仿宋"/>
          <w:b/>
          <w:sz w:val="48"/>
          <w:szCs w:val="48"/>
        </w:rPr>
        <w:t>目录</w:t>
      </w:r>
    </w:p>
    <w:p>
      <w:pPr>
        <w:widowControl/>
        <w:spacing w:line="500" w:lineRule="exact"/>
        <w:jc w:val="left"/>
        <w:rPr>
          <w:rFonts w:ascii="仿宋" w:hAnsi="仿宋" w:eastAsia="仿宋"/>
          <w:kern w:val="0"/>
          <w:sz w:val="30"/>
          <w:szCs w:val="30"/>
          <w:lang w:bidi="ar"/>
        </w:rPr>
      </w:pPr>
    </w:p>
    <w:p>
      <w:pPr>
        <w:widowControl/>
        <w:spacing w:line="560" w:lineRule="exact"/>
        <w:jc w:val="distribute"/>
        <w:rPr>
          <w:rFonts w:ascii="仿宋" w:hAnsi="仿宋" w:eastAsia="仿宋"/>
          <w:kern w:val="0"/>
          <w:sz w:val="28"/>
          <w:szCs w:val="28"/>
          <w:lang w:bidi="ar"/>
        </w:rPr>
      </w:pPr>
      <w:r>
        <w:rPr>
          <w:rFonts w:ascii="仿宋" w:hAnsi="仿宋" w:eastAsia="仿宋"/>
          <w:kern w:val="0"/>
          <w:sz w:val="28"/>
          <w:szCs w:val="28"/>
          <w:lang w:bidi="ar"/>
        </w:rPr>
        <w:t xml:space="preserve">第一章 </w:t>
      </w:r>
      <w:r>
        <w:rPr>
          <w:rFonts w:hint="eastAsia" w:ascii="仿宋" w:hAnsi="仿宋" w:eastAsia="仿宋"/>
          <w:kern w:val="0"/>
          <w:sz w:val="28"/>
          <w:szCs w:val="28"/>
          <w:lang w:bidi="ar"/>
        </w:rPr>
        <w:t>基本情况</w:t>
      </w:r>
      <w:r>
        <w:rPr>
          <w:rFonts w:ascii="仿宋" w:hAnsi="仿宋" w:eastAsia="仿宋"/>
          <w:kern w:val="0"/>
          <w:sz w:val="28"/>
          <w:szCs w:val="28"/>
          <w:lang w:bidi="ar"/>
        </w:rPr>
        <w:t>…………………………………………………</w:t>
      </w:r>
      <w:r>
        <w:rPr>
          <w:rFonts w:hint="eastAsia" w:ascii="仿宋" w:hAnsi="仿宋" w:eastAsia="仿宋"/>
          <w:kern w:val="0"/>
          <w:sz w:val="28"/>
          <w:szCs w:val="28"/>
          <w:lang w:bidi="ar"/>
        </w:rPr>
        <w:t>3</w:t>
      </w:r>
    </w:p>
    <w:p>
      <w:pPr>
        <w:widowControl/>
        <w:spacing w:line="560" w:lineRule="exact"/>
        <w:jc w:val="distribute"/>
        <w:rPr>
          <w:rFonts w:ascii="仿宋" w:hAnsi="仿宋" w:eastAsia="仿宋"/>
          <w:kern w:val="0"/>
          <w:sz w:val="28"/>
          <w:szCs w:val="28"/>
          <w:lang w:bidi="ar"/>
        </w:rPr>
      </w:pPr>
      <w:r>
        <w:rPr>
          <w:rFonts w:ascii="仿宋" w:hAnsi="仿宋" w:eastAsia="仿宋"/>
          <w:kern w:val="0"/>
          <w:sz w:val="28"/>
          <w:szCs w:val="28"/>
          <w:lang w:bidi="ar"/>
        </w:rPr>
        <w:t>第二章</w:t>
      </w:r>
      <w:r>
        <w:rPr>
          <w:rFonts w:hint="eastAsia" w:ascii="仿宋" w:hAnsi="仿宋" w:eastAsia="仿宋"/>
          <w:kern w:val="0"/>
          <w:sz w:val="28"/>
          <w:szCs w:val="28"/>
          <w:lang w:bidi="ar"/>
        </w:rPr>
        <w:t xml:space="preserve"> 参选人</w:t>
      </w:r>
      <w:r>
        <w:rPr>
          <w:rFonts w:ascii="仿宋" w:hAnsi="仿宋" w:eastAsia="仿宋"/>
          <w:kern w:val="0"/>
          <w:sz w:val="28"/>
          <w:szCs w:val="28"/>
          <w:lang w:bidi="ar"/>
        </w:rPr>
        <w:t>须知……………………………………………</w:t>
      </w:r>
      <w:r>
        <w:rPr>
          <w:rFonts w:hint="eastAsia" w:ascii="仿宋" w:hAnsi="仿宋" w:eastAsia="仿宋"/>
          <w:kern w:val="0"/>
          <w:sz w:val="28"/>
          <w:szCs w:val="28"/>
          <w:lang w:bidi="ar"/>
        </w:rPr>
        <w:t>6</w:t>
      </w:r>
    </w:p>
    <w:p>
      <w:pPr>
        <w:widowControl/>
        <w:spacing w:line="560" w:lineRule="exact"/>
        <w:jc w:val="distribute"/>
        <w:rPr>
          <w:rFonts w:ascii="仿宋" w:hAnsi="仿宋" w:eastAsia="仿宋"/>
          <w:kern w:val="0"/>
          <w:sz w:val="28"/>
          <w:szCs w:val="28"/>
          <w:lang w:bidi="ar"/>
        </w:rPr>
      </w:pPr>
      <w:r>
        <w:rPr>
          <w:rFonts w:ascii="仿宋" w:hAnsi="仿宋" w:eastAsia="仿宋"/>
          <w:kern w:val="0"/>
          <w:sz w:val="28"/>
          <w:szCs w:val="28"/>
          <w:lang w:bidi="ar"/>
        </w:rPr>
        <w:t xml:space="preserve">第三章 </w:t>
      </w:r>
      <w:r>
        <w:rPr>
          <w:rFonts w:hint="eastAsia" w:ascii="仿宋" w:hAnsi="仿宋" w:eastAsia="仿宋"/>
          <w:kern w:val="0"/>
          <w:sz w:val="28"/>
          <w:szCs w:val="28"/>
          <w:lang w:bidi="ar"/>
        </w:rPr>
        <w:t>技术服务要求与商务要求</w:t>
      </w:r>
      <w:r>
        <w:rPr>
          <w:rFonts w:ascii="仿宋" w:hAnsi="仿宋" w:eastAsia="仿宋"/>
          <w:kern w:val="0"/>
          <w:sz w:val="28"/>
          <w:szCs w:val="28"/>
          <w:lang w:bidi="ar"/>
        </w:rPr>
        <w:t>………………………………</w:t>
      </w:r>
      <w:r>
        <w:rPr>
          <w:rFonts w:hint="eastAsia" w:ascii="仿宋" w:hAnsi="仿宋" w:eastAsia="仿宋"/>
          <w:kern w:val="0"/>
          <w:sz w:val="28"/>
          <w:szCs w:val="28"/>
          <w:lang w:bidi="ar"/>
        </w:rPr>
        <w:t>9</w:t>
      </w:r>
    </w:p>
    <w:p>
      <w:pPr>
        <w:widowControl/>
        <w:spacing w:line="560" w:lineRule="exact"/>
        <w:jc w:val="distribute"/>
        <w:rPr>
          <w:rFonts w:ascii="仿宋" w:hAnsi="仿宋" w:eastAsia="仿宋"/>
          <w:kern w:val="0"/>
          <w:sz w:val="28"/>
          <w:szCs w:val="28"/>
          <w:lang w:bidi="ar"/>
        </w:rPr>
      </w:pPr>
      <w:r>
        <w:rPr>
          <w:rFonts w:ascii="仿宋" w:hAnsi="仿宋" w:eastAsia="仿宋"/>
          <w:kern w:val="0"/>
          <w:sz w:val="28"/>
          <w:szCs w:val="28"/>
          <w:lang w:bidi="ar"/>
        </w:rPr>
        <w:t xml:space="preserve">第四章 </w:t>
      </w:r>
      <w:r>
        <w:rPr>
          <w:rFonts w:hint="eastAsia" w:ascii="仿宋" w:hAnsi="仿宋" w:eastAsia="仿宋"/>
          <w:kern w:val="0"/>
          <w:sz w:val="28"/>
          <w:szCs w:val="28"/>
          <w:lang w:bidi="ar"/>
        </w:rPr>
        <w:t>比选</w:t>
      </w:r>
      <w:r>
        <w:rPr>
          <w:rFonts w:ascii="仿宋" w:hAnsi="仿宋" w:eastAsia="仿宋"/>
          <w:kern w:val="0"/>
          <w:sz w:val="28"/>
          <w:szCs w:val="28"/>
          <w:lang w:bidi="ar"/>
        </w:rPr>
        <w:t>文件…………………………………………………</w:t>
      </w:r>
      <w:r>
        <w:rPr>
          <w:rFonts w:hint="eastAsia" w:ascii="仿宋" w:hAnsi="仿宋" w:eastAsia="仿宋"/>
          <w:kern w:val="0"/>
          <w:sz w:val="28"/>
          <w:szCs w:val="28"/>
          <w:lang w:bidi="ar"/>
        </w:rPr>
        <w:t>11</w:t>
      </w:r>
    </w:p>
    <w:p>
      <w:pPr>
        <w:pStyle w:val="4"/>
        <w:spacing w:line="500" w:lineRule="exact"/>
        <w:rPr>
          <w:rFonts w:ascii="Times New Roman" w:hAnsi="Times New Roman" w:eastAsia="楷体"/>
          <w:lang w:val="en-US"/>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Times New Roman" w:hAnsi="Times New Roman" w:eastAsia="楷体"/>
        </w:rPr>
      </w:pPr>
    </w:p>
    <w:p>
      <w:pPr>
        <w:pStyle w:val="4"/>
        <w:spacing w:line="500" w:lineRule="exact"/>
        <w:rPr>
          <w:rFonts w:ascii="仿宋" w:hAnsi="仿宋" w:eastAsia="仿宋"/>
          <w:kern w:val="2"/>
          <w:sz w:val="28"/>
          <w:szCs w:val="28"/>
        </w:rPr>
      </w:pPr>
      <w:r>
        <w:rPr>
          <w:rFonts w:ascii="仿宋" w:hAnsi="仿宋" w:eastAsia="仿宋"/>
          <w:b/>
          <w:kern w:val="2"/>
          <w:sz w:val="28"/>
          <w:szCs w:val="28"/>
        </w:rPr>
        <w:t>注：</w:t>
      </w:r>
      <w:r>
        <w:rPr>
          <w:rFonts w:ascii="仿宋" w:hAnsi="仿宋" w:eastAsia="仿宋"/>
          <w:kern w:val="2"/>
          <w:sz w:val="28"/>
          <w:szCs w:val="28"/>
        </w:rPr>
        <w:t>1、本</w:t>
      </w:r>
      <w:r>
        <w:rPr>
          <w:rFonts w:hint="eastAsia" w:ascii="仿宋" w:hAnsi="仿宋" w:eastAsia="仿宋"/>
          <w:kern w:val="2"/>
          <w:sz w:val="28"/>
          <w:szCs w:val="28"/>
        </w:rPr>
        <w:t>比选</w:t>
      </w:r>
      <w:r>
        <w:rPr>
          <w:rFonts w:ascii="仿宋" w:hAnsi="仿宋" w:eastAsia="仿宋"/>
          <w:kern w:val="2"/>
          <w:sz w:val="28"/>
          <w:szCs w:val="28"/>
        </w:rPr>
        <w:t>公告规定的时间均为北京时间；</w:t>
      </w:r>
      <w:r>
        <w:rPr>
          <w:rFonts w:hint="eastAsia" w:ascii="仿宋" w:hAnsi="仿宋" w:eastAsia="仿宋"/>
          <w:kern w:val="2"/>
          <w:sz w:val="28"/>
          <w:szCs w:val="28"/>
        </w:rPr>
        <w:tab/>
      </w:r>
    </w:p>
    <w:p>
      <w:pPr>
        <w:pStyle w:val="4"/>
        <w:spacing w:line="500" w:lineRule="exact"/>
        <w:ind w:firstLine="560" w:firstLineChars="200"/>
        <w:rPr>
          <w:rFonts w:ascii="仿宋" w:hAnsi="仿宋" w:eastAsia="仿宋"/>
          <w:kern w:val="2"/>
          <w:sz w:val="28"/>
          <w:szCs w:val="28"/>
        </w:rPr>
      </w:pPr>
      <w:r>
        <w:rPr>
          <w:rFonts w:ascii="仿宋" w:hAnsi="仿宋" w:eastAsia="仿宋"/>
          <w:kern w:val="2"/>
          <w:sz w:val="28"/>
          <w:szCs w:val="28"/>
        </w:rPr>
        <w:t>2、本</w:t>
      </w:r>
      <w:r>
        <w:rPr>
          <w:rFonts w:hint="eastAsia" w:ascii="仿宋" w:hAnsi="仿宋" w:eastAsia="仿宋"/>
          <w:kern w:val="2"/>
          <w:sz w:val="28"/>
          <w:szCs w:val="28"/>
        </w:rPr>
        <w:t>比选</w:t>
      </w:r>
      <w:r>
        <w:rPr>
          <w:rFonts w:ascii="仿宋" w:hAnsi="仿宋" w:eastAsia="仿宋"/>
          <w:kern w:val="2"/>
          <w:sz w:val="28"/>
          <w:szCs w:val="28"/>
        </w:rPr>
        <w:t>公告中的有关计量单位均使用中国国家或行业通用标准。</w:t>
      </w:r>
    </w:p>
    <w:p>
      <w:pPr>
        <w:spacing w:line="500" w:lineRule="exact"/>
        <w:rPr>
          <w:rFonts w:ascii="Times New Roman" w:hAnsi="Times New Roman" w:eastAsia="楷体"/>
          <w:sz w:val="32"/>
          <w:szCs w:val="32"/>
        </w:rPr>
        <w:sectPr>
          <w:headerReference r:id="rId3" w:type="default"/>
          <w:footerReference r:id="rId4" w:type="default"/>
          <w:pgSz w:w="11906" w:h="16838"/>
          <w:pgMar w:top="1134" w:right="1418" w:bottom="1134" w:left="1418" w:header="851" w:footer="992" w:gutter="0"/>
          <w:pgNumType w:fmt="numberInDash" w:start="1"/>
          <w:cols w:space="720" w:num="1"/>
          <w:docGrid w:linePitch="312" w:charSpace="0"/>
        </w:sectPr>
      </w:pPr>
      <w:bookmarkStart w:id="0" w:name="_Toc3814_WPSOffice_Level1"/>
      <w:bookmarkStart w:id="1" w:name="_Toc9172"/>
      <w:bookmarkStart w:id="2" w:name="_Toc22702"/>
    </w:p>
    <w:bookmarkEnd w:id="0"/>
    <w:bookmarkEnd w:id="1"/>
    <w:bookmarkEnd w:id="2"/>
    <w:p>
      <w:pPr>
        <w:spacing w:line="360" w:lineRule="auto"/>
        <w:jc w:val="center"/>
        <w:rPr>
          <w:rFonts w:ascii="仿宋" w:hAnsi="仿宋" w:eastAsia="仿宋"/>
          <w:b/>
          <w:sz w:val="32"/>
          <w:szCs w:val="28"/>
        </w:rPr>
      </w:pPr>
      <w:r>
        <w:rPr>
          <w:rFonts w:ascii="仿宋" w:hAnsi="仿宋" w:eastAsia="仿宋"/>
          <w:b/>
          <w:sz w:val="32"/>
          <w:szCs w:val="28"/>
        </w:rPr>
        <w:t xml:space="preserve">第一章   </w:t>
      </w:r>
      <w:r>
        <w:rPr>
          <w:rFonts w:hint="eastAsia" w:ascii="仿宋" w:hAnsi="仿宋" w:eastAsia="仿宋"/>
          <w:b/>
          <w:sz w:val="32"/>
          <w:szCs w:val="28"/>
        </w:rPr>
        <w:t>基本情况</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现由于公司发展需要，拟启动《“双碳”背景下四川推进绿色PPP项目高质量发展的对策</w:t>
      </w:r>
      <w:r>
        <w:rPr>
          <w:rFonts w:hint="eastAsia" w:ascii="仿宋" w:hAnsi="仿宋" w:eastAsia="仿宋"/>
          <w:sz w:val="28"/>
          <w:szCs w:val="32"/>
        </w:rPr>
        <w:t>研究</w:t>
      </w:r>
      <w:r>
        <w:rPr>
          <w:rFonts w:hint="eastAsia" w:ascii="仿宋" w:hAnsi="仿宋" w:eastAsia="仿宋"/>
          <w:sz w:val="28"/>
          <w:szCs w:val="28"/>
        </w:rPr>
        <w:t>》课题中介服务机构选聘工作，现诚邀具备课题研究服务的机构报名参加选聘并将有关事项通知如下：</w:t>
      </w:r>
    </w:p>
    <w:p>
      <w:pPr>
        <w:widowControl/>
        <w:spacing w:line="560" w:lineRule="exact"/>
        <w:ind w:firstLine="562" w:firstLineChars="200"/>
        <w:rPr>
          <w:rFonts w:ascii="仿宋" w:hAnsi="仿宋" w:eastAsia="仿宋"/>
          <w:b/>
          <w:kern w:val="0"/>
          <w:sz w:val="28"/>
          <w:szCs w:val="28"/>
          <w:lang w:bidi="ar"/>
        </w:rPr>
      </w:pPr>
      <w:r>
        <w:rPr>
          <w:rFonts w:hint="eastAsia" w:ascii="仿宋" w:hAnsi="仿宋" w:eastAsia="仿宋"/>
          <w:b/>
          <w:kern w:val="0"/>
          <w:sz w:val="28"/>
          <w:szCs w:val="28"/>
          <w:lang w:bidi="ar"/>
        </w:rPr>
        <w:t>一、</w:t>
      </w:r>
      <w:r>
        <w:rPr>
          <w:rFonts w:ascii="仿宋" w:hAnsi="仿宋" w:eastAsia="仿宋"/>
          <w:b/>
          <w:kern w:val="0"/>
          <w:sz w:val="28"/>
          <w:szCs w:val="28"/>
          <w:lang w:bidi="ar"/>
        </w:rPr>
        <w:t>项目概况</w:t>
      </w:r>
    </w:p>
    <w:p>
      <w:pPr>
        <w:pStyle w:val="4"/>
        <w:spacing w:line="560" w:lineRule="exact"/>
        <w:ind w:firstLine="560" w:firstLineChars="200"/>
        <w:rPr>
          <w:rFonts w:ascii="仿宋" w:hAnsi="仿宋" w:eastAsia="仿宋" w:cstheme="minorBidi"/>
          <w:b/>
          <w:bCs/>
          <w:kern w:val="2"/>
          <w:sz w:val="28"/>
          <w:szCs w:val="28"/>
          <w:lang w:val="en-US"/>
        </w:rPr>
      </w:pPr>
      <w:r>
        <w:rPr>
          <w:rFonts w:hint="eastAsia" w:ascii="仿宋" w:hAnsi="仿宋" w:eastAsia="仿宋"/>
          <w:sz w:val="28"/>
          <w:szCs w:val="28"/>
          <w:lang w:bidi="ar"/>
        </w:rPr>
        <w:t>1、比选</w:t>
      </w:r>
      <w:r>
        <w:rPr>
          <w:rFonts w:ascii="仿宋" w:hAnsi="仿宋" w:eastAsia="仿宋"/>
          <w:sz w:val="28"/>
          <w:szCs w:val="28"/>
          <w:lang w:bidi="ar"/>
        </w:rPr>
        <w:t>人：</w:t>
      </w:r>
      <w:r>
        <w:rPr>
          <w:rFonts w:hint="eastAsia" w:ascii="仿宋" w:hAnsi="仿宋" w:eastAsia="仿宋"/>
          <w:sz w:val="28"/>
          <w:szCs w:val="28"/>
          <w:u w:val="single"/>
          <w:lang w:bidi="ar"/>
        </w:rPr>
        <w:t xml:space="preserve">  </w:t>
      </w:r>
      <w:r>
        <w:rPr>
          <w:rFonts w:hint="eastAsia" w:ascii="仿宋" w:hAnsi="仿宋" w:eastAsia="仿宋" w:cstheme="minorBidi"/>
          <w:bCs/>
          <w:kern w:val="2"/>
          <w:sz w:val="28"/>
          <w:szCs w:val="28"/>
          <w:u w:val="single"/>
          <w:lang w:val="en-US"/>
        </w:rPr>
        <w:t>四川盈耀发展资产管理有限公司。</w:t>
      </w:r>
      <w:r>
        <w:rPr>
          <w:rFonts w:hint="eastAsia" w:ascii="仿宋" w:hAnsi="仿宋" w:eastAsia="仿宋" w:cstheme="minorBidi"/>
          <w:b/>
          <w:bCs/>
          <w:kern w:val="2"/>
          <w:sz w:val="28"/>
          <w:szCs w:val="28"/>
          <w:u w:val="single"/>
          <w:lang w:val="en-US"/>
        </w:rPr>
        <w:t xml:space="preserve"> </w:t>
      </w:r>
    </w:p>
    <w:p>
      <w:pPr>
        <w:pStyle w:val="18"/>
        <w:spacing w:line="560" w:lineRule="exact"/>
        <w:ind w:firstLine="560"/>
        <w:rPr>
          <w:rFonts w:ascii="仿宋" w:hAnsi="仿宋" w:eastAsia="仿宋"/>
          <w:sz w:val="28"/>
          <w:szCs w:val="28"/>
        </w:rPr>
      </w:pPr>
      <w:r>
        <w:rPr>
          <w:rFonts w:hint="eastAsia" w:ascii="仿宋" w:hAnsi="仿宋" w:eastAsia="仿宋"/>
          <w:kern w:val="0"/>
          <w:sz w:val="28"/>
          <w:szCs w:val="28"/>
          <w:lang w:bidi="ar"/>
        </w:rPr>
        <w:t>2、</w:t>
      </w:r>
      <w:r>
        <w:rPr>
          <w:rFonts w:ascii="仿宋" w:hAnsi="仿宋" w:eastAsia="仿宋"/>
          <w:kern w:val="0"/>
          <w:sz w:val="28"/>
          <w:szCs w:val="28"/>
          <w:lang w:bidi="ar"/>
        </w:rPr>
        <w:t>服务需求：</w:t>
      </w:r>
      <w:r>
        <w:rPr>
          <w:rFonts w:hint="eastAsia" w:ascii="仿宋" w:hAnsi="仿宋" w:eastAsia="仿宋"/>
          <w:sz w:val="28"/>
          <w:szCs w:val="28"/>
        </w:rPr>
        <w:t>本次拟选中介服务机构应按照我公司要求，紧密结合理论分析、实务操作、先进经验与成功案例，以提出具有针对性和可操作性的务实建议为目标，在环境治理模式创新、完善投资回报机制、强化绩效付费机制、绿色金融政策融合等方面进行积极探索，做好绿色PPP项目高质量发展的对策研究。</w:t>
      </w:r>
    </w:p>
    <w:p>
      <w:pPr>
        <w:pStyle w:val="18"/>
        <w:spacing w:line="560" w:lineRule="exact"/>
        <w:ind w:firstLine="560"/>
        <w:rPr>
          <w:rFonts w:ascii="仿宋" w:hAnsi="仿宋" w:eastAsia="仿宋"/>
          <w:sz w:val="28"/>
          <w:szCs w:val="28"/>
        </w:rPr>
      </w:pPr>
      <w:r>
        <w:rPr>
          <w:rFonts w:hint="eastAsia" w:ascii="仿宋" w:hAnsi="仿宋" w:eastAsia="仿宋"/>
          <w:sz w:val="28"/>
          <w:szCs w:val="28"/>
        </w:rPr>
        <w:t>主要研究内容包括：</w:t>
      </w:r>
    </w:p>
    <w:p>
      <w:pPr>
        <w:pStyle w:val="18"/>
        <w:spacing w:line="560" w:lineRule="exact"/>
        <w:ind w:firstLine="560"/>
        <w:rPr>
          <w:rFonts w:ascii="仿宋" w:hAnsi="仿宋" w:eastAsia="仿宋"/>
          <w:sz w:val="28"/>
          <w:szCs w:val="28"/>
        </w:rPr>
      </w:pPr>
      <w:r>
        <w:rPr>
          <w:rFonts w:hint="eastAsia" w:ascii="仿宋" w:hAnsi="仿宋" w:eastAsia="仿宋"/>
          <w:sz w:val="28"/>
          <w:szCs w:val="28"/>
        </w:rPr>
        <w:t>1.</w:t>
      </w:r>
      <w:r>
        <w:rPr>
          <w:rFonts w:hint="eastAsia" w:ascii="仿宋" w:hAnsi="仿宋" w:eastAsia="仿宋"/>
          <w:b/>
          <w:sz w:val="28"/>
          <w:szCs w:val="28"/>
        </w:rPr>
        <w:t>绿色P</w:t>
      </w:r>
      <w:r>
        <w:rPr>
          <w:rFonts w:ascii="仿宋" w:hAnsi="仿宋" w:eastAsia="仿宋"/>
          <w:b/>
          <w:sz w:val="28"/>
          <w:szCs w:val="28"/>
        </w:rPr>
        <w:t>PP</w:t>
      </w:r>
      <w:r>
        <w:rPr>
          <w:rFonts w:hint="eastAsia" w:ascii="仿宋" w:hAnsi="仿宋" w:eastAsia="仿宋"/>
          <w:b/>
          <w:sz w:val="28"/>
          <w:szCs w:val="28"/>
        </w:rPr>
        <w:t>项目发展的宏观背景与重大意义。</w:t>
      </w:r>
      <w:r>
        <w:rPr>
          <w:rFonts w:hint="eastAsia" w:ascii="仿宋" w:hAnsi="仿宋" w:eastAsia="仿宋"/>
          <w:sz w:val="28"/>
          <w:szCs w:val="28"/>
        </w:rPr>
        <w:t>结合双碳提出大背景，论述当前绿色PPP项目发展的必要性、紧迫性，以及发展绿色PPP项目的现实意义。</w:t>
      </w:r>
    </w:p>
    <w:p>
      <w:pPr>
        <w:pStyle w:val="18"/>
        <w:spacing w:line="560" w:lineRule="exact"/>
        <w:ind w:firstLine="560"/>
        <w:rPr>
          <w:rFonts w:ascii="仿宋" w:hAnsi="仿宋" w:eastAsia="仿宋"/>
          <w:sz w:val="28"/>
          <w:szCs w:val="28"/>
        </w:rPr>
      </w:pPr>
      <w:r>
        <w:rPr>
          <w:rFonts w:hint="eastAsia" w:ascii="仿宋" w:hAnsi="仿宋" w:eastAsia="仿宋"/>
          <w:sz w:val="28"/>
          <w:szCs w:val="28"/>
        </w:rPr>
        <w:t>2.</w:t>
      </w:r>
      <w:r>
        <w:rPr>
          <w:rFonts w:hint="eastAsia" w:ascii="仿宋" w:hAnsi="仿宋" w:eastAsia="仿宋"/>
          <w:b/>
          <w:sz w:val="28"/>
          <w:szCs w:val="28"/>
        </w:rPr>
        <w:t>四川绿色P</w:t>
      </w:r>
      <w:r>
        <w:rPr>
          <w:rFonts w:ascii="仿宋" w:hAnsi="仿宋" w:eastAsia="仿宋"/>
          <w:b/>
          <w:sz w:val="28"/>
          <w:szCs w:val="28"/>
        </w:rPr>
        <w:t>PP</w:t>
      </w:r>
      <w:r>
        <w:rPr>
          <w:rFonts w:hint="eastAsia" w:ascii="仿宋" w:hAnsi="仿宋" w:eastAsia="仿宋"/>
          <w:b/>
          <w:sz w:val="28"/>
          <w:szCs w:val="28"/>
        </w:rPr>
        <w:t>项目发展现状与问题分析。</w:t>
      </w:r>
      <w:r>
        <w:rPr>
          <w:rFonts w:hint="eastAsia" w:ascii="仿宋" w:hAnsi="仿宋" w:eastAsia="仿宋"/>
          <w:sz w:val="28"/>
          <w:szCs w:val="28"/>
        </w:rPr>
        <w:t>通过全面梳理我省现有绿色PPP项目运行情况，披露绿色PPP项目实施过程中存在的主要问题，并剖析其出现的深层次原因。</w:t>
      </w:r>
      <w:r>
        <w:rPr>
          <w:rFonts w:ascii="仿宋" w:hAnsi="仿宋" w:eastAsia="仿宋"/>
          <w:sz w:val="28"/>
          <w:szCs w:val="28"/>
        </w:rPr>
        <w:t xml:space="preserve"> </w:t>
      </w:r>
    </w:p>
    <w:p>
      <w:pPr>
        <w:pStyle w:val="18"/>
        <w:spacing w:line="560" w:lineRule="exact"/>
        <w:ind w:firstLine="560"/>
        <w:rPr>
          <w:rFonts w:ascii="仿宋" w:hAnsi="仿宋" w:eastAsia="仿宋"/>
          <w:sz w:val="28"/>
          <w:szCs w:val="28"/>
        </w:rPr>
      </w:pPr>
      <w:r>
        <w:rPr>
          <w:rFonts w:hint="eastAsia" w:ascii="仿宋" w:hAnsi="仿宋" w:eastAsia="仿宋"/>
          <w:sz w:val="28"/>
          <w:szCs w:val="28"/>
        </w:rPr>
        <w:t>3.</w:t>
      </w:r>
      <w:r>
        <w:rPr>
          <w:rFonts w:hint="eastAsia" w:ascii="仿宋" w:hAnsi="仿宋" w:eastAsia="仿宋"/>
          <w:b/>
          <w:sz w:val="28"/>
          <w:szCs w:val="28"/>
        </w:rPr>
        <w:t>先进地区绿色P</w:t>
      </w:r>
      <w:r>
        <w:rPr>
          <w:rFonts w:ascii="仿宋" w:hAnsi="仿宋" w:eastAsia="仿宋"/>
          <w:b/>
          <w:sz w:val="28"/>
          <w:szCs w:val="28"/>
        </w:rPr>
        <w:t>PP</w:t>
      </w:r>
      <w:r>
        <w:rPr>
          <w:rFonts w:hint="eastAsia" w:ascii="仿宋" w:hAnsi="仿宋" w:eastAsia="仿宋"/>
          <w:b/>
          <w:sz w:val="28"/>
          <w:szCs w:val="28"/>
        </w:rPr>
        <w:t>项目发展的经验借鉴。</w:t>
      </w:r>
      <w:r>
        <w:rPr>
          <w:rFonts w:hint="eastAsia" w:ascii="仿宋" w:hAnsi="仿宋" w:eastAsia="仿宋"/>
          <w:sz w:val="28"/>
          <w:szCs w:val="28"/>
        </w:rPr>
        <w:t>通过梳理总结先进地区的典型政策，提出适宜我省绿色PPP项目高质量发展实际的政策建议，从设立绿色通道、完善回报机制、绿色金融创新等多方面出台政策鼓励支持绿色PPP项目健康有序发展。</w:t>
      </w:r>
    </w:p>
    <w:p>
      <w:pPr>
        <w:pStyle w:val="18"/>
        <w:spacing w:line="560" w:lineRule="exact"/>
        <w:ind w:firstLine="560"/>
        <w:rPr>
          <w:rFonts w:ascii="仿宋" w:hAnsi="仿宋" w:eastAsia="仿宋"/>
          <w:sz w:val="28"/>
          <w:szCs w:val="28"/>
        </w:rPr>
      </w:pPr>
      <w:r>
        <w:rPr>
          <w:rFonts w:hint="eastAsia" w:ascii="仿宋" w:hAnsi="仿宋" w:eastAsia="仿宋"/>
          <w:bCs/>
          <w:sz w:val="28"/>
          <w:szCs w:val="28"/>
        </w:rPr>
        <w:t>4.</w:t>
      </w:r>
      <w:r>
        <w:rPr>
          <w:rFonts w:hint="eastAsia" w:ascii="仿宋" w:hAnsi="仿宋" w:eastAsia="仿宋"/>
          <w:b/>
          <w:sz w:val="28"/>
          <w:szCs w:val="28"/>
        </w:rPr>
        <w:t>双碳背景下绿色PPP项目投资逻辑演绎。</w:t>
      </w:r>
      <w:r>
        <w:rPr>
          <w:rFonts w:hint="eastAsia" w:ascii="仿宋" w:hAnsi="仿宋" w:eastAsia="仿宋"/>
          <w:sz w:val="28"/>
          <w:szCs w:val="28"/>
        </w:rPr>
        <w:t>以绿色PPP项目经典案例为样本，研究各参与方特别是社会资本方的投资逻辑及风险收益分配情况，并结合工作实际，提出适合绿色PPP项目特色的风险收益分担原则和绩效付费考核机制，提升社会资本方参与绿色PPP项目的积极性。</w:t>
      </w:r>
    </w:p>
    <w:p>
      <w:pPr>
        <w:widowControl/>
        <w:spacing w:line="560" w:lineRule="exact"/>
        <w:ind w:firstLine="562" w:firstLineChars="200"/>
        <w:jc w:val="left"/>
        <w:rPr>
          <w:rFonts w:ascii="仿宋" w:hAnsi="仿宋" w:eastAsia="仿宋"/>
          <w:b/>
          <w:kern w:val="0"/>
          <w:sz w:val="28"/>
          <w:szCs w:val="28"/>
          <w:lang w:bidi="ar"/>
        </w:rPr>
      </w:pPr>
      <w:r>
        <w:rPr>
          <w:rFonts w:hint="eastAsia" w:ascii="仿宋" w:hAnsi="仿宋" w:eastAsia="仿宋"/>
          <w:b/>
          <w:kern w:val="0"/>
          <w:sz w:val="28"/>
          <w:szCs w:val="28"/>
          <w:lang w:bidi="ar"/>
        </w:rPr>
        <w:t>二、比选</w:t>
      </w:r>
      <w:r>
        <w:rPr>
          <w:rFonts w:ascii="仿宋" w:hAnsi="仿宋" w:eastAsia="仿宋"/>
          <w:b/>
          <w:kern w:val="0"/>
          <w:sz w:val="28"/>
          <w:szCs w:val="28"/>
          <w:lang w:bidi="ar"/>
        </w:rPr>
        <w:t>方式及</w:t>
      </w:r>
      <w:r>
        <w:rPr>
          <w:rFonts w:hint="eastAsia" w:ascii="仿宋" w:hAnsi="仿宋" w:eastAsia="仿宋"/>
          <w:b/>
          <w:kern w:val="0"/>
          <w:sz w:val="28"/>
          <w:szCs w:val="28"/>
          <w:lang w:bidi="ar"/>
        </w:rPr>
        <w:t>比选</w:t>
      </w:r>
      <w:r>
        <w:rPr>
          <w:rFonts w:ascii="仿宋" w:hAnsi="仿宋" w:eastAsia="仿宋"/>
          <w:b/>
          <w:kern w:val="0"/>
          <w:sz w:val="28"/>
          <w:szCs w:val="28"/>
          <w:lang w:bidi="ar"/>
        </w:rPr>
        <w:t>内容</w:t>
      </w:r>
    </w:p>
    <w:p>
      <w:pPr>
        <w:widowControl/>
        <w:spacing w:line="560" w:lineRule="exact"/>
        <w:ind w:firstLine="560" w:firstLineChars="200"/>
        <w:rPr>
          <w:rFonts w:ascii="仿宋" w:hAnsi="仿宋" w:eastAsia="仿宋"/>
          <w:kern w:val="0"/>
          <w:sz w:val="28"/>
          <w:szCs w:val="28"/>
          <w:u w:val="single"/>
          <w:lang w:bidi="ar"/>
        </w:rPr>
      </w:pPr>
      <w:r>
        <w:rPr>
          <w:rFonts w:ascii="仿宋" w:hAnsi="仿宋" w:eastAsia="仿宋"/>
          <w:kern w:val="0"/>
          <w:sz w:val="28"/>
          <w:szCs w:val="28"/>
          <w:lang w:bidi="ar"/>
        </w:rPr>
        <w:t>本次</w:t>
      </w:r>
      <w:r>
        <w:rPr>
          <w:rFonts w:hint="eastAsia" w:ascii="仿宋" w:hAnsi="仿宋" w:eastAsia="仿宋"/>
          <w:kern w:val="0"/>
          <w:sz w:val="28"/>
          <w:szCs w:val="28"/>
          <w:lang w:bidi="ar"/>
        </w:rPr>
        <w:t>比选</w:t>
      </w:r>
      <w:r>
        <w:rPr>
          <w:rFonts w:ascii="仿宋" w:hAnsi="仿宋" w:eastAsia="仿宋"/>
          <w:kern w:val="0"/>
          <w:sz w:val="28"/>
          <w:szCs w:val="28"/>
          <w:lang w:bidi="ar"/>
        </w:rPr>
        <w:t>方式为</w:t>
      </w:r>
      <w:r>
        <w:rPr>
          <w:rFonts w:hint="eastAsia" w:ascii="仿宋" w:hAnsi="仿宋" w:eastAsia="仿宋"/>
          <w:kern w:val="0"/>
          <w:sz w:val="28"/>
          <w:szCs w:val="28"/>
          <w:lang w:bidi="ar"/>
        </w:rPr>
        <w:t>公开比选</w:t>
      </w:r>
      <w:r>
        <w:rPr>
          <w:rFonts w:ascii="仿宋" w:hAnsi="仿宋" w:eastAsia="仿宋"/>
          <w:kern w:val="0"/>
          <w:sz w:val="28"/>
          <w:szCs w:val="28"/>
          <w:lang w:bidi="ar"/>
        </w:rPr>
        <w:t>，</w:t>
      </w:r>
      <w:r>
        <w:rPr>
          <w:rFonts w:hint="eastAsia" w:ascii="仿宋" w:hAnsi="仿宋" w:eastAsia="仿宋"/>
          <w:kern w:val="0"/>
          <w:sz w:val="28"/>
          <w:szCs w:val="28"/>
          <w:lang w:bidi="ar"/>
        </w:rPr>
        <w:t>比选</w:t>
      </w:r>
      <w:r>
        <w:rPr>
          <w:rFonts w:ascii="仿宋" w:hAnsi="仿宋" w:eastAsia="仿宋"/>
          <w:kern w:val="0"/>
          <w:sz w:val="28"/>
          <w:szCs w:val="28"/>
          <w:lang w:bidi="ar"/>
        </w:rPr>
        <w:t>内容为</w:t>
      </w:r>
      <w:r>
        <w:rPr>
          <w:rFonts w:hint="eastAsia" w:ascii="仿宋" w:hAnsi="仿宋" w:eastAsia="仿宋"/>
          <w:kern w:val="0"/>
          <w:sz w:val="28"/>
          <w:szCs w:val="28"/>
          <w:lang w:bidi="ar"/>
        </w:rPr>
        <w:t>提供</w:t>
      </w:r>
      <w:r>
        <w:rPr>
          <w:rFonts w:hint="eastAsia" w:ascii="仿宋" w:hAnsi="仿宋" w:eastAsia="仿宋"/>
          <w:sz w:val="28"/>
          <w:szCs w:val="28"/>
          <w:u w:val="single"/>
        </w:rPr>
        <w:t>《“双碳”背景下四川推进绿色P</w:t>
      </w:r>
      <w:r>
        <w:rPr>
          <w:rFonts w:ascii="仿宋" w:hAnsi="仿宋" w:eastAsia="仿宋"/>
          <w:sz w:val="28"/>
          <w:szCs w:val="28"/>
          <w:u w:val="single"/>
        </w:rPr>
        <w:t>PP</w:t>
      </w:r>
      <w:r>
        <w:rPr>
          <w:rFonts w:hint="eastAsia" w:ascii="仿宋" w:hAnsi="仿宋" w:eastAsia="仿宋"/>
          <w:sz w:val="28"/>
          <w:szCs w:val="28"/>
          <w:u w:val="single"/>
        </w:rPr>
        <w:t>项目高质量发展的对策研究》课题中介服务</w:t>
      </w:r>
      <w:r>
        <w:rPr>
          <w:rFonts w:hint="eastAsia" w:ascii="仿宋" w:hAnsi="仿宋" w:eastAsia="仿宋"/>
          <w:kern w:val="0"/>
          <w:sz w:val="28"/>
          <w:szCs w:val="28"/>
          <w:lang w:bidi="ar"/>
        </w:rPr>
        <w:t>。</w:t>
      </w:r>
      <w:r>
        <w:rPr>
          <w:rFonts w:ascii="仿宋" w:hAnsi="仿宋" w:eastAsia="仿宋"/>
          <w:kern w:val="0"/>
          <w:sz w:val="28"/>
          <w:szCs w:val="28"/>
          <w:lang w:bidi="ar"/>
        </w:rPr>
        <w:t xml:space="preserve"> </w:t>
      </w:r>
    </w:p>
    <w:p>
      <w:pPr>
        <w:widowControl/>
        <w:spacing w:line="560" w:lineRule="exact"/>
        <w:ind w:firstLine="562" w:firstLineChars="200"/>
        <w:rPr>
          <w:rFonts w:ascii="仿宋" w:hAnsi="仿宋" w:eastAsia="仿宋"/>
          <w:b/>
          <w:kern w:val="0"/>
          <w:sz w:val="28"/>
          <w:szCs w:val="28"/>
          <w:lang w:bidi="ar"/>
        </w:rPr>
      </w:pPr>
      <w:r>
        <w:rPr>
          <w:rFonts w:hint="eastAsia" w:ascii="仿宋" w:hAnsi="仿宋" w:eastAsia="仿宋"/>
          <w:b/>
          <w:kern w:val="0"/>
          <w:sz w:val="28"/>
          <w:szCs w:val="28"/>
          <w:lang w:bidi="ar"/>
        </w:rPr>
        <w:t>三、参选资格</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投标单位参加本次采购活动，需具备下列条件：</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1、必须具有独立法人资格；</w:t>
      </w:r>
    </w:p>
    <w:p>
      <w:pPr>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2、参加本次采购活动前三年内，在经营活动中没有重大违法违规记录</w:t>
      </w:r>
      <w:r>
        <w:rPr>
          <w:rFonts w:hint="eastAsia" w:ascii="仿宋" w:hAnsi="仿宋" w:eastAsia="仿宋"/>
          <w:kern w:val="0"/>
          <w:sz w:val="28"/>
          <w:szCs w:val="28"/>
          <w:lang w:bidi="ar"/>
        </w:rPr>
        <w:t>。</w:t>
      </w:r>
    </w:p>
    <w:p>
      <w:pPr>
        <w:pStyle w:val="4"/>
        <w:spacing w:line="560" w:lineRule="exact"/>
        <w:ind w:firstLine="562" w:firstLineChars="200"/>
        <w:rPr>
          <w:rFonts w:ascii="仿宋" w:hAnsi="仿宋" w:eastAsia="仿宋"/>
          <w:sz w:val="28"/>
          <w:szCs w:val="28"/>
          <w:lang w:bidi="ar"/>
        </w:rPr>
      </w:pPr>
      <w:r>
        <w:rPr>
          <w:rFonts w:hint="eastAsia" w:ascii="仿宋" w:hAnsi="仿宋" w:eastAsia="仿宋"/>
          <w:b/>
          <w:sz w:val="28"/>
          <w:szCs w:val="28"/>
          <w:lang w:val="en-US" w:bidi="ar"/>
        </w:rPr>
        <w:t>四</w:t>
      </w:r>
      <w:r>
        <w:rPr>
          <w:rFonts w:ascii="仿宋" w:hAnsi="仿宋" w:eastAsia="仿宋"/>
          <w:b/>
          <w:sz w:val="28"/>
          <w:szCs w:val="28"/>
          <w:lang w:bidi="ar"/>
        </w:rPr>
        <w:t>、评审办法</w:t>
      </w:r>
      <w:r>
        <w:rPr>
          <w:rFonts w:ascii="仿宋" w:hAnsi="仿宋" w:eastAsia="仿宋"/>
          <w:sz w:val="28"/>
          <w:szCs w:val="28"/>
          <w:lang w:bidi="ar"/>
        </w:rPr>
        <w:t xml:space="preserve">    </w:t>
      </w:r>
    </w:p>
    <w:p>
      <w:pPr>
        <w:widowControl/>
        <w:spacing w:line="560" w:lineRule="exact"/>
        <w:rPr>
          <w:rFonts w:ascii="仿宋" w:hAnsi="仿宋" w:eastAsia="仿宋"/>
          <w:kern w:val="0"/>
          <w:sz w:val="28"/>
          <w:szCs w:val="28"/>
          <w:lang w:bidi="ar"/>
        </w:rPr>
      </w:pPr>
      <w:r>
        <w:rPr>
          <w:rFonts w:ascii="仿宋" w:hAnsi="仿宋" w:eastAsia="仿宋"/>
          <w:kern w:val="0"/>
          <w:sz w:val="28"/>
          <w:szCs w:val="28"/>
          <w:lang w:bidi="ar"/>
        </w:rPr>
        <w:t xml:space="preserve">    本次</w:t>
      </w:r>
      <w:r>
        <w:rPr>
          <w:rFonts w:hint="eastAsia" w:ascii="仿宋" w:hAnsi="仿宋" w:eastAsia="仿宋"/>
          <w:kern w:val="0"/>
          <w:sz w:val="28"/>
          <w:szCs w:val="28"/>
          <w:lang w:bidi="ar"/>
        </w:rPr>
        <w:t>比选</w:t>
      </w:r>
      <w:r>
        <w:rPr>
          <w:rFonts w:ascii="仿宋" w:hAnsi="仿宋" w:eastAsia="仿宋"/>
          <w:kern w:val="0"/>
          <w:sz w:val="28"/>
          <w:szCs w:val="28"/>
          <w:lang w:bidi="ar"/>
        </w:rPr>
        <w:t>评审采用综合评分方式。</w:t>
      </w:r>
    </w:p>
    <w:p>
      <w:pPr>
        <w:widowControl/>
        <w:spacing w:line="560" w:lineRule="exact"/>
        <w:ind w:firstLine="562" w:firstLineChars="200"/>
        <w:rPr>
          <w:rFonts w:ascii="仿宋" w:hAnsi="仿宋" w:eastAsia="仿宋"/>
          <w:b/>
          <w:kern w:val="0"/>
          <w:sz w:val="28"/>
          <w:szCs w:val="28"/>
          <w:lang w:bidi="ar"/>
        </w:rPr>
      </w:pPr>
      <w:r>
        <w:rPr>
          <w:rFonts w:hint="eastAsia" w:ascii="仿宋" w:hAnsi="仿宋" w:eastAsia="仿宋"/>
          <w:b/>
          <w:kern w:val="0"/>
          <w:sz w:val="28"/>
          <w:szCs w:val="28"/>
          <w:lang w:bidi="ar"/>
        </w:rPr>
        <w:t>五</w:t>
      </w:r>
      <w:r>
        <w:rPr>
          <w:rFonts w:ascii="仿宋" w:hAnsi="仿宋" w:eastAsia="仿宋"/>
          <w:b/>
          <w:kern w:val="0"/>
          <w:sz w:val="28"/>
          <w:szCs w:val="28"/>
          <w:lang w:bidi="ar"/>
        </w:rPr>
        <w:t>、本项目不接受联合体投标</w:t>
      </w:r>
    </w:p>
    <w:p>
      <w:pPr>
        <w:widowControl/>
        <w:spacing w:line="560" w:lineRule="exact"/>
        <w:ind w:firstLine="562" w:firstLineChars="200"/>
        <w:rPr>
          <w:rFonts w:ascii="仿宋" w:hAnsi="仿宋" w:eastAsia="仿宋"/>
          <w:b/>
          <w:kern w:val="0"/>
          <w:sz w:val="28"/>
          <w:szCs w:val="28"/>
          <w:highlight w:val="yellow"/>
          <w:lang w:bidi="ar"/>
        </w:rPr>
      </w:pPr>
      <w:r>
        <w:rPr>
          <w:rFonts w:hint="eastAsia" w:ascii="仿宋" w:hAnsi="仿宋" w:eastAsia="仿宋"/>
          <w:b/>
          <w:kern w:val="0"/>
          <w:sz w:val="28"/>
          <w:szCs w:val="28"/>
          <w:lang w:bidi="ar"/>
        </w:rPr>
        <w:t>六、比选</w:t>
      </w:r>
      <w:r>
        <w:rPr>
          <w:rFonts w:ascii="仿宋" w:hAnsi="仿宋" w:eastAsia="仿宋"/>
          <w:b/>
          <w:kern w:val="0"/>
          <w:sz w:val="28"/>
          <w:szCs w:val="28"/>
          <w:lang w:bidi="ar"/>
        </w:rPr>
        <w:t>文件</w:t>
      </w:r>
      <w:r>
        <w:rPr>
          <w:rFonts w:hint="eastAsia" w:ascii="仿宋" w:hAnsi="仿宋" w:eastAsia="仿宋"/>
          <w:b/>
          <w:kern w:val="0"/>
          <w:sz w:val="28"/>
          <w:szCs w:val="28"/>
          <w:lang w:bidi="ar"/>
        </w:rPr>
        <w:t>获</w:t>
      </w:r>
      <w:r>
        <w:rPr>
          <w:rFonts w:ascii="仿宋" w:hAnsi="仿宋" w:eastAsia="仿宋"/>
          <w:b/>
          <w:kern w:val="0"/>
          <w:sz w:val="28"/>
          <w:szCs w:val="28"/>
          <w:lang w:bidi="ar"/>
        </w:rPr>
        <w:t>取事项</w:t>
      </w:r>
    </w:p>
    <w:p>
      <w:pPr>
        <w:widowControl/>
        <w:spacing w:line="560" w:lineRule="exact"/>
        <w:ind w:firstLine="560" w:firstLineChars="200"/>
        <w:rPr>
          <w:rFonts w:ascii="仿宋" w:hAnsi="仿宋" w:eastAsia="仿宋"/>
          <w:sz w:val="28"/>
          <w:szCs w:val="28"/>
        </w:rPr>
      </w:pPr>
      <w:r>
        <w:rPr>
          <w:rFonts w:hint="eastAsia" w:ascii="仿宋" w:hAnsi="仿宋" w:eastAsia="仿宋"/>
          <w:sz w:val="28"/>
          <w:szCs w:val="28"/>
        </w:rPr>
        <w:t>1、由于疫情原因，本次比选参选单位可不到现场领取比选文件，以电子邮件获取（</w:t>
      </w:r>
      <w:r>
        <w:fldChar w:fldCharType="begin"/>
      </w:r>
      <w:r>
        <w:instrText xml:space="preserve"> HYPERLINK "mailto:826811687@qq.com" </w:instrText>
      </w:r>
      <w:r>
        <w:fldChar w:fldCharType="separate"/>
      </w:r>
      <w:r>
        <w:rPr>
          <w:rFonts w:hint="eastAsia" w:ascii="仿宋" w:hAnsi="仿宋" w:eastAsia="仿宋" w:cs="方正仿宋简体"/>
          <w:sz w:val="28"/>
          <w:szCs w:val="28"/>
          <w:u w:val="single"/>
        </w:rPr>
        <w:t>826811687@qq.com</w:t>
      </w:r>
      <w:r>
        <w:rPr>
          <w:rFonts w:hint="eastAsia" w:ascii="仿宋" w:hAnsi="仿宋" w:eastAsia="仿宋" w:cs="方正仿宋简体"/>
          <w:sz w:val="28"/>
          <w:szCs w:val="28"/>
          <w:u w:val="single"/>
        </w:rPr>
        <w:fldChar w:fldCharType="end"/>
      </w:r>
      <w:r>
        <w:rPr>
          <w:rFonts w:hint="eastAsia" w:ascii="仿宋" w:hAnsi="仿宋" w:eastAsia="仿宋"/>
          <w:sz w:val="28"/>
          <w:szCs w:val="28"/>
        </w:rPr>
        <w:t>）。</w:t>
      </w:r>
    </w:p>
    <w:p>
      <w:pPr>
        <w:widowControl/>
        <w:spacing w:line="560" w:lineRule="exact"/>
        <w:ind w:firstLine="560" w:firstLineChars="200"/>
        <w:rPr>
          <w:rFonts w:ascii="仿宋" w:hAnsi="仿宋" w:eastAsia="仿宋"/>
          <w:sz w:val="28"/>
          <w:szCs w:val="28"/>
        </w:rPr>
      </w:pPr>
      <w:r>
        <w:rPr>
          <w:rFonts w:hint="eastAsia" w:ascii="仿宋" w:hAnsi="仿宋" w:eastAsia="仿宋"/>
          <w:sz w:val="28"/>
          <w:szCs w:val="28"/>
        </w:rPr>
        <w:t>2、电子邮箱获取资料</w:t>
      </w:r>
      <w:r>
        <w:rPr>
          <w:rFonts w:ascii="仿宋" w:hAnsi="仿宋" w:eastAsia="仿宋"/>
          <w:sz w:val="28"/>
          <w:szCs w:val="28"/>
        </w:rPr>
        <w:t>时间：</w:t>
      </w:r>
      <w:r>
        <w:rPr>
          <w:rFonts w:hint="eastAsia" w:ascii="仿宋" w:hAnsi="仿宋" w:eastAsia="仿宋"/>
          <w:sz w:val="28"/>
          <w:szCs w:val="28"/>
          <w:u w:val="single"/>
        </w:rPr>
        <w:t xml:space="preserve"> </w:t>
      </w:r>
      <w:r>
        <w:rPr>
          <w:rFonts w:hint="eastAsia" w:ascii="仿宋" w:hAnsi="仿宋" w:eastAsia="仿宋"/>
          <w:sz w:val="28"/>
          <w:szCs w:val="28"/>
          <w:highlight w:val="yellow"/>
          <w:u w:val="single"/>
        </w:rPr>
        <w:t xml:space="preserve">2022 </w:t>
      </w:r>
      <w:r>
        <w:rPr>
          <w:rFonts w:ascii="仿宋" w:hAnsi="仿宋" w:eastAsia="仿宋"/>
          <w:sz w:val="28"/>
          <w:szCs w:val="28"/>
          <w:highlight w:val="yellow"/>
        </w:rPr>
        <w:t>年</w:t>
      </w:r>
      <w:r>
        <w:rPr>
          <w:rFonts w:hint="eastAsia" w:ascii="仿宋" w:hAnsi="仿宋" w:eastAsia="仿宋"/>
          <w:sz w:val="28"/>
          <w:szCs w:val="28"/>
          <w:highlight w:val="yellow"/>
          <w:u w:val="single"/>
        </w:rPr>
        <w:t xml:space="preserve"> </w:t>
      </w:r>
      <w:r>
        <w:rPr>
          <w:rFonts w:hint="eastAsia" w:ascii="仿宋" w:hAnsi="仿宋" w:eastAsia="仿宋"/>
          <w:sz w:val="28"/>
          <w:szCs w:val="28"/>
          <w:highlight w:val="yellow"/>
          <w:u w:val="single"/>
          <w:lang w:val="en-US" w:eastAsia="zh-CN"/>
        </w:rPr>
        <w:t>6</w:t>
      </w:r>
      <w:r>
        <w:rPr>
          <w:rFonts w:hint="eastAsia" w:ascii="仿宋" w:hAnsi="仿宋" w:eastAsia="仿宋"/>
          <w:sz w:val="28"/>
          <w:szCs w:val="28"/>
          <w:highlight w:val="yellow"/>
          <w:u w:val="single"/>
        </w:rPr>
        <w:t xml:space="preserve"> </w:t>
      </w:r>
      <w:r>
        <w:rPr>
          <w:rFonts w:ascii="仿宋" w:hAnsi="仿宋" w:eastAsia="仿宋"/>
          <w:sz w:val="28"/>
          <w:szCs w:val="28"/>
          <w:highlight w:val="yellow"/>
        </w:rPr>
        <w:t>月</w:t>
      </w:r>
      <w:r>
        <w:rPr>
          <w:rFonts w:hint="eastAsia" w:ascii="仿宋" w:hAnsi="仿宋" w:eastAsia="仿宋"/>
          <w:sz w:val="28"/>
          <w:szCs w:val="28"/>
          <w:highlight w:val="yellow"/>
          <w:u w:val="single"/>
        </w:rPr>
        <w:t xml:space="preserve"> </w:t>
      </w:r>
      <w:r>
        <w:rPr>
          <w:rFonts w:hint="eastAsia" w:ascii="仿宋" w:hAnsi="仿宋" w:eastAsia="仿宋"/>
          <w:sz w:val="28"/>
          <w:szCs w:val="28"/>
          <w:highlight w:val="yellow"/>
          <w:u w:val="single"/>
          <w:lang w:val="en-US" w:eastAsia="zh-CN"/>
        </w:rPr>
        <w:t>7</w:t>
      </w:r>
      <w:r>
        <w:rPr>
          <w:rFonts w:hint="eastAsia" w:ascii="仿宋" w:hAnsi="仿宋" w:eastAsia="仿宋"/>
          <w:sz w:val="28"/>
          <w:szCs w:val="28"/>
          <w:highlight w:val="yellow"/>
          <w:u w:val="single"/>
        </w:rPr>
        <w:t xml:space="preserve"> </w:t>
      </w:r>
      <w:r>
        <w:rPr>
          <w:rFonts w:ascii="仿宋" w:hAnsi="仿宋" w:eastAsia="仿宋"/>
          <w:sz w:val="28"/>
          <w:szCs w:val="28"/>
          <w:highlight w:val="yellow"/>
        </w:rPr>
        <w:t>日</w:t>
      </w:r>
      <w:r>
        <w:rPr>
          <w:rFonts w:hint="eastAsia" w:ascii="仿宋" w:hAnsi="仿宋" w:eastAsia="仿宋"/>
          <w:sz w:val="28"/>
          <w:szCs w:val="28"/>
          <w:highlight w:val="yellow"/>
        </w:rPr>
        <w:t>至</w:t>
      </w:r>
      <w:r>
        <w:rPr>
          <w:rFonts w:hint="eastAsia" w:ascii="仿宋" w:hAnsi="仿宋" w:eastAsia="仿宋"/>
          <w:sz w:val="28"/>
          <w:szCs w:val="28"/>
          <w:highlight w:val="yellow"/>
          <w:u w:val="single"/>
        </w:rPr>
        <w:t xml:space="preserve"> 6 </w:t>
      </w:r>
      <w:r>
        <w:rPr>
          <w:rFonts w:hint="eastAsia" w:ascii="仿宋" w:hAnsi="仿宋" w:eastAsia="仿宋"/>
          <w:sz w:val="28"/>
          <w:szCs w:val="28"/>
          <w:highlight w:val="yellow"/>
        </w:rPr>
        <w:t>月</w:t>
      </w:r>
      <w:r>
        <w:rPr>
          <w:rFonts w:hint="eastAsia" w:ascii="仿宋" w:hAnsi="仿宋" w:eastAsia="仿宋"/>
          <w:sz w:val="28"/>
          <w:szCs w:val="28"/>
          <w:highlight w:val="yellow"/>
          <w:u w:val="single"/>
        </w:rPr>
        <w:t xml:space="preserve"> </w:t>
      </w:r>
      <w:r>
        <w:rPr>
          <w:rFonts w:hint="eastAsia" w:ascii="仿宋" w:hAnsi="仿宋" w:eastAsia="仿宋"/>
          <w:sz w:val="28"/>
          <w:szCs w:val="28"/>
          <w:highlight w:val="yellow"/>
          <w:u w:val="single"/>
          <w:lang w:val="en-US" w:eastAsia="zh-CN"/>
        </w:rPr>
        <w:t>12</w:t>
      </w:r>
      <w:r>
        <w:rPr>
          <w:rFonts w:hint="eastAsia" w:ascii="仿宋" w:hAnsi="仿宋" w:eastAsia="仿宋"/>
          <w:sz w:val="28"/>
          <w:szCs w:val="28"/>
          <w:highlight w:val="yellow"/>
          <w:u w:val="single"/>
        </w:rPr>
        <w:t xml:space="preserve"> </w:t>
      </w:r>
      <w:r>
        <w:rPr>
          <w:rFonts w:hint="eastAsia" w:ascii="仿宋" w:hAnsi="仿宋" w:eastAsia="仿宋"/>
          <w:sz w:val="28"/>
          <w:szCs w:val="28"/>
          <w:highlight w:val="yellow"/>
        </w:rPr>
        <w:t>日</w:t>
      </w:r>
      <w:r>
        <w:rPr>
          <w:rFonts w:hint="eastAsia" w:ascii="仿宋" w:hAnsi="仿宋" w:eastAsia="仿宋"/>
          <w:sz w:val="28"/>
          <w:szCs w:val="28"/>
          <w:highlight w:val="yellow"/>
          <w:u w:val="single"/>
        </w:rPr>
        <w:t xml:space="preserve"> 下 </w:t>
      </w:r>
      <w:r>
        <w:rPr>
          <w:rFonts w:hint="eastAsia" w:ascii="仿宋" w:hAnsi="仿宋" w:eastAsia="仿宋"/>
          <w:sz w:val="28"/>
          <w:szCs w:val="28"/>
          <w:highlight w:val="yellow"/>
        </w:rPr>
        <w:t>午</w:t>
      </w:r>
      <w:r>
        <w:rPr>
          <w:rFonts w:hint="eastAsia" w:ascii="仿宋" w:hAnsi="仿宋" w:eastAsia="仿宋"/>
          <w:sz w:val="28"/>
          <w:szCs w:val="28"/>
          <w:highlight w:val="yellow"/>
          <w:u w:val="single"/>
        </w:rPr>
        <w:t xml:space="preserve"> 17:00</w:t>
      </w:r>
      <w:r>
        <w:rPr>
          <w:rFonts w:hint="eastAsia" w:ascii="仿宋" w:hAnsi="仿宋" w:eastAsia="仿宋"/>
          <w:i/>
          <w:sz w:val="28"/>
          <w:szCs w:val="28"/>
          <w:highlight w:val="yellow"/>
          <w:u w:val="single"/>
        </w:rPr>
        <w:t xml:space="preserve"> </w:t>
      </w:r>
      <w:r>
        <w:rPr>
          <w:rFonts w:hint="eastAsia" w:ascii="仿宋" w:hAnsi="仿宋" w:eastAsia="仿宋"/>
          <w:sz w:val="28"/>
          <w:szCs w:val="28"/>
          <w:highlight w:val="yellow"/>
        </w:rPr>
        <w:t>前。</w:t>
      </w:r>
    </w:p>
    <w:p>
      <w:pPr>
        <w:widowControl/>
        <w:spacing w:line="560" w:lineRule="exact"/>
        <w:ind w:firstLine="562" w:firstLineChars="200"/>
        <w:rPr>
          <w:rFonts w:ascii="仿宋" w:hAnsi="仿宋" w:eastAsia="仿宋"/>
          <w:kern w:val="0"/>
          <w:sz w:val="28"/>
          <w:szCs w:val="28"/>
          <w:lang w:bidi="ar"/>
        </w:rPr>
      </w:pPr>
      <w:r>
        <w:rPr>
          <w:rFonts w:hint="eastAsia" w:ascii="仿宋" w:hAnsi="仿宋" w:eastAsia="仿宋"/>
          <w:b/>
          <w:kern w:val="0"/>
          <w:sz w:val="28"/>
          <w:szCs w:val="28"/>
          <w:lang w:bidi="ar"/>
        </w:rPr>
        <w:t>七、比选</w:t>
      </w:r>
      <w:r>
        <w:rPr>
          <w:rFonts w:ascii="仿宋" w:hAnsi="仿宋" w:eastAsia="仿宋"/>
          <w:b/>
          <w:kern w:val="0"/>
          <w:sz w:val="28"/>
          <w:szCs w:val="28"/>
          <w:lang w:bidi="ar"/>
        </w:rPr>
        <w:t>费用</w:t>
      </w:r>
    </w:p>
    <w:p>
      <w:pPr>
        <w:widowControl/>
        <w:spacing w:line="560" w:lineRule="exact"/>
        <w:ind w:firstLine="560" w:firstLineChars="200"/>
        <w:rPr>
          <w:rFonts w:ascii="仿宋" w:hAnsi="仿宋" w:eastAsia="仿宋"/>
          <w:kern w:val="0"/>
          <w:sz w:val="28"/>
          <w:szCs w:val="28"/>
          <w:lang w:bidi="ar"/>
        </w:rPr>
      </w:pPr>
      <w:r>
        <w:rPr>
          <w:rFonts w:hint="eastAsia" w:ascii="仿宋" w:hAnsi="仿宋" w:eastAsia="仿宋"/>
          <w:kern w:val="0"/>
          <w:sz w:val="28"/>
          <w:szCs w:val="28"/>
          <w:lang w:bidi="ar"/>
        </w:rPr>
        <w:t>参选人</w:t>
      </w:r>
      <w:r>
        <w:rPr>
          <w:rFonts w:ascii="仿宋" w:hAnsi="仿宋" w:eastAsia="仿宋"/>
          <w:kern w:val="0"/>
          <w:sz w:val="28"/>
          <w:szCs w:val="28"/>
          <w:lang w:bidi="ar"/>
        </w:rPr>
        <w:t>应承担编制</w:t>
      </w:r>
      <w:r>
        <w:rPr>
          <w:rFonts w:hint="eastAsia" w:ascii="仿宋" w:hAnsi="仿宋" w:eastAsia="仿宋"/>
          <w:kern w:val="0"/>
          <w:sz w:val="28"/>
          <w:szCs w:val="28"/>
          <w:lang w:bidi="ar"/>
        </w:rPr>
        <w:t>比选</w:t>
      </w:r>
      <w:r>
        <w:rPr>
          <w:rFonts w:ascii="仿宋" w:hAnsi="仿宋" w:eastAsia="仿宋"/>
          <w:kern w:val="0"/>
          <w:sz w:val="28"/>
          <w:szCs w:val="28"/>
          <w:lang w:bidi="ar"/>
        </w:rPr>
        <w:t>文件与递交</w:t>
      </w:r>
      <w:r>
        <w:rPr>
          <w:rFonts w:hint="eastAsia" w:ascii="仿宋" w:hAnsi="仿宋" w:eastAsia="仿宋"/>
          <w:kern w:val="0"/>
          <w:sz w:val="28"/>
          <w:szCs w:val="28"/>
          <w:lang w:bidi="ar"/>
        </w:rPr>
        <w:t>比选</w:t>
      </w:r>
      <w:r>
        <w:rPr>
          <w:rFonts w:ascii="仿宋" w:hAnsi="仿宋" w:eastAsia="仿宋"/>
          <w:kern w:val="0"/>
          <w:sz w:val="28"/>
          <w:szCs w:val="28"/>
          <w:lang w:bidi="ar"/>
        </w:rPr>
        <w:t>文件所涉及的一切费用，无论</w:t>
      </w:r>
      <w:r>
        <w:rPr>
          <w:rFonts w:hint="eastAsia" w:ascii="仿宋" w:hAnsi="仿宋" w:eastAsia="仿宋"/>
          <w:kern w:val="0"/>
          <w:sz w:val="28"/>
          <w:szCs w:val="28"/>
          <w:lang w:bidi="ar"/>
        </w:rPr>
        <w:t>比选</w:t>
      </w:r>
      <w:r>
        <w:rPr>
          <w:rFonts w:ascii="仿宋" w:hAnsi="仿宋" w:eastAsia="仿宋"/>
          <w:kern w:val="0"/>
          <w:sz w:val="28"/>
          <w:szCs w:val="28"/>
          <w:lang w:bidi="ar"/>
        </w:rPr>
        <w:t>结果如何，</w:t>
      </w:r>
      <w:r>
        <w:rPr>
          <w:rFonts w:hint="eastAsia" w:ascii="仿宋" w:hAnsi="仿宋" w:eastAsia="仿宋"/>
          <w:kern w:val="0"/>
          <w:sz w:val="28"/>
          <w:szCs w:val="28"/>
          <w:lang w:bidi="ar"/>
        </w:rPr>
        <w:t>比选</w:t>
      </w:r>
      <w:r>
        <w:rPr>
          <w:rFonts w:ascii="仿宋" w:hAnsi="仿宋" w:eastAsia="仿宋"/>
          <w:kern w:val="0"/>
          <w:sz w:val="28"/>
          <w:szCs w:val="28"/>
          <w:lang w:bidi="ar"/>
        </w:rPr>
        <w:t xml:space="preserve">人对上述费用不负任何责任。 </w:t>
      </w:r>
    </w:p>
    <w:p>
      <w:pPr>
        <w:widowControl/>
        <w:spacing w:line="560" w:lineRule="exact"/>
        <w:ind w:firstLine="562" w:firstLineChars="200"/>
        <w:rPr>
          <w:rFonts w:ascii="仿宋" w:hAnsi="仿宋" w:eastAsia="仿宋"/>
          <w:b/>
          <w:kern w:val="0"/>
          <w:sz w:val="28"/>
          <w:szCs w:val="28"/>
          <w:lang w:bidi="ar"/>
        </w:rPr>
      </w:pPr>
      <w:r>
        <w:rPr>
          <w:rFonts w:hint="eastAsia" w:ascii="仿宋" w:hAnsi="仿宋" w:eastAsia="仿宋"/>
          <w:b/>
          <w:kern w:val="0"/>
          <w:sz w:val="28"/>
          <w:szCs w:val="28"/>
          <w:lang w:bidi="ar"/>
        </w:rPr>
        <w:t>八、比选</w:t>
      </w:r>
      <w:r>
        <w:rPr>
          <w:rFonts w:ascii="仿宋" w:hAnsi="仿宋" w:eastAsia="仿宋"/>
          <w:b/>
          <w:kern w:val="0"/>
          <w:sz w:val="28"/>
          <w:szCs w:val="28"/>
          <w:lang w:bidi="ar"/>
        </w:rPr>
        <w:t>文件递交截止时间、开标时间地点</w:t>
      </w:r>
    </w:p>
    <w:p>
      <w:pPr>
        <w:widowControl/>
        <w:spacing w:line="560" w:lineRule="exact"/>
        <w:ind w:firstLine="420" w:firstLineChars="150"/>
        <w:rPr>
          <w:rFonts w:ascii="仿宋" w:hAnsi="仿宋" w:eastAsia="仿宋"/>
          <w:kern w:val="0"/>
          <w:sz w:val="28"/>
          <w:szCs w:val="28"/>
          <w:lang w:bidi="ar"/>
        </w:rPr>
      </w:pPr>
      <w:r>
        <w:rPr>
          <w:rFonts w:ascii="仿宋" w:hAnsi="仿宋" w:eastAsia="仿宋"/>
          <w:kern w:val="0"/>
          <w:sz w:val="28"/>
          <w:szCs w:val="28"/>
          <w:lang w:bidi="ar"/>
        </w:rPr>
        <w:t xml:space="preserve"> 1、</w:t>
      </w:r>
      <w:r>
        <w:rPr>
          <w:rFonts w:hint="eastAsia" w:ascii="仿宋" w:hAnsi="仿宋" w:eastAsia="仿宋"/>
          <w:kern w:val="0"/>
          <w:sz w:val="28"/>
          <w:szCs w:val="28"/>
          <w:lang w:bidi="ar"/>
        </w:rPr>
        <w:t>参选文件递交</w:t>
      </w:r>
      <w:r>
        <w:rPr>
          <w:rFonts w:ascii="仿宋" w:hAnsi="仿宋" w:eastAsia="仿宋"/>
          <w:kern w:val="0"/>
          <w:sz w:val="28"/>
          <w:szCs w:val="28"/>
          <w:lang w:bidi="ar"/>
        </w:rPr>
        <w:t>截止时间：</w:t>
      </w:r>
      <w:r>
        <w:rPr>
          <w:rFonts w:hint="eastAsia" w:ascii="仿宋" w:hAnsi="仿宋" w:eastAsia="仿宋"/>
          <w:kern w:val="0"/>
          <w:sz w:val="28"/>
          <w:szCs w:val="28"/>
          <w:u w:val="single"/>
          <w:lang w:bidi="ar"/>
        </w:rPr>
        <w:t xml:space="preserve"> </w:t>
      </w:r>
      <w:r>
        <w:rPr>
          <w:rFonts w:hint="eastAsia" w:ascii="仿宋" w:hAnsi="仿宋" w:eastAsia="仿宋"/>
          <w:kern w:val="0"/>
          <w:sz w:val="28"/>
          <w:szCs w:val="28"/>
          <w:highlight w:val="yellow"/>
          <w:u w:val="single"/>
          <w:lang w:bidi="ar"/>
        </w:rPr>
        <w:t xml:space="preserve">2022 </w:t>
      </w:r>
      <w:r>
        <w:rPr>
          <w:rFonts w:ascii="仿宋" w:hAnsi="仿宋" w:eastAsia="仿宋"/>
          <w:kern w:val="0"/>
          <w:sz w:val="28"/>
          <w:szCs w:val="28"/>
          <w:highlight w:val="yellow"/>
          <w:lang w:bidi="ar"/>
        </w:rPr>
        <w:t>年</w:t>
      </w:r>
      <w:r>
        <w:rPr>
          <w:rFonts w:hint="eastAsia" w:ascii="仿宋" w:hAnsi="仿宋" w:eastAsia="仿宋"/>
          <w:kern w:val="0"/>
          <w:sz w:val="28"/>
          <w:szCs w:val="28"/>
          <w:highlight w:val="yellow"/>
          <w:u w:val="single"/>
          <w:lang w:bidi="ar"/>
        </w:rPr>
        <w:t xml:space="preserve"> 6</w:t>
      </w:r>
      <w:r>
        <w:rPr>
          <w:rFonts w:ascii="仿宋" w:hAnsi="仿宋" w:eastAsia="仿宋"/>
          <w:kern w:val="0"/>
          <w:sz w:val="28"/>
          <w:szCs w:val="28"/>
          <w:highlight w:val="yellow"/>
          <w:lang w:bidi="ar"/>
        </w:rPr>
        <w:t>月</w:t>
      </w:r>
      <w:r>
        <w:rPr>
          <w:rFonts w:hint="eastAsia" w:ascii="仿宋" w:hAnsi="仿宋" w:eastAsia="仿宋"/>
          <w:kern w:val="0"/>
          <w:sz w:val="28"/>
          <w:szCs w:val="28"/>
          <w:highlight w:val="yellow"/>
          <w:u w:val="single"/>
          <w:lang w:bidi="ar"/>
        </w:rPr>
        <w:t xml:space="preserve"> </w:t>
      </w:r>
      <w:r>
        <w:rPr>
          <w:rFonts w:hint="eastAsia" w:ascii="仿宋" w:hAnsi="仿宋" w:eastAsia="仿宋"/>
          <w:kern w:val="0"/>
          <w:sz w:val="28"/>
          <w:szCs w:val="28"/>
          <w:highlight w:val="yellow"/>
          <w:u w:val="single"/>
          <w:lang w:val="en-US" w:eastAsia="zh-CN" w:bidi="ar"/>
        </w:rPr>
        <w:t>12</w:t>
      </w:r>
      <w:r>
        <w:rPr>
          <w:rFonts w:hint="eastAsia" w:ascii="仿宋" w:hAnsi="仿宋" w:eastAsia="仿宋"/>
          <w:kern w:val="0"/>
          <w:sz w:val="28"/>
          <w:szCs w:val="28"/>
          <w:highlight w:val="yellow"/>
          <w:u w:val="single"/>
          <w:lang w:bidi="ar"/>
        </w:rPr>
        <w:t xml:space="preserve"> </w:t>
      </w:r>
      <w:r>
        <w:rPr>
          <w:rFonts w:ascii="仿宋" w:hAnsi="仿宋" w:eastAsia="仿宋"/>
          <w:kern w:val="0"/>
          <w:sz w:val="28"/>
          <w:szCs w:val="28"/>
          <w:highlight w:val="yellow"/>
          <w:lang w:bidi="ar"/>
        </w:rPr>
        <w:t>日</w:t>
      </w:r>
      <w:r>
        <w:rPr>
          <w:rFonts w:hint="eastAsia" w:ascii="仿宋" w:hAnsi="仿宋" w:eastAsia="仿宋"/>
          <w:kern w:val="0"/>
          <w:sz w:val="28"/>
          <w:szCs w:val="28"/>
          <w:highlight w:val="yellow"/>
          <w:u w:val="single"/>
          <w:lang w:bidi="ar"/>
        </w:rPr>
        <w:t xml:space="preserve"> 下 </w:t>
      </w:r>
      <w:r>
        <w:rPr>
          <w:rFonts w:hint="eastAsia" w:ascii="仿宋" w:hAnsi="仿宋" w:eastAsia="仿宋"/>
          <w:kern w:val="0"/>
          <w:sz w:val="28"/>
          <w:szCs w:val="28"/>
          <w:highlight w:val="yellow"/>
          <w:lang w:bidi="ar"/>
        </w:rPr>
        <w:t>午</w:t>
      </w:r>
      <w:r>
        <w:rPr>
          <w:rFonts w:hint="eastAsia" w:ascii="仿宋" w:hAnsi="仿宋" w:eastAsia="仿宋"/>
          <w:kern w:val="0"/>
          <w:sz w:val="28"/>
          <w:szCs w:val="28"/>
          <w:highlight w:val="yellow"/>
          <w:u w:val="single"/>
          <w:lang w:bidi="ar"/>
        </w:rPr>
        <w:t xml:space="preserve"> 17:00 </w:t>
      </w:r>
      <w:r>
        <w:rPr>
          <w:rFonts w:hint="eastAsia" w:ascii="仿宋" w:hAnsi="仿宋" w:eastAsia="仿宋"/>
          <w:kern w:val="0"/>
          <w:sz w:val="28"/>
          <w:szCs w:val="28"/>
          <w:highlight w:val="yellow"/>
          <w:lang w:bidi="ar"/>
        </w:rPr>
        <w:t>。</w:t>
      </w:r>
      <w:r>
        <w:rPr>
          <w:rFonts w:ascii="仿宋" w:hAnsi="仿宋" w:eastAsia="仿宋"/>
          <w:kern w:val="0"/>
          <w:sz w:val="28"/>
          <w:szCs w:val="28"/>
          <w:lang w:bidi="ar"/>
        </w:rPr>
        <w:t>（</w:t>
      </w:r>
      <w:r>
        <w:rPr>
          <w:rFonts w:hint="eastAsia" w:ascii="仿宋" w:hAnsi="仿宋" w:eastAsia="仿宋"/>
          <w:kern w:val="0"/>
          <w:sz w:val="28"/>
          <w:szCs w:val="28"/>
          <w:lang w:bidi="ar"/>
        </w:rPr>
        <w:t>以投递时间为准，</w:t>
      </w:r>
      <w:r>
        <w:rPr>
          <w:rFonts w:ascii="仿宋" w:hAnsi="仿宋" w:eastAsia="仿宋"/>
          <w:kern w:val="0"/>
          <w:sz w:val="28"/>
          <w:szCs w:val="28"/>
          <w:lang w:bidi="ar"/>
        </w:rPr>
        <w:t>过期视为自动放弃）。</w:t>
      </w:r>
    </w:p>
    <w:p>
      <w:pPr>
        <w:widowControl/>
        <w:spacing w:line="560" w:lineRule="exact"/>
        <w:ind w:firstLine="420" w:firstLineChars="150"/>
        <w:rPr>
          <w:rFonts w:ascii="仿宋" w:hAnsi="仿宋" w:eastAsia="仿宋"/>
          <w:kern w:val="0"/>
          <w:sz w:val="28"/>
          <w:szCs w:val="28"/>
          <w:lang w:bidi="ar"/>
        </w:rPr>
      </w:pPr>
      <w:r>
        <w:rPr>
          <w:rFonts w:ascii="仿宋" w:hAnsi="仿宋" w:eastAsia="仿宋"/>
          <w:kern w:val="0"/>
          <w:sz w:val="28"/>
          <w:szCs w:val="28"/>
          <w:lang w:bidi="ar"/>
        </w:rPr>
        <w:t xml:space="preserve"> </w:t>
      </w:r>
      <w:r>
        <w:rPr>
          <w:rFonts w:ascii="仿宋" w:hAnsi="仿宋" w:eastAsia="仿宋"/>
          <w:kern w:val="0"/>
          <w:sz w:val="28"/>
          <w:szCs w:val="28"/>
          <w:highlight w:val="yellow"/>
          <w:lang w:bidi="ar"/>
        </w:rPr>
        <w:t>2、</w:t>
      </w:r>
      <w:r>
        <w:rPr>
          <w:rFonts w:hint="eastAsia" w:ascii="仿宋" w:hAnsi="仿宋" w:eastAsia="仿宋"/>
          <w:kern w:val="0"/>
          <w:sz w:val="28"/>
          <w:szCs w:val="28"/>
          <w:highlight w:val="yellow"/>
          <w:lang w:bidi="ar"/>
        </w:rPr>
        <w:t>评选</w:t>
      </w:r>
      <w:r>
        <w:rPr>
          <w:rFonts w:ascii="仿宋" w:hAnsi="仿宋" w:eastAsia="仿宋"/>
          <w:kern w:val="0"/>
          <w:sz w:val="28"/>
          <w:szCs w:val="28"/>
          <w:highlight w:val="yellow"/>
          <w:lang w:bidi="ar"/>
        </w:rPr>
        <w:t>时间：</w:t>
      </w:r>
      <w:r>
        <w:rPr>
          <w:rFonts w:hint="eastAsia" w:ascii="仿宋" w:hAnsi="仿宋" w:eastAsia="仿宋"/>
          <w:kern w:val="0"/>
          <w:sz w:val="28"/>
          <w:szCs w:val="28"/>
          <w:highlight w:val="yellow"/>
          <w:u w:val="single"/>
          <w:lang w:bidi="ar"/>
        </w:rPr>
        <w:t xml:space="preserve"> 2022 </w:t>
      </w:r>
      <w:r>
        <w:rPr>
          <w:rFonts w:ascii="仿宋" w:hAnsi="仿宋" w:eastAsia="仿宋"/>
          <w:kern w:val="0"/>
          <w:sz w:val="28"/>
          <w:szCs w:val="28"/>
          <w:highlight w:val="yellow"/>
          <w:lang w:bidi="ar"/>
        </w:rPr>
        <w:t>年</w:t>
      </w:r>
      <w:r>
        <w:rPr>
          <w:rFonts w:hint="eastAsia" w:ascii="仿宋" w:hAnsi="仿宋" w:eastAsia="仿宋"/>
          <w:kern w:val="0"/>
          <w:sz w:val="28"/>
          <w:szCs w:val="28"/>
          <w:highlight w:val="yellow"/>
          <w:u w:val="single"/>
          <w:lang w:bidi="ar"/>
        </w:rPr>
        <w:t xml:space="preserve"> 6 </w:t>
      </w:r>
      <w:r>
        <w:rPr>
          <w:rFonts w:ascii="仿宋" w:hAnsi="仿宋" w:eastAsia="仿宋"/>
          <w:kern w:val="0"/>
          <w:sz w:val="28"/>
          <w:szCs w:val="28"/>
          <w:highlight w:val="yellow"/>
          <w:lang w:bidi="ar"/>
        </w:rPr>
        <w:t>月</w:t>
      </w:r>
      <w:r>
        <w:rPr>
          <w:rFonts w:hint="eastAsia" w:ascii="仿宋" w:hAnsi="仿宋" w:eastAsia="仿宋"/>
          <w:kern w:val="0"/>
          <w:sz w:val="28"/>
          <w:szCs w:val="28"/>
          <w:highlight w:val="yellow"/>
          <w:u w:val="single"/>
          <w:lang w:bidi="ar"/>
        </w:rPr>
        <w:t xml:space="preserve"> 1</w:t>
      </w:r>
      <w:r>
        <w:rPr>
          <w:rFonts w:hint="eastAsia" w:ascii="仿宋" w:hAnsi="仿宋" w:eastAsia="仿宋"/>
          <w:kern w:val="0"/>
          <w:sz w:val="28"/>
          <w:szCs w:val="28"/>
          <w:highlight w:val="yellow"/>
          <w:u w:val="single"/>
          <w:lang w:val="en-US" w:eastAsia="zh-CN" w:bidi="ar"/>
        </w:rPr>
        <w:t>3</w:t>
      </w:r>
      <w:r>
        <w:rPr>
          <w:rFonts w:hint="eastAsia" w:ascii="仿宋" w:hAnsi="仿宋" w:eastAsia="仿宋"/>
          <w:kern w:val="0"/>
          <w:sz w:val="28"/>
          <w:szCs w:val="28"/>
          <w:highlight w:val="yellow"/>
          <w:u w:val="single"/>
          <w:lang w:bidi="ar"/>
        </w:rPr>
        <w:t xml:space="preserve"> </w:t>
      </w:r>
      <w:r>
        <w:rPr>
          <w:rFonts w:ascii="仿宋" w:hAnsi="仿宋" w:eastAsia="仿宋"/>
          <w:kern w:val="0"/>
          <w:sz w:val="28"/>
          <w:szCs w:val="28"/>
          <w:highlight w:val="yellow"/>
          <w:lang w:bidi="ar"/>
        </w:rPr>
        <w:t>日</w:t>
      </w:r>
      <w:r>
        <w:rPr>
          <w:rFonts w:hint="eastAsia" w:ascii="仿宋" w:hAnsi="仿宋" w:eastAsia="仿宋"/>
          <w:kern w:val="0"/>
          <w:sz w:val="28"/>
          <w:szCs w:val="28"/>
          <w:highlight w:val="yellow"/>
          <w:u w:val="single"/>
          <w:lang w:bidi="ar"/>
        </w:rPr>
        <w:t xml:space="preserve"> 下 </w:t>
      </w:r>
      <w:r>
        <w:rPr>
          <w:rFonts w:ascii="仿宋" w:hAnsi="仿宋" w:eastAsia="仿宋"/>
          <w:kern w:val="0"/>
          <w:sz w:val="28"/>
          <w:szCs w:val="28"/>
          <w:highlight w:val="yellow"/>
          <w:lang w:bidi="ar"/>
        </w:rPr>
        <w:t>午</w:t>
      </w:r>
      <w:r>
        <w:rPr>
          <w:rFonts w:hint="eastAsia" w:ascii="仿宋" w:hAnsi="仿宋" w:eastAsia="仿宋"/>
          <w:kern w:val="0"/>
          <w:sz w:val="28"/>
          <w:szCs w:val="28"/>
          <w:highlight w:val="yellow"/>
          <w:u w:val="single"/>
          <w:lang w:bidi="ar"/>
        </w:rPr>
        <w:t xml:space="preserve"> 14：00 </w:t>
      </w:r>
      <w:r>
        <w:rPr>
          <w:rFonts w:ascii="仿宋" w:hAnsi="仿宋" w:eastAsia="仿宋"/>
          <w:kern w:val="0"/>
          <w:sz w:val="28"/>
          <w:szCs w:val="28"/>
          <w:highlight w:val="yellow"/>
          <w:lang w:bidi="ar"/>
        </w:rPr>
        <w:t>，</w:t>
      </w:r>
      <w:r>
        <w:rPr>
          <w:rFonts w:hint="eastAsia" w:ascii="仿宋" w:hAnsi="仿宋" w:eastAsia="仿宋"/>
          <w:kern w:val="0"/>
          <w:sz w:val="28"/>
          <w:szCs w:val="28"/>
          <w:lang w:bidi="ar"/>
        </w:rPr>
        <w:t>比选</w:t>
      </w:r>
      <w:r>
        <w:rPr>
          <w:rFonts w:ascii="仿宋" w:hAnsi="仿宋" w:eastAsia="仿宋"/>
          <w:kern w:val="0"/>
          <w:sz w:val="28"/>
          <w:szCs w:val="28"/>
          <w:lang w:bidi="ar"/>
        </w:rPr>
        <w:t>人有延期举行</w:t>
      </w:r>
      <w:r>
        <w:rPr>
          <w:rFonts w:hint="eastAsia" w:ascii="仿宋" w:hAnsi="仿宋" w:eastAsia="仿宋"/>
          <w:kern w:val="0"/>
          <w:sz w:val="28"/>
          <w:szCs w:val="28"/>
          <w:lang w:bidi="ar"/>
        </w:rPr>
        <w:t>评选</w:t>
      </w:r>
      <w:r>
        <w:rPr>
          <w:rFonts w:ascii="仿宋" w:hAnsi="仿宋" w:eastAsia="仿宋"/>
          <w:kern w:val="0"/>
          <w:sz w:val="28"/>
          <w:szCs w:val="28"/>
          <w:lang w:bidi="ar"/>
        </w:rPr>
        <w:t>的权利，如需延期</w:t>
      </w:r>
      <w:r>
        <w:rPr>
          <w:rFonts w:hint="eastAsia" w:ascii="仿宋" w:hAnsi="仿宋" w:eastAsia="仿宋"/>
          <w:kern w:val="0"/>
          <w:sz w:val="28"/>
          <w:szCs w:val="28"/>
          <w:lang w:bidi="ar"/>
        </w:rPr>
        <w:t>评选</w:t>
      </w:r>
      <w:r>
        <w:rPr>
          <w:rFonts w:ascii="仿宋" w:hAnsi="仿宋" w:eastAsia="仿宋"/>
          <w:kern w:val="0"/>
          <w:sz w:val="28"/>
          <w:szCs w:val="28"/>
          <w:lang w:bidi="ar"/>
        </w:rPr>
        <w:t>，将另行通知。</w:t>
      </w:r>
    </w:p>
    <w:p>
      <w:pPr>
        <w:widowControl/>
        <w:spacing w:line="560" w:lineRule="exact"/>
        <w:ind w:firstLine="420" w:firstLineChars="150"/>
        <w:rPr>
          <w:rFonts w:ascii="仿宋" w:hAnsi="仿宋" w:eastAsia="仿宋"/>
          <w:sz w:val="28"/>
          <w:szCs w:val="28"/>
          <w:u w:val="single"/>
        </w:rPr>
      </w:pPr>
      <w:r>
        <w:rPr>
          <w:rFonts w:ascii="仿宋" w:hAnsi="仿宋" w:eastAsia="仿宋"/>
          <w:kern w:val="0"/>
          <w:sz w:val="28"/>
          <w:szCs w:val="28"/>
          <w:lang w:bidi="ar"/>
        </w:rPr>
        <w:t xml:space="preserve"> 3、</w:t>
      </w:r>
      <w:r>
        <w:rPr>
          <w:rFonts w:hint="eastAsia" w:ascii="仿宋" w:hAnsi="仿宋" w:eastAsia="仿宋"/>
          <w:kern w:val="0"/>
          <w:sz w:val="28"/>
          <w:szCs w:val="28"/>
          <w:lang w:bidi="ar"/>
        </w:rPr>
        <w:t>参选</w:t>
      </w:r>
      <w:r>
        <w:rPr>
          <w:rFonts w:ascii="仿宋" w:hAnsi="仿宋" w:eastAsia="仿宋"/>
          <w:kern w:val="0"/>
          <w:sz w:val="28"/>
          <w:szCs w:val="28"/>
          <w:lang w:bidi="ar"/>
        </w:rPr>
        <w:t>文件</w:t>
      </w:r>
      <w:r>
        <w:rPr>
          <w:rFonts w:hint="eastAsia" w:ascii="仿宋" w:hAnsi="仿宋" w:eastAsia="仿宋"/>
          <w:kern w:val="0"/>
          <w:sz w:val="28"/>
          <w:szCs w:val="28"/>
          <w:lang w:bidi="ar"/>
        </w:rPr>
        <w:t>递交或邮寄</w:t>
      </w:r>
      <w:r>
        <w:rPr>
          <w:rFonts w:ascii="仿宋" w:hAnsi="仿宋" w:eastAsia="仿宋"/>
          <w:kern w:val="0"/>
          <w:sz w:val="28"/>
          <w:szCs w:val="28"/>
          <w:lang w:bidi="ar"/>
        </w:rPr>
        <w:t>地点：</w:t>
      </w:r>
      <w:r>
        <w:rPr>
          <w:rFonts w:hint="eastAsia" w:ascii="仿宋" w:hAnsi="仿宋" w:eastAsia="仿宋" w:cs="方正仿宋简体"/>
          <w:sz w:val="28"/>
          <w:szCs w:val="28"/>
          <w:u w:val="single"/>
        </w:rPr>
        <w:t>四川省成都市高新区大源核心商务区F6</w:t>
      </w:r>
      <w:r>
        <w:rPr>
          <w:rFonts w:hint="eastAsia" w:ascii="仿宋" w:hAnsi="仿宋" w:eastAsia="仿宋"/>
          <w:kern w:val="0"/>
          <w:sz w:val="28"/>
          <w:szCs w:val="28"/>
          <w:u w:val="single"/>
          <w:lang w:bidi="ar"/>
        </w:rPr>
        <w:t xml:space="preserve">【13】楼 </w:t>
      </w:r>
      <w:r>
        <w:rPr>
          <w:rFonts w:hint="eastAsia" w:ascii="仿宋" w:hAnsi="仿宋" w:eastAsia="仿宋"/>
          <w:kern w:val="0"/>
          <w:sz w:val="28"/>
          <w:szCs w:val="28"/>
          <w:lang w:bidi="ar"/>
        </w:rPr>
        <w:t>。</w:t>
      </w:r>
    </w:p>
    <w:p>
      <w:pPr>
        <w:widowControl/>
        <w:spacing w:line="560" w:lineRule="exact"/>
        <w:rPr>
          <w:rFonts w:ascii="仿宋" w:hAnsi="仿宋" w:eastAsia="仿宋"/>
          <w:sz w:val="28"/>
          <w:szCs w:val="28"/>
        </w:rPr>
      </w:pPr>
      <w:r>
        <w:rPr>
          <w:rFonts w:ascii="仿宋" w:hAnsi="仿宋" w:eastAsia="仿宋"/>
          <w:sz w:val="28"/>
          <w:szCs w:val="28"/>
        </w:rPr>
        <w:t xml:space="preserve">    4、本次</w:t>
      </w:r>
      <w:r>
        <w:rPr>
          <w:rFonts w:hint="eastAsia" w:ascii="仿宋" w:hAnsi="仿宋" w:eastAsia="仿宋"/>
          <w:sz w:val="28"/>
          <w:szCs w:val="28"/>
        </w:rPr>
        <w:t>比选</w:t>
      </w:r>
      <w:r>
        <w:rPr>
          <w:rFonts w:ascii="仿宋" w:hAnsi="仿宋" w:eastAsia="仿宋"/>
          <w:sz w:val="28"/>
          <w:szCs w:val="28"/>
        </w:rPr>
        <w:t>接受邮寄的</w:t>
      </w:r>
      <w:r>
        <w:rPr>
          <w:rFonts w:hint="eastAsia" w:ascii="仿宋" w:hAnsi="仿宋" w:eastAsia="仿宋"/>
          <w:sz w:val="28"/>
          <w:szCs w:val="28"/>
        </w:rPr>
        <w:t>比选</w:t>
      </w:r>
      <w:r>
        <w:rPr>
          <w:rFonts w:ascii="仿宋" w:hAnsi="仿宋" w:eastAsia="仿宋"/>
          <w:sz w:val="28"/>
          <w:szCs w:val="28"/>
        </w:rPr>
        <w:t>文件。</w:t>
      </w:r>
    </w:p>
    <w:p>
      <w:pPr>
        <w:widowControl/>
        <w:spacing w:line="560" w:lineRule="exact"/>
        <w:ind w:firstLine="560" w:firstLineChars="200"/>
        <w:rPr>
          <w:rFonts w:ascii="仿宋" w:hAnsi="仿宋" w:eastAsia="仿宋"/>
          <w:sz w:val="28"/>
          <w:szCs w:val="28"/>
          <w:u w:val="single"/>
        </w:rPr>
      </w:pPr>
      <w:r>
        <w:rPr>
          <w:rFonts w:ascii="仿宋" w:hAnsi="仿宋" w:eastAsia="仿宋"/>
          <w:kern w:val="0"/>
          <w:sz w:val="28"/>
          <w:szCs w:val="28"/>
          <w:lang w:bidi="ar"/>
        </w:rPr>
        <w:t>5、</w:t>
      </w:r>
      <w:r>
        <w:rPr>
          <w:rFonts w:hint="eastAsia" w:ascii="仿宋" w:hAnsi="仿宋" w:eastAsia="仿宋"/>
          <w:kern w:val="0"/>
          <w:sz w:val="28"/>
          <w:szCs w:val="28"/>
          <w:lang w:bidi="ar"/>
        </w:rPr>
        <w:t>评选</w:t>
      </w:r>
      <w:r>
        <w:rPr>
          <w:rFonts w:ascii="仿宋" w:hAnsi="仿宋" w:eastAsia="仿宋"/>
          <w:kern w:val="0"/>
          <w:sz w:val="28"/>
          <w:szCs w:val="28"/>
          <w:lang w:bidi="ar"/>
        </w:rPr>
        <w:t>地点：</w:t>
      </w:r>
      <w:r>
        <w:rPr>
          <w:rFonts w:hint="eastAsia" w:ascii="仿宋" w:hAnsi="仿宋" w:eastAsia="仿宋" w:cs="方正仿宋简体"/>
          <w:sz w:val="28"/>
          <w:szCs w:val="28"/>
          <w:u w:val="single"/>
        </w:rPr>
        <w:t>四川省成都市高新区大源核心商务区F6</w:t>
      </w:r>
      <w:r>
        <w:rPr>
          <w:rFonts w:hint="eastAsia" w:ascii="仿宋" w:hAnsi="仿宋" w:eastAsia="仿宋"/>
          <w:kern w:val="0"/>
          <w:sz w:val="28"/>
          <w:szCs w:val="28"/>
          <w:u w:val="single"/>
          <w:lang w:bidi="ar"/>
        </w:rPr>
        <w:t>【13】楼</w:t>
      </w:r>
      <w:r>
        <w:rPr>
          <w:rFonts w:hint="eastAsia" w:ascii="仿宋" w:hAnsi="仿宋" w:eastAsia="仿宋"/>
          <w:kern w:val="0"/>
          <w:sz w:val="28"/>
          <w:szCs w:val="28"/>
          <w:lang w:bidi="ar"/>
        </w:rPr>
        <w:t>。</w:t>
      </w:r>
    </w:p>
    <w:p>
      <w:pPr>
        <w:widowControl/>
        <w:spacing w:line="560" w:lineRule="exact"/>
        <w:ind w:firstLine="562" w:firstLineChars="200"/>
        <w:rPr>
          <w:rFonts w:ascii="仿宋" w:hAnsi="仿宋" w:eastAsia="仿宋"/>
          <w:b/>
          <w:kern w:val="0"/>
          <w:sz w:val="28"/>
          <w:szCs w:val="28"/>
          <w:lang w:bidi="ar"/>
        </w:rPr>
      </w:pPr>
      <w:r>
        <w:rPr>
          <w:rFonts w:ascii="仿宋" w:hAnsi="仿宋" w:eastAsia="仿宋"/>
          <w:b/>
          <w:kern w:val="0"/>
          <w:sz w:val="28"/>
          <w:szCs w:val="28"/>
          <w:lang w:bidi="ar"/>
        </w:rPr>
        <w:t>九、联系方式</w:t>
      </w:r>
    </w:p>
    <w:p>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比 选</w:t>
      </w:r>
      <w:r>
        <w:rPr>
          <w:rFonts w:ascii="仿宋" w:hAnsi="仿宋" w:eastAsia="仿宋"/>
          <w:sz w:val="28"/>
          <w:szCs w:val="28"/>
        </w:rPr>
        <w:t xml:space="preserve"> 人：</w:t>
      </w:r>
      <w:r>
        <w:rPr>
          <w:rFonts w:hint="eastAsia" w:ascii="仿宋" w:hAnsi="仿宋" w:eastAsia="仿宋"/>
          <w:sz w:val="28"/>
          <w:szCs w:val="28"/>
          <w:u w:val="single"/>
        </w:rPr>
        <w:t xml:space="preserve">         </w:t>
      </w:r>
      <w:r>
        <w:rPr>
          <w:rFonts w:hint="eastAsia" w:ascii="仿宋" w:hAnsi="仿宋" w:eastAsia="仿宋"/>
          <w:bCs/>
          <w:sz w:val="28"/>
          <w:szCs w:val="28"/>
          <w:u w:val="single"/>
        </w:rPr>
        <w:t xml:space="preserve">四川盈耀发展资产管理有限公司   </w:t>
      </w:r>
      <w:r>
        <w:rPr>
          <w:rFonts w:hint="eastAsia" w:ascii="仿宋" w:hAnsi="仿宋" w:eastAsia="仿宋"/>
          <w:sz w:val="28"/>
          <w:szCs w:val="28"/>
          <w:u w:val="single"/>
        </w:rPr>
        <w:t xml:space="preserve">      </w:t>
      </w:r>
    </w:p>
    <w:p>
      <w:pPr>
        <w:spacing w:line="560" w:lineRule="exact"/>
        <w:ind w:firstLine="560" w:firstLineChars="200"/>
        <w:rPr>
          <w:rFonts w:ascii="仿宋" w:hAnsi="仿宋" w:eastAsia="仿宋"/>
          <w:sz w:val="28"/>
          <w:szCs w:val="28"/>
          <w:u w:val="single"/>
        </w:rPr>
      </w:pPr>
      <w:r>
        <w:rPr>
          <w:rFonts w:ascii="仿宋" w:hAnsi="仿宋" w:eastAsia="仿宋"/>
          <w:sz w:val="28"/>
          <w:szCs w:val="28"/>
        </w:rPr>
        <w:t>地    址：</w:t>
      </w:r>
      <w:r>
        <w:rPr>
          <w:rFonts w:hint="eastAsia" w:ascii="仿宋" w:hAnsi="仿宋" w:eastAsia="仿宋"/>
          <w:sz w:val="28"/>
          <w:szCs w:val="28"/>
        </w:rPr>
        <w:t xml:space="preserve"> </w:t>
      </w:r>
      <w:r>
        <w:rPr>
          <w:rFonts w:hint="eastAsia" w:ascii="仿宋" w:hAnsi="仿宋" w:eastAsia="仿宋" w:cs="方正仿宋简体"/>
          <w:sz w:val="28"/>
          <w:szCs w:val="28"/>
          <w:u w:val="single"/>
        </w:rPr>
        <w:t>四川省成都市高新区大源核心商务区F6</w:t>
      </w:r>
      <w:r>
        <w:rPr>
          <w:rFonts w:hint="eastAsia" w:ascii="仿宋" w:hAnsi="仿宋" w:eastAsia="仿宋"/>
          <w:kern w:val="0"/>
          <w:sz w:val="28"/>
          <w:szCs w:val="28"/>
          <w:u w:val="single"/>
          <w:lang w:bidi="ar"/>
        </w:rPr>
        <w:t>【13】楼</w:t>
      </w:r>
      <w:r>
        <w:rPr>
          <w:rFonts w:hint="eastAsia" w:ascii="仿宋" w:hAnsi="仿宋" w:eastAsia="仿宋"/>
          <w:sz w:val="28"/>
          <w:szCs w:val="28"/>
          <w:u w:val="single"/>
        </w:rPr>
        <w:t xml:space="preserve"> </w:t>
      </w:r>
    </w:p>
    <w:p>
      <w:pPr>
        <w:spacing w:line="56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邮    编：</w:t>
      </w:r>
      <w:r>
        <w:rPr>
          <w:rFonts w:hint="eastAsia" w:ascii="仿宋" w:hAnsi="仿宋" w:eastAsia="仿宋"/>
          <w:sz w:val="28"/>
          <w:szCs w:val="28"/>
          <w:u w:val="single"/>
        </w:rPr>
        <w:t xml:space="preserve">                   610000                   </w:t>
      </w:r>
    </w:p>
    <w:p>
      <w:pPr>
        <w:spacing w:line="560" w:lineRule="exact"/>
        <w:ind w:firstLine="560" w:firstLineChars="200"/>
      </w:pPr>
      <w:r>
        <w:rPr>
          <w:rFonts w:ascii="仿宋" w:hAnsi="仿宋" w:eastAsia="仿宋"/>
          <w:sz w:val="28"/>
          <w:szCs w:val="28"/>
        </w:rPr>
        <w:t>联 系 人：</w:t>
      </w:r>
      <w:r>
        <w:rPr>
          <w:rFonts w:hint="eastAsia" w:ascii="仿宋" w:hAnsi="仿宋" w:eastAsia="仿宋"/>
          <w:sz w:val="28"/>
          <w:szCs w:val="28"/>
          <w:u w:val="single"/>
        </w:rPr>
        <w:t xml:space="preserve">                   </w:t>
      </w:r>
      <w:r>
        <w:rPr>
          <w:rFonts w:hint="eastAsia" w:ascii="仿宋" w:hAnsi="仿宋" w:eastAsia="仿宋" w:cs="方正仿宋简体"/>
          <w:sz w:val="28"/>
          <w:szCs w:val="28"/>
          <w:u w:val="single"/>
        </w:rPr>
        <w:t>徐女士</w:t>
      </w:r>
      <w:r>
        <w:rPr>
          <w:rFonts w:hint="eastAsia" w:ascii="仿宋" w:hAnsi="仿宋" w:eastAsia="仿宋"/>
          <w:sz w:val="28"/>
          <w:szCs w:val="28"/>
          <w:u w:val="single"/>
        </w:rPr>
        <w:t xml:space="preserve">                   </w:t>
      </w:r>
    </w:p>
    <w:p>
      <w:pPr>
        <w:spacing w:line="560" w:lineRule="exact"/>
        <w:ind w:firstLine="560" w:firstLineChars="200"/>
        <w:rPr>
          <w:rFonts w:ascii="仿宋" w:hAnsi="仿宋" w:eastAsia="仿宋"/>
          <w:b/>
          <w:sz w:val="32"/>
          <w:szCs w:val="28"/>
        </w:rPr>
      </w:pPr>
      <w:r>
        <w:rPr>
          <w:rFonts w:ascii="仿宋" w:hAnsi="仿宋" w:eastAsia="仿宋"/>
          <w:sz w:val="28"/>
          <w:szCs w:val="28"/>
        </w:rPr>
        <w:t>电    话：</w:t>
      </w:r>
      <w:r>
        <w:rPr>
          <w:rFonts w:hint="eastAsia" w:ascii="仿宋" w:hAnsi="仿宋" w:eastAsia="仿宋"/>
          <w:sz w:val="28"/>
          <w:szCs w:val="28"/>
          <w:u w:val="single"/>
        </w:rPr>
        <w:t xml:space="preserve">                  </w:t>
      </w:r>
      <w:r>
        <w:rPr>
          <w:rFonts w:hint="eastAsia" w:ascii="仿宋" w:hAnsi="仿宋" w:eastAsia="仿宋" w:cs="方正仿宋简体"/>
          <w:sz w:val="28"/>
          <w:szCs w:val="28"/>
          <w:u w:val="single"/>
        </w:rPr>
        <w:t>15388122657</w:t>
      </w:r>
      <w:r>
        <w:rPr>
          <w:rFonts w:hint="eastAsia" w:ascii="仿宋" w:hAnsi="仿宋" w:eastAsia="仿宋"/>
          <w:sz w:val="28"/>
          <w:szCs w:val="28"/>
          <w:u w:val="single"/>
        </w:rPr>
        <w:t xml:space="preserve">               </w:t>
      </w: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p>
    <w:p>
      <w:pPr>
        <w:widowControl/>
        <w:spacing w:line="360" w:lineRule="auto"/>
        <w:jc w:val="center"/>
        <w:rPr>
          <w:rFonts w:ascii="仿宋" w:hAnsi="仿宋" w:eastAsia="仿宋"/>
          <w:b/>
          <w:sz w:val="32"/>
          <w:szCs w:val="28"/>
        </w:rPr>
      </w:pPr>
      <w:r>
        <w:rPr>
          <w:rFonts w:ascii="仿宋" w:hAnsi="仿宋" w:eastAsia="仿宋"/>
          <w:b/>
          <w:sz w:val="32"/>
          <w:szCs w:val="28"/>
        </w:rPr>
        <w:t xml:space="preserve">第二章  </w:t>
      </w:r>
      <w:r>
        <w:rPr>
          <w:rFonts w:hint="eastAsia" w:ascii="仿宋" w:hAnsi="仿宋" w:eastAsia="仿宋"/>
          <w:b/>
          <w:sz w:val="32"/>
          <w:szCs w:val="28"/>
        </w:rPr>
        <w:t>参选人</w:t>
      </w:r>
      <w:r>
        <w:rPr>
          <w:rFonts w:ascii="仿宋" w:hAnsi="仿宋" w:eastAsia="仿宋"/>
          <w:b/>
          <w:sz w:val="32"/>
          <w:szCs w:val="28"/>
        </w:rPr>
        <w:t>须知</w:t>
      </w:r>
    </w:p>
    <w:p>
      <w:pPr>
        <w:widowControl/>
        <w:spacing w:line="560" w:lineRule="exact"/>
        <w:ind w:left="561"/>
        <w:rPr>
          <w:rFonts w:ascii="仿宋" w:hAnsi="仿宋" w:eastAsia="仿宋"/>
          <w:b/>
          <w:sz w:val="28"/>
          <w:szCs w:val="28"/>
        </w:rPr>
      </w:pPr>
      <w:r>
        <w:rPr>
          <w:rFonts w:ascii="仿宋" w:hAnsi="仿宋" w:eastAsia="仿宋"/>
          <w:b/>
          <w:sz w:val="28"/>
          <w:szCs w:val="28"/>
        </w:rPr>
        <w:t>一、投标须知</w:t>
      </w:r>
    </w:p>
    <w:tbl>
      <w:tblPr>
        <w:tblStyle w:val="9"/>
        <w:tblpPr w:leftFromText="180" w:rightFromText="180" w:vertAnchor="text" w:horzAnchor="margin" w:tblpY="281"/>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68"/>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b/>
                <w:sz w:val="24"/>
                <w:szCs w:val="28"/>
              </w:rPr>
            </w:pPr>
            <w:r>
              <w:rPr>
                <w:rFonts w:ascii="仿宋" w:hAnsi="仿宋" w:eastAsia="仿宋"/>
                <w:b/>
                <w:sz w:val="24"/>
                <w:szCs w:val="28"/>
              </w:rPr>
              <w:t>序号</w:t>
            </w:r>
          </w:p>
        </w:tc>
        <w:tc>
          <w:tcPr>
            <w:tcW w:w="2268" w:type="dxa"/>
          </w:tcPr>
          <w:p>
            <w:pPr>
              <w:widowControl/>
              <w:spacing w:line="500" w:lineRule="exact"/>
              <w:jc w:val="center"/>
              <w:rPr>
                <w:rFonts w:ascii="仿宋" w:hAnsi="仿宋" w:eastAsia="仿宋"/>
                <w:b/>
                <w:sz w:val="24"/>
                <w:szCs w:val="28"/>
              </w:rPr>
            </w:pPr>
            <w:r>
              <w:rPr>
                <w:rFonts w:ascii="仿宋" w:hAnsi="仿宋" w:eastAsia="仿宋"/>
                <w:b/>
                <w:sz w:val="24"/>
                <w:szCs w:val="28"/>
              </w:rPr>
              <w:t>内容</w:t>
            </w:r>
          </w:p>
        </w:tc>
        <w:tc>
          <w:tcPr>
            <w:tcW w:w="6222" w:type="dxa"/>
          </w:tcPr>
          <w:p>
            <w:pPr>
              <w:widowControl/>
              <w:spacing w:line="500" w:lineRule="exact"/>
              <w:jc w:val="center"/>
              <w:rPr>
                <w:rFonts w:ascii="仿宋" w:hAnsi="仿宋" w:eastAsia="仿宋"/>
                <w:b/>
                <w:sz w:val="24"/>
                <w:szCs w:val="28"/>
              </w:rPr>
            </w:pPr>
            <w:r>
              <w:rPr>
                <w:rFonts w:ascii="仿宋" w:hAnsi="仿宋" w:eastAsia="仿宋"/>
                <w:b/>
                <w:sz w:val="24"/>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sz w:val="24"/>
                <w:szCs w:val="28"/>
              </w:rPr>
            </w:pPr>
            <w:r>
              <w:rPr>
                <w:rFonts w:ascii="仿宋" w:hAnsi="仿宋" w:eastAsia="仿宋"/>
                <w:sz w:val="24"/>
                <w:szCs w:val="28"/>
              </w:rPr>
              <w:t>1</w:t>
            </w:r>
          </w:p>
        </w:tc>
        <w:tc>
          <w:tcPr>
            <w:tcW w:w="2268" w:type="dxa"/>
          </w:tcPr>
          <w:p>
            <w:pPr>
              <w:widowControl/>
              <w:spacing w:line="500" w:lineRule="exact"/>
              <w:jc w:val="left"/>
              <w:rPr>
                <w:rFonts w:ascii="仿宋" w:hAnsi="仿宋" w:eastAsia="仿宋"/>
                <w:sz w:val="24"/>
                <w:szCs w:val="28"/>
              </w:rPr>
            </w:pPr>
            <w:r>
              <w:rPr>
                <w:rFonts w:ascii="仿宋" w:hAnsi="仿宋" w:eastAsia="仿宋"/>
                <w:sz w:val="24"/>
                <w:szCs w:val="28"/>
              </w:rPr>
              <w:t>项目名称</w:t>
            </w:r>
          </w:p>
        </w:tc>
        <w:tc>
          <w:tcPr>
            <w:tcW w:w="6222" w:type="dxa"/>
          </w:tcPr>
          <w:p>
            <w:pPr>
              <w:widowControl/>
              <w:spacing w:line="500" w:lineRule="exact"/>
              <w:jc w:val="left"/>
              <w:rPr>
                <w:rFonts w:ascii="仿宋" w:hAnsi="仿宋" w:eastAsia="仿宋"/>
                <w:sz w:val="24"/>
                <w:szCs w:val="28"/>
              </w:rPr>
            </w:pPr>
            <w:r>
              <w:rPr>
                <w:rFonts w:hint="eastAsia" w:ascii="仿宋" w:hAnsi="仿宋" w:eastAsia="仿宋"/>
                <w:sz w:val="24"/>
                <w:szCs w:val="28"/>
              </w:rPr>
              <w:t>《“双碳”背景下四川推进绿色PPP项目高质量发展的对策研究》课题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sz w:val="24"/>
                <w:szCs w:val="28"/>
              </w:rPr>
            </w:pPr>
            <w:r>
              <w:rPr>
                <w:rFonts w:hint="eastAsia" w:ascii="仿宋" w:hAnsi="仿宋" w:eastAsia="仿宋"/>
                <w:sz w:val="24"/>
                <w:szCs w:val="28"/>
              </w:rPr>
              <w:t>2</w:t>
            </w:r>
          </w:p>
        </w:tc>
        <w:tc>
          <w:tcPr>
            <w:tcW w:w="2268" w:type="dxa"/>
          </w:tcPr>
          <w:p>
            <w:pPr>
              <w:widowControl/>
              <w:spacing w:line="500" w:lineRule="exact"/>
              <w:jc w:val="left"/>
              <w:rPr>
                <w:rFonts w:ascii="仿宋" w:hAnsi="仿宋" w:eastAsia="仿宋"/>
                <w:sz w:val="24"/>
                <w:szCs w:val="28"/>
              </w:rPr>
            </w:pPr>
            <w:r>
              <w:rPr>
                <w:rFonts w:hint="eastAsia" w:ascii="仿宋" w:hAnsi="仿宋" w:eastAsia="仿宋"/>
                <w:sz w:val="24"/>
                <w:szCs w:val="28"/>
              </w:rPr>
              <w:t>参选人</w:t>
            </w:r>
            <w:r>
              <w:rPr>
                <w:rFonts w:ascii="仿宋" w:hAnsi="仿宋" w:eastAsia="仿宋"/>
                <w:sz w:val="24"/>
                <w:szCs w:val="28"/>
              </w:rPr>
              <w:t>资格</w:t>
            </w:r>
          </w:p>
        </w:tc>
        <w:tc>
          <w:tcPr>
            <w:tcW w:w="6222" w:type="dxa"/>
            <w:vAlign w:val="center"/>
          </w:tcPr>
          <w:p>
            <w:pPr>
              <w:spacing w:line="500" w:lineRule="exact"/>
              <w:jc w:val="left"/>
              <w:rPr>
                <w:rFonts w:ascii="仿宋" w:hAnsi="仿宋" w:eastAsia="仿宋"/>
                <w:sz w:val="24"/>
                <w:szCs w:val="28"/>
              </w:rPr>
            </w:pPr>
            <w:r>
              <w:rPr>
                <w:rFonts w:hint="eastAsia" w:ascii="仿宋" w:hAnsi="仿宋" w:eastAsia="仿宋"/>
                <w:sz w:val="24"/>
                <w:szCs w:val="28"/>
              </w:rPr>
              <w:t>具有独立法人资格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09" w:type="dxa"/>
          </w:tcPr>
          <w:p>
            <w:pPr>
              <w:widowControl/>
              <w:spacing w:line="500" w:lineRule="exact"/>
              <w:jc w:val="center"/>
              <w:rPr>
                <w:rFonts w:ascii="仿宋" w:hAnsi="仿宋" w:eastAsia="仿宋"/>
                <w:sz w:val="24"/>
                <w:szCs w:val="28"/>
              </w:rPr>
            </w:pPr>
            <w:r>
              <w:rPr>
                <w:rFonts w:hint="eastAsia" w:ascii="仿宋" w:hAnsi="仿宋" w:eastAsia="仿宋"/>
                <w:sz w:val="24"/>
                <w:szCs w:val="28"/>
              </w:rPr>
              <w:t>3</w:t>
            </w:r>
          </w:p>
        </w:tc>
        <w:tc>
          <w:tcPr>
            <w:tcW w:w="2268" w:type="dxa"/>
          </w:tcPr>
          <w:p>
            <w:pPr>
              <w:widowControl/>
              <w:spacing w:line="500" w:lineRule="exact"/>
              <w:jc w:val="left"/>
              <w:rPr>
                <w:rFonts w:ascii="仿宋" w:hAnsi="仿宋" w:eastAsia="仿宋"/>
                <w:sz w:val="24"/>
                <w:szCs w:val="28"/>
              </w:rPr>
            </w:pPr>
            <w:r>
              <w:rPr>
                <w:rFonts w:ascii="仿宋" w:hAnsi="仿宋" w:eastAsia="仿宋"/>
                <w:sz w:val="24"/>
                <w:szCs w:val="28"/>
              </w:rPr>
              <w:t>服务期限</w:t>
            </w:r>
          </w:p>
        </w:tc>
        <w:tc>
          <w:tcPr>
            <w:tcW w:w="6222" w:type="dxa"/>
          </w:tcPr>
          <w:p>
            <w:pPr>
              <w:widowControl/>
              <w:spacing w:line="500" w:lineRule="exact"/>
              <w:jc w:val="left"/>
              <w:rPr>
                <w:rFonts w:ascii="仿宋" w:hAnsi="仿宋" w:eastAsia="仿宋"/>
                <w:kern w:val="0"/>
                <w:sz w:val="24"/>
                <w:szCs w:val="28"/>
                <w:lang w:bidi="ar"/>
              </w:rPr>
            </w:pPr>
            <w:r>
              <w:rPr>
                <w:rFonts w:hint="eastAsia" w:ascii="仿宋" w:hAnsi="仿宋" w:eastAsia="仿宋"/>
                <w:kern w:val="0"/>
                <w:sz w:val="24"/>
                <w:szCs w:val="28"/>
                <w:lang w:bidi="ar"/>
              </w:rPr>
              <w:t>4个月（以合同签署时间为起算点）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09" w:type="dxa"/>
            <w:vAlign w:val="center"/>
          </w:tcPr>
          <w:p>
            <w:pPr>
              <w:widowControl/>
              <w:spacing w:line="500" w:lineRule="exact"/>
              <w:jc w:val="center"/>
              <w:rPr>
                <w:rFonts w:ascii="仿宋" w:hAnsi="仿宋" w:eastAsia="仿宋"/>
                <w:sz w:val="24"/>
                <w:szCs w:val="28"/>
              </w:rPr>
            </w:pPr>
            <w:r>
              <w:rPr>
                <w:rFonts w:hint="eastAsia" w:ascii="仿宋" w:hAnsi="仿宋" w:eastAsia="仿宋"/>
                <w:sz w:val="24"/>
                <w:szCs w:val="28"/>
              </w:rPr>
              <w:t>4</w:t>
            </w:r>
          </w:p>
        </w:tc>
        <w:tc>
          <w:tcPr>
            <w:tcW w:w="2268" w:type="dxa"/>
            <w:vAlign w:val="center"/>
          </w:tcPr>
          <w:p>
            <w:pPr>
              <w:widowControl/>
              <w:spacing w:line="500" w:lineRule="exact"/>
              <w:rPr>
                <w:rFonts w:ascii="仿宋" w:hAnsi="仿宋" w:eastAsia="仿宋"/>
                <w:sz w:val="24"/>
                <w:szCs w:val="28"/>
              </w:rPr>
            </w:pPr>
            <w:r>
              <w:rPr>
                <w:rFonts w:ascii="仿宋" w:hAnsi="仿宋" w:eastAsia="仿宋"/>
                <w:sz w:val="24"/>
                <w:szCs w:val="28"/>
              </w:rPr>
              <w:t>最高限价说明</w:t>
            </w:r>
          </w:p>
        </w:tc>
        <w:tc>
          <w:tcPr>
            <w:tcW w:w="6222" w:type="dxa"/>
          </w:tcPr>
          <w:p>
            <w:pPr>
              <w:widowControl/>
              <w:spacing w:line="500" w:lineRule="exact"/>
              <w:jc w:val="left"/>
              <w:rPr>
                <w:rFonts w:ascii="仿宋" w:hAnsi="仿宋" w:eastAsia="仿宋"/>
                <w:kern w:val="0"/>
                <w:sz w:val="24"/>
                <w:szCs w:val="28"/>
                <w:lang w:bidi="ar"/>
              </w:rPr>
            </w:pPr>
            <w:r>
              <w:rPr>
                <w:rFonts w:ascii="仿宋" w:hAnsi="仿宋" w:eastAsia="仿宋"/>
                <w:sz w:val="24"/>
                <w:szCs w:val="28"/>
                <w:lang w:bidi="ar"/>
              </w:rPr>
              <w:t>本次报价最高限价为人民币</w:t>
            </w:r>
            <w:r>
              <w:rPr>
                <w:rFonts w:hint="eastAsia" w:ascii="仿宋" w:hAnsi="仿宋" w:eastAsia="仿宋"/>
                <w:sz w:val="24"/>
                <w:szCs w:val="28"/>
                <w:u w:val="single"/>
                <w:lang w:bidi="ar"/>
              </w:rPr>
              <w:t>30</w:t>
            </w:r>
            <w:r>
              <w:rPr>
                <w:rFonts w:ascii="仿宋" w:hAnsi="仿宋" w:eastAsia="仿宋"/>
                <w:sz w:val="24"/>
                <w:szCs w:val="28"/>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sz w:val="24"/>
                <w:szCs w:val="28"/>
              </w:rPr>
            </w:pPr>
            <w:r>
              <w:rPr>
                <w:rFonts w:hint="eastAsia" w:ascii="仿宋" w:hAnsi="仿宋" w:eastAsia="仿宋"/>
                <w:sz w:val="24"/>
                <w:szCs w:val="28"/>
              </w:rPr>
              <w:t>5</w:t>
            </w:r>
          </w:p>
        </w:tc>
        <w:tc>
          <w:tcPr>
            <w:tcW w:w="2268" w:type="dxa"/>
          </w:tcPr>
          <w:p>
            <w:pPr>
              <w:widowControl/>
              <w:spacing w:line="500" w:lineRule="exact"/>
              <w:jc w:val="left"/>
              <w:rPr>
                <w:rFonts w:ascii="仿宋" w:hAnsi="仿宋" w:eastAsia="仿宋"/>
                <w:sz w:val="24"/>
                <w:szCs w:val="28"/>
              </w:rPr>
            </w:pPr>
            <w:r>
              <w:rPr>
                <w:rFonts w:hint="eastAsia" w:ascii="仿宋" w:hAnsi="仿宋" w:eastAsia="仿宋"/>
                <w:sz w:val="24"/>
                <w:szCs w:val="28"/>
              </w:rPr>
              <w:t>参选文件投递</w:t>
            </w:r>
            <w:r>
              <w:rPr>
                <w:rFonts w:ascii="仿宋" w:hAnsi="仿宋" w:eastAsia="仿宋"/>
                <w:sz w:val="24"/>
                <w:szCs w:val="28"/>
              </w:rPr>
              <w:t>时间</w:t>
            </w:r>
          </w:p>
        </w:tc>
        <w:tc>
          <w:tcPr>
            <w:tcW w:w="6222" w:type="dxa"/>
          </w:tcPr>
          <w:p>
            <w:pPr>
              <w:widowControl/>
              <w:spacing w:line="500" w:lineRule="exact"/>
              <w:jc w:val="left"/>
              <w:rPr>
                <w:rFonts w:ascii="仿宋" w:hAnsi="仿宋" w:eastAsia="仿宋"/>
                <w:sz w:val="24"/>
                <w:szCs w:val="28"/>
              </w:rPr>
            </w:pPr>
            <w:r>
              <w:rPr>
                <w:rFonts w:ascii="仿宋" w:hAnsi="仿宋" w:eastAsia="仿宋"/>
                <w:sz w:val="24"/>
                <w:szCs w:val="28"/>
                <w:highlight w:val="yellow"/>
              </w:rPr>
              <w:t>截止时间</w:t>
            </w:r>
            <w:r>
              <w:rPr>
                <w:rFonts w:hint="eastAsia" w:ascii="仿宋" w:hAnsi="仿宋" w:eastAsia="仿宋"/>
                <w:sz w:val="24"/>
                <w:szCs w:val="28"/>
                <w:highlight w:val="yellow"/>
              </w:rPr>
              <w:t>：</w:t>
            </w:r>
            <w:r>
              <w:rPr>
                <w:rFonts w:hint="eastAsia" w:ascii="仿宋" w:hAnsi="仿宋" w:eastAsia="仿宋"/>
                <w:sz w:val="24"/>
                <w:szCs w:val="28"/>
                <w:highlight w:val="yellow"/>
                <w:u w:val="single"/>
              </w:rPr>
              <w:t>2022</w:t>
            </w:r>
            <w:r>
              <w:rPr>
                <w:rFonts w:ascii="仿宋" w:hAnsi="仿宋" w:eastAsia="仿宋"/>
                <w:sz w:val="24"/>
                <w:szCs w:val="28"/>
                <w:highlight w:val="yellow"/>
              </w:rPr>
              <w:t>年</w:t>
            </w:r>
            <w:r>
              <w:rPr>
                <w:rFonts w:hint="eastAsia" w:ascii="仿宋" w:hAnsi="仿宋" w:eastAsia="仿宋"/>
                <w:sz w:val="24"/>
                <w:szCs w:val="28"/>
                <w:highlight w:val="yellow"/>
                <w:u w:val="single"/>
              </w:rPr>
              <w:t xml:space="preserve"> 6 </w:t>
            </w:r>
            <w:r>
              <w:rPr>
                <w:rFonts w:ascii="仿宋" w:hAnsi="仿宋" w:eastAsia="仿宋"/>
                <w:sz w:val="24"/>
                <w:szCs w:val="28"/>
                <w:highlight w:val="yellow"/>
              </w:rPr>
              <w:t>月</w:t>
            </w:r>
            <w:r>
              <w:rPr>
                <w:rFonts w:hint="eastAsia" w:ascii="仿宋" w:hAnsi="仿宋" w:eastAsia="仿宋"/>
                <w:sz w:val="24"/>
                <w:szCs w:val="28"/>
                <w:highlight w:val="yellow"/>
                <w:u w:val="single"/>
              </w:rPr>
              <w:t xml:space="preserve"> </w:t>
            </w:r>
            <w:r>
              <w:rPr>
                <w:rFonts w:hint="eastAsia" w:ascii="仿宋" w:hAnsi="仿宋" w:eastAsia="仿宋"/>
                <w:sz w:val="24"/>
                <w:szCs w:val="28"/>
                <w:highlight w:val="yellow"/>
                <w:u w:val="single"/>
                <w:lang w:val="en-US" w:eastAsia="zh-CN"/>
              </w:rPr>
              <w:t>12</w:t>
            </w:r>
            <w:bookmarkStart w:id="4" w:name="_GoBack"/>
            <w:bookmarkEnd w:id="4"/>
            <w:r>
              <w:rPr>
                <w:rFonts w:hint="eastAsia" w:ascii="仿宋" w:hAnsi="仿宋" w:eastAsia="仿宋"/>
                <w:sz w:val="24"/>
                <w:szCs w:val="28"/>
                <w:highlight w:val="yellow"/>
                <w:u w:val="single"/>
              </w:rPr>
              <w:t xml:space="preserve"> </w:t>
            </w:r>
            <w:r>
              <w:rPr>
                <w:rFonts w:ascii="仿宋" w:hAnsi="仿宋" w:eastAsia="仿宋"/>
                <w:sz w:val="24"/>
                <w:szCs w:val="28"/>
                <w:highlight w:val="yellow"/>
              </w:rPr>
              <w:t>日</w:t>
            </w:r>
            <w:r>
              <w:rPr>
                <w:rFonts w:hint="eastAsia" w:ascii="仿宋" w:hAnsi="仿宋" w:eastAsia="仿宋"/>
                <w:sz w:val="24"/>
                <w:szCs w:val="28"/>
                <w:highlight w:val="yellow"/>
                <w:u w:val="single"/>
              </w:rPr>
              <w:t xml:space="preserve"> 下 </w:t>
            </w:r>
            <w:r>
              <w:rPr>
                <w:rFonts w:ascii="仿宋" w:hAnsi="仿宋" w:eastAsia="仿宋"/>
                <w:sz w:val="24"/>
                <w:szCs w:val="28"/>
                <w:highlight w:val="yellow"/>
              </w:rPr>
              <w:t>午</w:t>
            </w:r>
            <w:r>
              <w:rPr>
                <w:rFonts w:hint="eastAsia" w:ascii="仿宋" w:hAnsi="仿宋" w:eastAsia="仿宋"/>
                <w:sz w:val="24"/>
                <w:szCs w:val="28"/>
                <w:highlight w:val="yellow"/>
                <w:u w:val="single"/>
              </w:rPr>
              <w:t xml:space="preserve"> 17 </w:t>
            </w:r>
            <w:r>
              <w:rPr>
                <w:rFonts w:ascii="仿宋" w:hAnsi="仿宋" w:eastAsia="仿宋"/>
                <w:sz w:val="24"/>
                <w:szCs w:val="28"/>
                <w:highlight w:val="yellow"/>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sz w:val="24"/>
                <w:szCs w:val="28"/>
              </w:rPr>
            </w:pPr>
            <w:r>
              <w:rPr>
                <w:rFonts w:hint="eastAsia" w:ascii="仿宋" w:hAnsi="仿宋" w:eastAsia="仿宋"/>
                <w:sz w:val="24"/>
                <w:szCs w:val="28"/>
              </w:rPr>
              <w:t>6</w:t>
            </w:r>
          </w:p>
        </w:tc>
        <w:tc>
          <w:tcPr>
            <w:tcW w:w="2268" w:type="dxa"/>
          </w:tcPr>
          <w:p>
            <w:pPr>
              <w:widowControl/>
              <w:spacing w:line="500" w:lineRule="exact"/>
              <w:jc w:val="left"/>
              <w:rPr>
                <w:rFonts w:ascii="仿宋" w:hAnsi="仿宋" w:eastAsia="仿宋"/>
                <w:sz w:val="24"/>
                <w:szCs w:val="28"/>
              </w:rPr>
            </w:pPr>
            <w:r>
              <w:rPr>
                <w:rFonts w:hint="eastAsia" w:ascii="仿宋" w:hAnsi="仿宋" w:eastAsia="仿宋"/>
                <w:sz w:val="24"/>
                <w:szCs w:val="28"/>
              </w:rPr>
              <w:t>参选文件</w:t>
            </w:r>
            <w:r>
              <w:rPr>
                <w:rFonts w:ascii="仿宋" w:hAnsi="仿宋" w:eastAsia="仿宋"/>
                <w:sz w:val="24"/>
                <w:szCs w:val="28"/>
              </w:rPr>
              <w:t>递交地点</w:t>
            </w:r>
          </w:p>
        </w:tc>
        <w:tc>
          <w:tcPr>
            <w:tcW w:w="6222" w:type="dxa"/>
          </w:tcPr>
          <w:p>
            <w:pPr>
              <w:widowControl/>
              <w:spacing w:line="500" w:lineRule="exact"/>
              <w:jc w:val="left"/>
              <w:rPr>
                <w:rFonts w:ascii="仿宋" w:hAnsi="仿宋" w:eastAsia="仿宋"/>
                <w:sz w:val="24"/>
                <w:szCs w:val="28"/>
              </w:rPr>
            </w:pPr>
            <w:r>
              <w:rPr>
                <w:rFonts w:hint="eastAsia" w:ascii="仿宋" w:hAnsi="仿宋" w:eastAsia="仿宋" w:cs="方正仿宋简体"/>
                <w:sz w:val="24"/>
                <w:szCs w:val="28"/>
              </w:rPr>
              <w:t>四川省成都市高新区大源核心商务区F6【13】楼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sz w:val="24"/>
                <w:szCs w:val="28"/>
              </w:rPr>
            </w:pPr>
            <w:r>
              <w:rPr>
                <w:rFonts w:hint="eastAsia" w:ascii="仿宋" w:hAnsi="仿宋" w:eastAsia="仿宋"/>
                <w:sz w:val="24"/>
                <w:szCs w:val="28"/>
              </w:rPr>
              <w:t>7</w:t>
            </w:r>
          </w:p>
        </w:tc>
        <w:tc>
          <w:tcPr>
            <w:tcW w:w="2268" w:type="dxa"/>
          </w:tcPr>
          <w:p>
            <w:pPr>
              <w:widowControl/>
              <w:spacing w:line="500" w:lineRule="exact"/>
              <w:jc w:val="left"/>
              <w:rPr>
                <w:rFonts w:ascii="仿宋" w:hAnsi="仿宋" w:eastAsia="仿宋"/>
                <w:sz w:val="24"/>
                <w:szCs w:val="28"/>
              </w:rPr>
            </w:pPr>
            <w:r>
              <w:rPr>
                <w:rFonts w:ascii="仿宋" w:hAnsi="仿宋" w:eastAsia="仿宋"/>
                <w:sz w:val="24"/>
                <w:szCs w:val="28"/>
              </w:rPr>
              <w:t>联系人及电话</w:t>
            </w:r>
          </w:p>
        </w:tc>
        <w:tc>
          <w:tcPr>
            <w:tcW w:w="6222" w:type="dxa"/>
          </w:tcPr>
          <w:p>
            <w:pPr>
              <w:widowControl/>
              <w:spacing w:line="500" w:lineRule="exact"/>
              <w:jc w:val="left"/>
              <w:rPr>
                <w:rFonts w:ascii="仿宋" w:hAnsi="仿宋" w:eastAsia="仿宋"/>
                <w:sz w:val="24"/>
                <w:szCs w:val="28"/>
              </w:rPr>
            </w:pPr>
            <w:r>
              <w:rPr>
                <w:rFonts w:hint="eastAsia" w:ascii="仿宋" w:hAnsi="仿宋" w:eastAsia="仿宋" w:cs="方正仿宋简体"/>
                <w:sz w:val="24"/>
                <w:szCs w:val="28"/>
              </w:rPr>
              <w:t>徐女士 15388122657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sz w:val="24"/>
                <w:szCs w:val="28"/>
              </w:rPr>
            </w:pPr>
            <w:r>
              <w:rPr>
                <w:rFonts w:hint="eastAsia" w:ascii="仿宋" w:hAnsi="仿宋" w:eastAsia="仿宋"/>
                <w:sz w:val="24"/>
                <w:szCs w:val="28"/>
              </w:rPr>
              <w:t>8</w:t>
            </w:r>
          </w:p>
        </w:tc>
        <w:tc>
          <w:tcPr>
            <w:tcW w:w="2268" w:type="dxa"/>
          </w:tcPr>
          <w:p>
            <w:pPr>
              <w:widowControl/>
              <w:spacing w:line="500" w:lineRule="exact"/>
              <w:jc w:val="left"/>
              <w:rPr>
                <w:rFonts w:ascii="仿宋" w:hAnsi="仿宋" w:eastAsia="仿宋"/>
                <w:sz w:val="24"/>
                <w:szCs w:val="28"/>
              </w:rPr>
            </w:pPr>
            <w:r>
              <w:rPr>
                <w:rFonts w:hint="eastAsia" w:ascii="仿宋" w:hAnsi="仿宋" w:eastAsia="仿宋"/>
                <w:sz w:val="24"/>
                <w:szCs w:val="28"/>
              </w:rPr>
              <w:t>参选文件</w:t>
            </w:r>
            <w:r>
              <w:rPr>
                <w:rFonts w:ascii="仿宋" w:hAnsi="仿宋" w:eastAsia="仿宋"/>
                <w:sz w:val="24"/>
                <w:szCs w:val="28"/>
              </w:rPr>
              <w:t>评审方法</w:t>
            </w:r>
          </w:p>
        </w:tc>
        <w:tc>
          <w:tcPr>
            <w:tcW w:w="6222" w:type="dxa"/>
          </w:tcPr>
          <w:p>
            <w:pPr>
              <w:widowControl/>
              <w:spacing w:line="500" w:lineRule="exact"/>
              <w:jc w:val="left"/>
              <w:rPr>
                <w:rFonts w:ascii="仿宋" w:hAnsi="仿宋" w:eastAsia="仿宋"/>
                <w:sz w:val="24"/>
                <w:szCs w:val="28"/>
              </w:rPr>
            </w:pPr>
            <w:r>
              <w:rPr>
                <w:rFonts w:ascii="仿宋" w:hAnsi="仿宋" w:eastAsia="仿宋"/>
                <w:sz w:val="24"/>
                <w:szCs w:val="28"/>
              </w:rPr>
              <w:t>采用综合评分方式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500" w:lineRule="exact"/>
              <w:jc w:val="center"/>
              <w:rPr>
                <w:rFonts w:ascii="仿宋" w:hAnsi="仿宋" w:eastAsia="仿宋"/>
                <w:sz w:val="24"/>
                <w:szCs w:val="28"/>
              </w:rPr>
            </w:pPr>
            <w:r>
              <w:rPr>
                <w:rFonts w:hint="eastAsia" w:ascii="仿宋" w:hAnsi="仿宋" w:eastAsia="仿宋"/>
                <w:sz w:val="24"/>
                <w:szCs w:val="28"/>
              </w:rPr>
              <w:t>9</w:t>
            </w:r>
          </w:p>
        </w:tc>
        <w:tc>
          <w:tcPr>
            <w:tcW w:w="2268" w:type="dxa"/>
          </w:tcPr>
          <w:p>
            <w:pPr>
              <w:widowControl/>
              <w:spacing w:line="500" w:lineRule="exact"/>
              <w:jc w:val="left"/>
              <w:rPr>
                <w:rFonts w:ascii="仿宋" w:hAnsi="仿宋" w:eastAsia="仿宋"/>
                <w:sz w:val="24"/>
                <w:szCs w:val="28"/>
              </w:rPr>
            </w:pPr>
            <w:r>
              <w:rPr>
                <w:rFonts w:ascii="仿宋" w:hAnsi="仿宋" w:eastAsia="仿宋"/>
                <w:sz w:val="24"/>
                <w:szCs w:val="28"/>
              </w:rPr>
              <w:t>密封方式</w:t>
            </w:r>
          </w:p>
        </w:tc>
        <w:tc>
          <w:tcPr>
            <w:tcW w:w="6222" w:type="dxa"/>
          </w:tcPr>
          <w:p>
            <w:pPr>
              <w:spacing w:line="500" w:lineRule="exact"/>
              <w:rPr>
                <w:rFonts w:ascii="仿宋" w:hAnsi="仿宋" w:eastAsia="仿宋"/>
                <w:sz w:val="24"/>
                <w:szCs w:val="28"/>
              </w:rPr>
            </w:pPr>
            <w:r>
              <w:rPr>
                <w:rFonts w:ascii="仿宋" w:hAnsi="仿宋" w:eastAsia="仿宋"/>
                <w:sz w:val="24"/>
                <w:szCs w:val="28"/>
              </w:rPr>
              <w:t>见</w:t>
            </w:r>
            <w:r>
              <w:rPr>
                <w:rFonts w:hint="eastAsia" w:ascii="仿宋" w:hAnsi="仿宋" w:eastAsia="仿宋"/>
                <w:sz w:val="24"/>
                <w:szCs w:val="28"/>
              </w:rPr>
              <w:t>比选</w:t>
            </w:r>
            <w:r>
              <w:rPr>
                <w:rFonts w:ascii="仿宋" w:hAnsi="仿宋" w:eastAsia="仿宋"/>
                <w:sz w:val="24"/>
                <w:szCs w:val="28"/>
              </w:rPr>
              <w:t>文件中</w:t>
            </w:r>
            <w:r>
              <w:rPr>
                <w:rFonts w:hint="eastAsia" w:ascii="仿宋" w:hAnsi="仿宋" w:eastAsia="仿宋"/>
                <w:kern w:val="0"/>
                <w:sz w:val="24"/>
                <w:szCs w:val="28"/>
                <w:lang w:bidi="ar"/>
              </w:rPr>
              <w:t>参选文件</w:t>
            </w:r>
            <w:r>
              <w:rPr>
                <w:rFonts w:ascii="仿宋" w:hAnsi="仿宋" w:eastAsia="仿宋"/>
                <w:kern w:val="0"/>
                <w:sz w:val="24"/>
                <w:szCs w:val="28"/>
                <w:lang w:bidi="ar"/>
              </w:rPr>
              <w:t>的密封</w:t>
            </w:r>
            <w:r>
              <w:rPr>
                <w:rFonts w:hint="eastAsia" w:ascii="仿宋" w:hAnsi="仿宋" w:eastAsia="仿宋"/>
                <w:kern w:val="0"/>
                <w:sz w:val="24"/>
                <w:szCs w:val="28"/>
                <w:lang w:bidi="ar"/>
              </w:rPr>
              <w:t>要求</w:t>
            </w:r>
          </w:p>
        </w:tc>
      </w:tr>
    </w:tbl>
    <w:p>
      <w:pPr>
        <w:widowControl/>
        <w:spacing w:line="560" w:lineRule="exact"/>
        <w:ind w:firstLine="562" w:firstLineChars="200"/>
        <w:rPr>
          <w:rFonts w:ascii="仿宋" w:hAnsi="仿宋" w:eastAsia="仿宋"/>
          <w:b/>
          <w:kern w:val="0"/>
          <w:sz w:val="28"/>
          <w:szCs w:val="28"/>
          <w:lang w:bidi="ar"/>
        </w:rPr>
      </w:pPr>
      <w:r>
        <w:rPr>
          <w:rFonts w:ascii="仿宋" w:hAnsi="仿宋" w:eastAsia="仿宋"/>
          <w:b/>
          <w:kern w:val="0"/>
          <w:sz w:val="28"/>
          <w:szCs w:val="28"/>
          <w:lang w:bidi="ar"/>
        </w:rPr>
        <w:t>二、</w:t>
      </w:r>
      <w:r>
        <w:rPr>
          <w:rFonts w:hint="eastAsia" w:ascii="仿宋" w:hAnsi="仿宋" w:eastAsia="仿宋"/>
          <w:b/>
          <w:kern w:val="0"/>
          <w:sz w:val="28"/>
          <w:szCs w:val="28"/>
          <w:lang w:bidi="ar"/>
        </w:rPr>
        <w:t>比选</w:t>
      </w:r>
      <w:r>
        <w:rPr>
          <w:rFonts w:ascii="仿宋" w:hAnsi="仿宋" w:eastAsia="仿宋"/>
          <w:b/>
          <w:kern w:val="0"/>
          <w:sz w:val="28"/>
          <w:szCs w:val="28"/>
          <w:lang w:bidi="ar"/>
        </w:rPr>
        <w:t>文件组成</w:t>
      </w:r>
    </w:p>
    <w:p>
      <w:pPr>
        <w:widowControl/>
        <w:spacing w:line="560" w:lineRule="exact"/>
        <w:ind w:firstLine="480"/>
        <w:rPr>
          <w:rFonts w:ascii="仿宋" w:hAnsi="仿宋" w:eastAsia="仿宋"/>
          <w:kern w:val="0"/>
          <w:sz w:val="28"/>
          <w:szCs w:val="28"/>
          <w:lang w:bidi="ar"/>
        </w:rPr>
      </w:pPr>
      <w:r>
        <w:rPr>
          <w:rFonts w:ascii="仿宋" w:hAnsi="仿宋" w:eastAsia="仿宋"/>
          <w:kern w:val="0"/>
          <w:sz w:val="28"/>
          <w:szCs w:val="28"/>
          <w:lang w:bidi="ar"/>
        </w:rPr>
        <w:t>包括本文件及所有有效的书面补充通知、澄清、修改和答疑，</w:t>
      </w:r>
      <w:r>
        <w:rPr>
          <w:rFonts w:hint="eastAsia" w:ascii="仿宋" w:hAnsi="仿宋" w:eastAsia="仿宋"/>
          <w:kern w:val="0"/>
          <w:sz w:val="28"/>
          <w:szCs w:val="28"/>
          <w:lang w:bidi="ar"/>
        </w:rPr>
        <w:t>参选人</w:t>
      </w:r>
      <w:r>
        <w:rPr>
          <w:rFonts w:ascii="仿宋" w:hAnsi="仿宋" w:eastAsia="仿宋"/>
          <w:kern w:val="0"/>
          <w:sz w:val="28"/>
          <w:szCs w:val="28"/>
          <w:lang w:bidi="ar"/>
        </w:rPr>
        <w:t>应认真审阅</w:t>
      </w:r>
      <w:r>
        <w:rPr>
          <w:rFonts w:hint="eastAsia" w:ascii="仿宋" w:hAnsi="仿宋" w:eastAsia="仿宋"/>
          <w:kern w:val="0"/>
          <w:sz w:val="28"/>
          <w:szCs w:val="28"/>
          <w:lang w:bidi="ar"/>
        </w:rPr>
        <w:t>比选</w:t>
      </w:r>
      <w:r>
        <w:rPr>
          <w:rFonts w:ascii="仿宋" w:hAnsi="仿宋" w:eastAsia="仿宋"/>
          <w:kern w:val="0"/>
          <w:sz w:val="28"/>
          <w:szCs w:val="28"/>
          <w:lang w:bidi="ar"/>
        </w:rPr>
        <w:t>文件所有内容，</w:t>
      </w:r>
      <w:r>
        <w:rPr>
          <w:rFonts w:hint="eastAsia" w:ascii="仿宋" w:hAnsi="仿宋" w:eastAsia="仿宋"/>
          <w:kern w:val="0"/>
          <w:sz w:val="28"/>
          <w:szCs w:val="28"/>
          <w:lang w:bidi="ar"/>
        </w:rPr>
        <w:t>参选人</w:t>
      </w:r>
      <w:r>
        <w:rPr>
          <w:rFonts w:ascii="仿宋" w:hAnsi="仿宋" w:eastAsia="仿宋"/>
          <w:kern w:val="0"/>
          <w:sz w:val="28"/>
          <w:szCs w:val="28"/>
          <w:lang w:bidi="ar"/>
        </w:rPr>
        <w:t>的</w:t>
      </w:r>
      <w:r>
        <w:rPr>
          <w:rFonts w:hint="eastAsia" w:ascii="仿宋" w:hAnsi="仿宋" w:eastAsia="仿宋"/>
          <w:kern w:val="0"/>
          <w:sz w:val="28"/>
          <w:szCs w:val="28"/>
          <w:lang w:bidi="ar"/>
        </w:rPr>
        <w:t>参选文件</w:t>
      </w:r>
      <w:r>
        <w:rPr>
          <w:rFonts w:ascii="仿宋" w:hAnsi="仿宋" w:eastAsia="仿宋"/>
          <w:kern w:val="0"/>
          <w:sz w:val="28"/>
          <w:szCs w:val="28"/>
          <w:lang w:bidi="ar"/>
        </w:rPr>
        <w:t>应符合有关法律、法规、技术规范和本</w:t>
      </w:r>
      <w:r>
        <w:rPr>
          <w:rFonts w:hint="eastAsia" w:ascii="仿宋" w:hAnsi="仿宋" w:eastAsia="仿宋"/>
          <w:kern w:val="0"/>
          <w:sz w:val="28"/>
          <w:szCs w:val="28"/>
          <w:lang w:bidi="ar"/>
        </w:rPr>
        <w:t>比选</w:t>
      </w:r>
      <w:r>
        <w:rPr>
          <w:rFonts w:ascii="仿宋" w:hAnsi="仿宋" w:eastAsia="仿宋"/>
          <w:kern w:val="0"/>
          <w:sz w:val="28"/>
          <w:szCs w:val="28"/>
          <w:lang w:bidi="ar"/>
        </w:rPr>
        <w:t>文件的要求，否则责任由</w:t>
      </w:r>
      <w:r>
        <w:rPr>
          <w:rFonts w:hint="eastAsia" w:ascii="仿宋" w:hAnsi="仿宋" w:eastAsia="仿宋"/>
          <w:kern w:val="0"/>
          <w:sz w:val="28"/>
          <w:szCs w:val="28"/>
          <w:lang w:bidi="ar"/>
        </w:rPr>
        <w:t>参选人</w:t>
      </w:r>
      <w:r>
        <w:rPr>
          <w:rFonts w:ascii="仿宋" w:hAnsi="仿宋" w:eastAsia="仿宋"/>
          <w:kern w:val="0"/>
          <w:sz w:val="28"/>
          <w:szCs w:val="28"/>
          <w:lang w:bidi="ar"/>
        </w:rPr>
        <w:t>自负。</w:t>
      </w:r>
    </w:p>
    <w:p>
      <w:pPr>
        <w:widowControl/>
        <w:spacing w:line="560" w:lineRule="exact"/>
        <w:ind w:firstLine="562" w:firstLineChars="200"/>
        <w:rPr>
          <w:rFonts w:ascii="仿宋" w:hAnsi="仿宋" w:eastAsia="仿宋"/>
          <w:kern w:val="0"/>
          <w:sz w:val="28"/>
          <w:szCs w:val="28"/>
          <w:lang w:bidi="ar"/>
        </w:rPr>
      </w:pPr>
      <w:r>
        <w:rPr>
          <w:rFonts w:ascii="仿宋" w:hAnsi="仿宋" w:eastAsia="仿宋"/>
          <w:b/>
          <w:kern w:val="0"/>
          <w:sz w:val="28"/>
          <w:szCs w:val="28"/>
          <w:lang w:bidi="ar"/>
        </w:rPr>
        <w:t>三、</w:t>
      </w:r>
      <w:r>
        <w:rPr>
          <w:rFonts w:hint="eastAsia" w:ascii="仿宋" w:hAnsi="仿宋" w:eastAsia="仿宋"/>
          <w:b/>
          <w:kern w:val="0"/>
          <w:sz w:val="28"/>
          <w:szCs w:val="28"/>
          <w:lang w:bidi="ar"/>
        </w:rPr>
        <w:t>比选</w:t>
      </w:r>
      <w:r>
        <w:rPr>
          <w:rFonts w:ascii="仿宋" w:hAnsi="仿宋" w:eastAsia="仿宋"/>
          <w:b/>
          <w:kern w:val="0"/>
          <w:sz w:val="28"/>
          <w:szCs w:val="28"/>
          <w:lang w:bidi="ar"/>
        </w:rPr>
        <w:t>文件法律效力</w:t>
      </w:r>
    </w:p>
    <w:p>
      <w:pPr>
        <w:widowControl/>
        <w:spacing w:line="560" w:lineRule="exact"/>
        <w:ind w:firstLine="480"/>
        <w:rPr>
          <w:rFonts w:ascii="仿宋" w:hAnsi="仿宋" w:eastAsia="仿宋"/>
          <w:kern w:val="0"/>
          <w:sz w:val="28"/>
          <w:szCs w:val="28"/>
          <w:lang w:bidi="ar"/>
        </w:rPr>
      </w:pPr>
      <w:r>
        <w:rPr>
          <w:rFonts w:ascii="仿宋" w:hAnsi="仿宋" w:eastAsia="仿宋"/>
          <w:kern w:val="0"/>
          <w:sz w:val="28"/>
          <w:szCs w:val="28"/>
          <w:lang w:bidi="ar"/>
        </w:rPr>
        <w:t>合同签署时，本</w:t>
      </w:r>
      <w:r>
        <w:rPr>
          <w:rFonts w:hint="eastAsia" w:ascii="仿宋" w:hAnsi="仿宋" w:eastAsia="仿宋"/>
          <w:kern w:val="0"/>
          <w:sz w:val="28"/>
          <w:szCs w:val="28"/>
          <w:lang w:bidi="ar"/>
        </w:rPr>
        <w:t>比选</w:t>
      </w:r>
      <w:r>
        <w:rPr>
          <w:rFonts w:ascii="仿宋" w:hAnsi="仿宋" w:eastAsia="仿宋"/>
          <w:kern w:val="0"/>
          <w:sz w:val="28"/>
          <w:szCs w:val="28"/>
          <w:lang w:bidi="ar"/>
        </w:rPr>
        <w:t>文件（包括本文件及所有有效的书面补充通知、澄清、修改、答疑）、中标人的</w:t>
      </w:r>
      <w:r>
        <w:rPr>
          <w:rFonts w:hint="eastAsia" w:ascii="仿宋" w:hAnsi="仿宋" w:eastAsia="仿宋"/>
          <w:kern w:val="0"/>
          <w:sz w:val="28"/>
          <w:szCs w:val="28"/>
          <w:lang w:bidi="ar"/>
        </w:rPr>
        <w:t>参选文件</w:t>
      </w:r>
      <w:r>
        <w:rPr>
          <w:rFonts w:ascii="仿宋" w:hAnsi="仿宋" w:eastAsia="仿宋"/>
          <w:kern w:val="0"/>
          <w:sz w:val="28"/>
          <w:szCs w:val="28"/>
          <w:lang w:bidi="ar"/>
        </w:rPr>
        <w:t>、投标承诺书等都将作为合同的附件，与合同具有同等的法律效力。</w:t>
      </w:r>
    </w:p>
    <w:p>
      <w:pPr>
        <w:widowControl/>
        <w:spacing w:line="560" w:lineRule="exact"/>
        <w:ind w:firstLine="562" w:firstLineChars="200"/>
        <w:rPr>
          <w:rFonts w:ascii="仿宋" w:hAnsi="仿宋" w:eastAsia="仿宋"/>
          <w:kern w:val="0"/>
          <w:sz w:val="28"/>
          <w:szCs w:val="28"/>
          <w:lang w:bidi="ar"/>
        </w:rPr>
      </w:pPr>
      <w:r>
        <w:rPr>
          <w:rFonts w:ascii="仿宋" w:hAnsi="仿宋" w:eastAsia="仿宋"/>
          <w:b/>
          <w:kern w:val="0"/>
          <w:sz w:val="28"/>
          <w:szCs w:val="28"/>
          <w:lang w:bidi="ar"/>
        </w:rPr>
        <w:t>四、如发生以下任何一种情况，</w:t>
      </w:r>
      <w:r>
        <w:rPr>
          <w:rFonts w:hint="eastAsia" w:ascii="仿宋" w:hAnsi="仿宋" w:eastAsia="仿宋"/>
          <w:b/>
          <w:kern w:val="0"/>
          <w:sz w:val="28"/>
          <w:szCs w:val="28"/>
          <w:lang w:bidi="ar"/>
        </w:rPr>
        <w:t>参选人</w:t>
      </w:r>
      <w:r>
        <w:rPr>
          <w:rFonts w:ascii="仿宋" w:hAnsi="仿宋" w:eastAsia="仿宋"/>
          <w:b/>
          <w:kern w:val="0"/>
          <w:sz w:val="28"/>
          <w:szCs w:val="28"/>
          <w:lang w:bidi="ar"/>
        </w:rPr>
        <w:t>的</w:t>
      </w:r>
      <w:r>
        <w:rPr>
          <w:rFonts w:hint="eastAsia" w:ascii="仿宋" w:hAnsi="仿宋" w:eastAsia="仿宋"/>
          <w:b/>
          <w:kern w:val="0"/>
          <w:sz w:val="28"/>
          <w:szCs w:val="28"/>
          <w:lang w:bidi="ar"/>
        </w:rPr>
        <w:t>参选文件</w:t>
      </w:r>
      <w:r>
        <w:rPr>
          <w:rFonts w:ascii="仿宋" w:hAnsi="仿宋" w:eastAsia="仿宋"/>
          <w:b/>
          <w:kern w:val="0"/>
          <w:sz w:val="28"/>
          <w:szCs w:val="28"/>
          <w:lang w:bidi="ar"/>
        </w:rPr>
        <w:t>将不被</w:t>
      </w:r>
      <w:r>
        <w:rPr>
          <w:rFonts w:hint="eastAsia" w:ascii="仿宋" w:hAnsi="仿宋" w:eastAsia="仿宋"/>
          <w:b/>
          <w:kern w:val="0"/>
          <w:sz w:val="28"/>
          <w:szCs w:val="28"/>
          <w:lang w:bidi="ar"/>
        </w:rPr>
        <w:t>比选</w:t>
      </w:r>
      <w:r>
        <w:rPr>
          <w:rFonts w:ascii="仿宋" w:hAnsi="仿宋" w:eastAsia="仿宋"/>
          <w:b/>
          <w:kern w:val="0"/>
          <w:sz w:val="28"/>
          <w:szCs w:val="28"/>
          <w:lang w:bidi="ar"/>
        </w:rPr>
        <w:t>人接受：</w:t>
      </w:r>
    </w:p>
    <w:p>
      <w:pPr>
        <w:widowControl/>
        <w:spacing w:line="560" w:lineRule="exact"/>
        <w:ind w:left="479" w:leftChars="228"/>
        <w:jc w:val="left"/>
        <w:rPr>
          <w:rFonts w:ascii="仿宋" w:hAnsi="仿宋" w:eastAsia="仿宋"/>
          <w:kern w:val="0"/>
          <w:sz w:val="28"/>
          <w:szCs w:val="28"/>
          <w:lang w:bidi="ar"/>
        </w:rPr>
      </w:pPr>
      <w:r>
        <w:rPr>
          <w:rFonts w:ascii="仿宋" w:hAnsi="仿宋" w:eastAsia="仿宋"/>
          <w:kern w:val="0"/>
          <w:sz w:val="28"/>
          <w:szCs w:val="28"/>
          <w:lang w:bidi="ar"/>
        </w:rPr>
        <w:t>1、凡超过《</w:t>
      </w:r>
      <w:r>
        <w:rPr>
          <w:rFonts w:hint="eastAsia" w:ascii="仿宋" w:hAnsi="仿宋" w:eastAsia="仿宋"/>
          <w:kern w:val="0"/>
          <w:sz w:val="28"/>
          <w:szCs w:val="28"/>
          <w:lang w:bidi="ar"/>
        </w:rPr>
        <w:t>比选</w:t>
      </w:r>
      <w:r>
        <w:rPr>
          <w:rFonts w:ascii="仿宋" w:hAnsi="仿宋" w:eastAsia="仿宋"/>
          <w:kern w:val="0"/>
          <w:sz w:val="28"/>
          <w:szCs w:val="28"/>
          <w:lang w:bidi="ar"/>
        </w:rPr>
        <w:t>文件》规定的投标时间递交的标书；</w:t>
      </w:r>
    </w:p>
    <w:p>
      <w:pPr>
        <w:widowControl/>
        <w:spacing w:line="560" w:lineRule="exact"/>
        <w:ind w:left="479" w:leftChars="228"/>
        <w:jc w:val="left"/>
        <w:rPr>
          <w:rFonts w:ascii="仿宋" w:hAnsi="仿宋" w:eastAsia="仿宋"/>
          <w:kern w:val="0"/>
          <w:sz w:val="28"/>
          <w:szCs w:val="28"/>
          <w:lang w:bidi="ar"/>
        </w:rPr>
      </w:pPr>
      <w:r>
        <w:rPr>
          <w:rFonts w:ascii="仿宋" w:hAnsi="仿宋" w:eastAsia="仿宋"/>
          <w:kern w:val="0"/>
          <w:sz w:val="28"/>
          <w:szCs w:val="28"/>
          <w:lang w:bidi="ar"/>
        </w:rPr>
        <w:t>2、未按本《</w:t>
      </w:r>
      <w:r>
        <w:rPr>
          <w:rFonts w:hint="eastAsia" w:ascii="仿宋" w:hAnsi="仿宋" w:eastAsia="仿宋"/>
          <w:kern w:val="0"/>
          <w:sz w:val="28"/>
          <w:szCs w:val="28"/>
          <w:lang w:bidi="ar"/>
        </w:rPr>
        <w:t>比选</w:t>
      </w:r>
      <w:r>
        <w:rPr>
          <w:rFonts w:ascii="仿宋" w:hAnsi="仿宋" w:eastAsia="仿宋"/>
          <w:kern w:val="0"/>
          <w:sz w:val="28"/>
          <w:szCs w:val="28"/>
          <w:lang w:bidi="ar"/>
        </w:rPr>
        <w:t>文件》规定密封的标书；</w:t>
      </w:r>
    </w:p>
    <w:p>
      <w:pPr>
        <w:widowControl/>
        <w:spacing w:line="560" w:lineRule="exact"/>
        <w:ind w:firstLine="560" w:firstLineChars="200"/>
        <w:jc w:val="left"/>
        <w:rPr>
          <w:rFonts w:ascii="仿宋" w:hAnsi="仿宋" w:eastAsia="仿宋"/>
          <w:kern w:val="0"/>
          <w:sz w:val="28"/>
          <w:szCs w:val="28"/>
          <w:lang w:bidi="ar"/>
        </w:rPr>
      </w:pPr>
      <w:r>
        <w:rPr>
          <w:rFonts w:hint="eastAsia" w:ascii="仿宋" w:hAnsi="仿宋" w:eastAsia="仿宋"/>
          <w:kern w:val="0"/>
          <w:sz w:val="28"/>
          <w:szCs w:val="28"/>
          <w:lang w:bidi="ar"/>
        </w:rPr>
        <w:t>3</w:t>
      </w:r>
      <w:r>
        <w:rPr>
          <w:rFonts w:ascii="仿宋" w:hAnsi="仿宋" w:eastAsia="仿宋"/>
          <w:kern w:val="0"/>
          <w:sz w:val="28"/>
          <w:szCs w:val="28"/>
          <w:lang w:bidi="ar"/>
        </w:rPr>
        <w:t>、无</w:t>
      </w:r>
      <w:r>
        <w:rPr>
          <w:rFonts w:hint="eastAsia" w:ascii="仿宋" w:hAnsi="仿宋" w:eastAsia="仿宋"/>
          <w:kern w:val="0"/>
          <w:sz w:val="28"/>
          <w:szCs w:val="28"/>
          <w:lang w:bidi="ar"/>
        </w:rPr>
        <w:t>参选人</w:t>
      </w:r>
      <w:r>
        <w:rPr>
          <w:rFonts w:ascii="仿宋" w:hAnsi="仿宋" w:eastAsia="仿宋"/>
          <w:kern w:val="0"/>
          <w:sz w:val="28"/>
          <w:szCs w:val="28"/>
          <w:lang w:bidi="ar"/>
        </w:rPr>
        <w:t>法人签章、单位盖章的原件</w:t>
      </w:r>
      <w:r>
        <w:rPr>
          <w:rFonts w:hint="eastAsia" w:ascii="仿宋" w:hAnsi="仿宋" w:eastAsia="仿宋"/>
          <w:kern w:val="0"/>
          <w:sz w:val="28"/>
          <w:szCs w:val="28"/>
          <w:lang w:bidi="ar"/>
        </w:rPr>
        <w:t>《参选报名表》、</w:t>
      </w:r>
      <w:r>
        <w:rPr>
          <w:rFonts w:ascii="仿宋" w:hAnsi="仿宋" w:eastAsia="仿宋"/>
          <w:kern w:val="0"/>
          <w:sz w:val="28"/>
          <w:szCs w:val="28"/>
          <w:lang w:bidi="ar"/>
        </w:rPr>
        <w:t>《</w:t>
      </w:r>
      <w:r>
        <w:rPr>
          <w:rFonts w:hint="eastAsia" w:ascii="仿宋" w:hAnsi="仿宋" w:eastAsia="仿宋"/>
          <w:kern w:val="0"/>
          <w:sz w:val="28"/>
          <w:szCs w:val="28"/>
          <w:lang w:bidi="ar"/>
        </w:rPr>
        <w:t>选聘</w:t>
      </w:r>
      <w:r>
        <w:rPr>
          <w:rFonts w:ascii="仿宋" w:hAnsi="仿宋" w:eastAsia="仿宋"/>
          <w:kern w:val="0"/>
          <w:sz w:val="28"/>
          <w:szCs w:val="28"/>
          <w:lang w:bidi="ar"/>
        </w:rPr>
        <w:t>承诺</w:t>
      </w:r>
      <w:r>
        <w:rPr>
          <w:rFonts w:hint="eastAsia" w:ascii="仿宋" w:hAnsi="仿宋" w:eastAsia="仿宋"/>
          <w:kern w:val="0"/>
          <w:sz w:val="28"/>
          <w:szCs w:val="28"/>
          <w:lang w:bidi="ar"/>
        </w:rPr>
        <w:t>书</w:t>
      </w:r>
      <w:r>
        <w:rPr>
          <w:rFonts w:ascii="仿宋" w:hAnsi="仿宋" w:eastAsia="仿宋"/>
          <w:kern w:val="0"/>
          <w:sz w:val="28"/>
          <w:szCs w:val="28"/>
          <w:lang w:bidi="ar"/>
        </w:rPr>
        <w:t>》</w:t>
      </w:r>
      <w:r>
        <w:rPr>
          <w:rFonts w:hint="eastAsia" w:ascii="仿宋" w:hAnsi="仿宋" w:eastAsia="仿宋"/>
          <w:kern w:val="0"/>
          <w:sz w:val="28"/>
          <w:szCs w:val="28"/>
          <w:lang w:bidi="ar"/>
        </w:rPr>
        <w:t>及《廉洁承诺书》</w:t>
      </w:r>
      <w:r>
        <w:rPr>
          <w:rFonts w:ascii="仿宋" w:hAnsi="仿宋" w:eastAsia="仿宋"/>
          <w:kern w:val="0"/>
          <w:sz w:val="28"/>
          <w:szCs w:val="28"/>
          <w:lang w:bidi="ar"/>
        </w:rPr>
        <w:t>（含其他相关材料附件）。</w:t>
      </w:r>
    </w:p>
    <w:p>
      <w:pPr>
        <w:widowControl/>
        <w:spacing w:line="560" w:lineRule="exact"/>
        <w:ind w:firstLine="562" w:firstLineChars="200"/>
        <w:jc w:val="left"/>
        <w:rPr>
          <w:rFonts w:ascii="仿宋" w:hAnsi="仿宋" w:eastAsia="仿宋"/>
          <w:b/>
          <w:kern w:val="0"/>
          <w:sz w:val="28"/>
          <w:szCs w:val="28"/>
          <w:lang w:bidi="ar"/>
        </w:rPr>
      </w:pPr>
      <w:r>
        <w:rPr>
          <w:rFonts w:ascii="仿宋" w:hAnsi="仿宋" w:eastAsia="仿宋"/>
          <w:b/>
          <w:kern w:val="0"/>
          <w:sz w:val="28"/>
          <w:szCs w:val="28"/>
          <w:lang w:bidi="ar"/>
        </w:rPr>
        <w:t>五、费用承担</w:t>
      </w:r>
    </w:p>
    <w:p>
      <w:pPr>
        <w:widowControl/>
        <w:spacing w:line="560" w:lineRule="exact"/>
        <w:ind w:firstLine="560" w:firstLineChars="200"/>
        <w:jc w:val="left"/>
        <w:rPr>
          <w:rFonts w:ascii="仿宋" w:hAnsi="仿宋" w:eastAsia="仿宋"/>
          <w:kern w:val="0"/>
          <w:sz w:val="28"/>
          <w:szCs w:val="28"/>
          <w:lang w:bidi="ar"/>
        </w:rPr>
      </w:pPr>
      <w:r>
        <w:rPr>
          <w:rFonts w:hint="eastAsia" w:ascii="仿宋" w:hAnsi="仿宋" w:eastAsia="仿宋"/>
          <w:kern w:val="0"/>
          <w:sz w:val="28"/>
          <w:szCs w:val="28"/>
          <w:lang w:bidi="ar"/>
        </w:rPr>
        <w:t>参选人</w:t>
      </w:r>
      <w:r>
        <w:rPr>
          <w:rFonts w:ascii="仿宋" w:hAnsi="仿宋" w:eastAsia="仿宋"/>
          <w:kern w:val="0"/>
          <w:sz w:val="28"/>
          <w:szCs w:val="28"/>
          <w:lang w:bidi="ar"/>
        </w:rPr>
        <w:t>准备和参加</w:t>
      </w:r>
      <w:r>
        <w:rPr>
          <w:rFonts w:hint="eastAsia" w:ascii="仿宋" w:hAnsi="仿宋" w:eastAsia="仿宋"/>
          <w:kern w:val="0"/>
          <w:sz w:val="28"/>
          <w:szCs w:val="28"/>
          <w:lang w:bidi="ar"/>
        </w:rPr>
        <w:t>比选</w:t>
      </w:r>
      <w:r>
        <w:rPr>
          <w:rFonts w:ascii="仿宋" w:hAnsi="仿宋" w:eastAsia="仿宋"/>
          <w:kern w:val="0"/>
          <w:sz w:val="28"/>
          <w:szCs w:val="28"/>
          <w:lang w:bidi="ar"/>
        </w:rPr>
        <w:t>发生的所有费用需自理。</w:t>
      </w:r>
    </w:p>
    <w:p>
      <w:pPr>
        <w:widowControl/>
        <w:spacing w:line="560" w:lineRule="exact"/>
        <w:ind w:firstLine="562" w:firstLineChars="200"/>
        <w:jc w:val="left"/>
        <w:rPr>
          <w:rFonts w:ascii="仿宋" w:hAnsi="仿宋" w:eastAsia="仿宋"/>
          <w:b/>
          <w:kern w:val="0"/>
          <w:sz w:val="28"/>
          <w:szCs w:val="28"/>
          <w:lang w:bidi="ar"/>
        </w:rPr>
      </w:pPr>
      <w:r>
        <w:rPr>
          <w:rFonts w:ascii="仿宋" w:hAnsi="仿宋" w:eastAsia="仿宋"/>
          <w:b/>
          <w:kern w:val="0"/>
          <w:sz w:val="28"/>
          <w:szCs w:val="28"/>
          <w:lang w:bidi="ar"/>
        </w:rPr>
        <w:t>六、保密</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参与</w:t>
      </w:r>
      <w:r>
        <w:rPr>
          <w:rFonts w:hint="eastAsia" w:ascii="仿宋" w:hAnsi="仿宋" w:eastAsia="仿宋"/>
          <w:kern w:val="0"/>
          <w:sz w:val="28"/>
          <w:szCs w:val="28"/>
          <w:lang w:bidi="ar"/>
        </w:rPr>
        <w:t>比选</w:t>
      </w:r>
      <w:r>
        <w:rPr>
          <w:rFonts w:ascii="仿宋" w:hAnsi="仿宋" w:eastAsia="仿宋"/>
          <w:kern w:val="0"/>
          <w:sz w:val="28"/>
          <w:szCs w:val="28"/>
          <w:lang w:bidi="ar"/>
        </w:rPr>
        <w:t>投标的各方应对</w:t>
      </w:r>
      <w:r>
        <w:rPr>
          <w:rFonts w:hint="eastAsia" w:ascii="仿宋" w:hAnsi="仿宋" w:eastAsia="仿宋"/>
          <w:kern w:val="0"/>
          <w:sz w:val="28"/>
          <w:szCs w:val="28"/>
          <w:lang w:bidi="ar"/>
        </w:rPr>
        <w:t>比选</w:t>
      </w:r>
      <w:r>
        <w:rPr>
          <w:rFonts w:ascii="仿宋" w:hAnsi="仿宋" w:eastAsia="仿宋"/>
          <w:kern w:val="0"/>
          <w:sz w:val="28"/>
          <w:szCs w:val="28"/>
          <w:lang w:bidi="ar"/>
        </w:rPr>
        <w:t>文件以及中标后服务过程中的商业、技术和受检对象个人隐私等进行保密。</w:t>
      </w:r>
    </w:p>
    <w:p>
      <w:pPr>
        <w:pStyle w:val="4"/>
        <w:spacing w:line="560" w:lineRule="exact"/>
        <w:ind w:firstLine="562" w:firstLineChars="200"/>
        <w:rPr>
          <w:rFonts w:ascii="仿宋" w:hAnsi="仿宋" w:eastAsia="仿宋"/>
          <w:b/>
          <w:sz w:val="28"/>
          <w:szCs w:val="28"/>
          <w:lang w:bidi="ar"/>
        </w:rPr>
      </w:pPr>
      <w:r>
        <w:rPr>
          <w:rFonts w:ascii="仿宋" w:hAnsi="仿宋" w:eastAsia="仿宋"/>
          <w:b/>
          <w:sz w:val="28"/>
          <w:szCs w:val="28"/>
          <w:lang w:bidi="ar"/>
        </w:rPr>
        <w:t>七、语言文字</w:t>
      </w:r>
    </w:p>
    <w:p>
      <w:pPr>
        <w:pStyle w:val="4"/>
        <w:spacing w:line="560" w:lineRule="exact"/>
        <w:ind w:firstLine="560" w:firstLineChars="200"/>
        <w:rPr>
          <w:rFonts w:ascii="仿宋" w:hAnsi="仿宋" w:eastAsia="仿宋"/>
          <w:sz w:val="28"/>
          <w:szCs w:val="28"/>
          <w:lang w:bidi="ar"/>
        </w:rPr>
      </w:pPr>
      <w:r>
        <w:rPr>
          <w:rFonts w:ascii="仿宋" w:hAnsi="仿宋" w:eastAsia="仿宋"/>
          <w:sz w:val="28"/>
          <w:szCs w:val="28"/>
          <w:lang w:bidi="ar"/>
        </w:rPr>
        <w:t>除专用术语外，与</w:t>
      </w:r>
      <w:r>
        <w:rPr>
          <w:rFonts w:hint="eastAsia" w:ascii="仿宋" w:hAnsi="仿宋" w:eastAsia="仿宋"/>
          <w:sz w:val="28"/>
          <w:szCs w:val="28"/>
          <w:lang w:bidi="ar"/>
        </w:rPr>
        <w:t>比选</w:t>
      </w:r>
      <w:r>
        <w:rPr>
          <w:rFonts w:ascii="仿宋" w:hAnsi="仿宋" w:eastAsia="仿宋"/>
          <w:sz w:val="28"/>
          <w:szCs w:val="28"/>
          <w:lang w:bidi="ar"/>
        </w:rPr>
        <w:t>投标有关的语言均使用中文，必要时专用术语应附有中文注释。</w:t>
      </w:r>
    </w:p>
    <w:p>
      <w:pPr>
        <w:widowControl/>
        <w:spacing w:line="560" w:lineRule="exact"/>
        <w:ind w:firstLine="562" w:firstLineChars="200"/>
        <w:jc w:val="left"/>
        <w:rPr>
          <w:rFonts w:ascii="仿宋" w:hAnsi="仿宋" w:eastAsia="仿宋"/>
          <w:b/>
          <w:kern w:val="0"/>
          <w:sz w:val="28"/>
          <w:szCs w:val="28"/>
          <w:lang w:bidi="ar"/>
        </w:rPr>
      </w:pPr>
      <w:r>
        <w:rPr>
          <w:rFonts w:ascii="仿宋" w:hAnsi="仿宋" w:eastAsia="仿宋"/>
          <w:b/>
          <w:kern w:val="0"/>
          <w:sz w:val="28"/>
          <w:szCs w:val="28"/>
          <w:lang w:bidi="ar"/>
        </w:rPr>
        <w:t>八、计量单位</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所有计量均采用中华人民共和国法定计量单位。</w:t>
      </w:r>
    </w:p>
    <w:p>
      <w:pPr>
        <w:widowControl/>
        <w:spacing w:line="560" w:lineRule="exact"/>
        <w:ind w:firstLine="562" w:firstLineChars="200"/>
        <w:rPr>
          <w:rFonts w:ascii="仿宋" w:hAnsi="仿宋" w:eastAsia="仿宋"/>
          <w:b/>
          <w:sz w:val="28"/>
          <w:szCs w:val="28"/>
        </w:rPr>
      </w:pPr>
      <w:r>
        <w:rPr>
          <w:rFonts w:ascii="仿宋" w:hAnsi="仿宋" w:eastAsia="仿宋"/>
          <w:b/>
          <w:sz w:val="28"/>
          <w:szCs w:val="28"/>
        </w:rPr>
        <w:t>九、</w:t>
      </w:r>
      <w:r>
        <w:rPr>
          <w:rFonts w:hint="eastAsia" w:ascii="仿宋" w:hAnsi="仿宋" w:eastAsia="仿宋"/>
          <w:b/>
          <w:sz w:val="28"/>
          <w:szCs w:val="28"/>
        </w:rPr>
        <w:t>比选</w:t>
      </w:r>
      <w:r>
        <w:rPr>
          <w:rFonts w:ascii="仿宋" w:hAnsi="仿宋" w:eastAsia="仿宋"/>
          <w:b/>
          <w:sz w:val="28"/>
          <w:szCs w:val="28"/>
        </w:rPr>
        <w:t>文件的编制</w:t>
      </w:r>
    </w:p>
    <w:p>
      <w:pPr>
        <w:widowControl/>
        <w:spacing w:line="560" w:lineRule="exact"/>
        <w:ind w:firstLine="560" w:firstLineChars="200"/>
        <w:rPr>
          <w:rFonts w:ascii="仿宋" w:hAnsi="仿宋" w:eastAsia="仿宋"/>
          <w:sz w:val="28"/>
          <w:szCs w:val="28"/>
        </w:rPr>
      </w:pPr>
      <w:r>
        <w:rPr>
          <w:rFonts w:ascii="仿宋" w:hAnsi="仿宋" w:eastAsia="仿宋"/>
          <w:sz w:val="28"/>
          <w:szCs w:val="28"/>
        </w:rPr>
        <w:t>见</w:t>
      </w:r>
      <w:r>
        <w:rPr>
          <w:rFonts w:hint="eastAsia" w:ascii="仿宋" w:hAnsi="仿宋" w:eastAsia="仿宋"/>
          <w:sz w:val="28"/>
          <w:szCs w:val="28"/>
        </w:rPr>
        <w:t>比选</w:t>
      </w:r>
      <w:r>
        <w:rPr>
          <w:rFonts w:ascii="仿宋" w:hAnsi="仿宋" w:eastAsia="仿宋"/>
          <w:sz w:val="28"/>
          <w:szCs w:val="28"/>
        </w:rPr>
        <w:t>文件第四章</w:t>
      </w:r>
      <w:r>
        <w:rPr>
          <w:rFonts w:hint="eastAsia" w:ascii="仿宋" w:hAnsi="仿宋" w:eastAsia="仿宋"/>
          <w:sz w:val="28"/>
          <w:szCs w:val="28"/>
        </w:rPr>
        <w:t>。</w:t>
      </w:r>
    </w:p>
    <w:p>
      <w:pPr>
        <w:spacing w:line="560" w:lineRule="exact"/>
        <w:ind w:firstLine="562" w:firstLineChars="200"/>
        <w:rPr>
          <w:rFonts w:ascii="仿宋" w:hAnsi="仿宋" w:eastAsia="仿宋"/>
          <w:b/>
          <w:sz w:val="28"/>
          <w:szCs w:val="28"/>
        </w:rPr>
      </w:pPr>
      <w:r>
        <w:rPr>
          <w:rFonts w:ascii="仿宋" w:hAnsi="仿宋" w:eastAsia="仿宋"/>
          <w:b/>
          <w:sz w:val="28"/>
          <w:szCs w:val="28"/>
        </w:rPr>
        <w:t>十、</w:t>
      </w:r>
      <w:r>
        <w:rPr>
          <w:rFonts w:ascii="仿宋" w:hAnsi="仿宋" w:eastAsia="仿宋"/>
          <w:sz w:val="28"/>
          <w:szCs w:val="28"/>
        </w:rPr>
        <w:t xml:space="preserve"> </w:t>
      </w:r>
      <w:r>
        <w:rPr>
          <w:rFonts w:hint="eastAsia" w:ascii="仿宋" w:hAnsi="仿宋" w:eastAsia="仿宋"/>
          <w:b/>
          <w:sz w:val="28"/>
          <w:szCs w:val="28"/>
        </w:rPr>
        <w:t>比选</w:t>
      </w:r>
      <w:r>
        <w:rPr>
          <w:rFonts w:ascii="仿宋" w:hAnsi="仿宋" w:eastAsia="仿宋"/>
          <w:b/>
          <w:sz w:val="28"/>
          <w:szCs w:val="28"/>
        </w:rPr>
        <w:t>失败后的处理</w:t>
      </w:r>
    </w:p>
    <w:p>
      <w:pPr>
        <w:spacing w:line="560" w:lineRule="exact"/>
        <w:rPr>
          <w:rFonts w:ascii="仿宋" w:hAnsi="仿宋" w:eastAsia="仿宋"/>
          <w:sz w:val="28"/>
          <w:szCs w:val="28"/>
        </w:rPr>
      </w:pPr>
      <w:r>
        <w:rPr>
          <w:rFonts w:ascii="仿宋" w:hAnsi="仿宋" w:eastAsia="仿宋"/>
          <w:sz w:val="28"/>
          <w:szCs w:val="28"/>
        </w:rPr>
        <w:t xml:space="preserve">    在</w:t>
      </w:r>
      <w:r>
        <w:rPr>
          <w:rFonts w:hint="eastAsia" w:ascii="仿宋" w:hAnsi="仿宋" w:eastAsia="仿宋"/>
          <w:sz w:val="28"/>
          <w:szCs w:val="28"/>
        </w:rPr>
        <w:t>比选</w:t>
      </w:r>
      <w:r>
        <w:rPr>
          <w:rFonts w:ascii="仿宋" w:hAnsi="仿宋" w:eastAsia="仿宋"/>
          <w:sz w:val="28"/>
          <w:szCs w:val="28"/>
        </w:rPr>
        <w:t>文件递交的截止时间后，</w:t>
      </w:r>
      <w:r>
        <w:rPr>
          <w:rFonts w:hint="eastAsia" w:ascii="仿宋" w:hAnsi="仿宋" w:eastAsia="仿宋"/>
          <w:sz w:val="28"/>
          <w:szCs w:val="28"/>
        </w:rPr>
        <w:t>比选</w:t>
      </w:r>
      <w:r>
        <w:rPr>
          <w:rFonts w:ascii="仿宋" w:hAnsi="仿宋" w:eastAsia="仿宋"/>
          <w:sz w:val="28"/>
          <w:szCs w:val="28"/>
        </w:rPr>
        <w:t>人接收（受理）递交</w:t>
      </w:r>
      <w:r>
        <w:rPr>
          <w:rFonts w:hint="eastAsia" w:ascii="仿宋" w:hAnsi="仿宋" w:eastAsia="仿宋"/>
          <w:sz w:val="28"/>
          <w:szCs w:val="28"/>
        </w:rPr>
        <w:t>比选</w:t>
      </w:r>
      <w:r>
        <w:rPr>
          <w:rFonts w:ascii="仿宋" w:hAnsi="仿宋" w:eastAsia="仿宋"/>
          <w:sz w:val="28"/>
          <w:szCs w:val="28"/>
        </w:rPr>
        <w:t>文件的投标单位少于3家的，即为流标，</w:t>
      </w:r>
      <w:r>
        <w:rPr>
          <w:rFonts w:hint="eastAsia" w:ascii="仿宋" w:hAnsi="仿宋" w:eastAsia="仿宋"/>
          <w:sz w:val="28"/>
          <w:szCs w:val="28"/>
        </w:rPr>
        <w:t>比选</w:t>
      </w:r>
      <w:r>
        <w:rPr>
          <w:rFonts w:ascii="仿宋" w:hAnsi="仿宋" w:eastAsia="仿宋"/>
          <w:sz w:val="28"/>
          <w:szCs w:val="28"/>
        </w:rPr>
        <w:t>人应重新</w:t>
      </w:r>
      <w:r>
        <w:rPr>
          <w:rFonts w:hint="eastAsia" w:ascii="仿宋" w:hAnsi="仿宋" w:eastAsia="仿宋"/>
          <w:sz w:val="28"/>
          <w:szCs w:val="28"/>
        </w:rPr>
        <w:t>比选</w:t>
      </w:r>
      <w:r>
        <w:rPr>
          <w:rFonts w:ascii="仿宋" w:hAnsi="仿宋" w:eastAsia="仿宋"/>
          <w:sz w:val="28"/>
          <w:szCs w:val="28"/>
        </w:rPr>
        <w:t>。</w:t>
      </w:r>
    </w:p>
    <w:p>
      <w:pPr>
        <w:spacing w:line="560" w:lineRule="exact"/>
        <w:ind w:firstLine="562" w:firstLineChars="200"/>
        <w:rPr>
          <w:rFonts w:ascii="仿宋" w:hAnsi="仿宋" w:eastAsia="仿宋"/>
          <w:b/>
          <w:sz w:val="28"/>
          <w:szCs w:val="28"/>
        </w:rPr>
      </w:pPr>
      <w:r>
        <w:rPr>
          <w:rFonts w:ascii="仿宋" w:hAnsi="仿宋" w:eastAsia="仿宋"/>
          <w:b/>
          <w:sz w:val="28"/>
          <w:szCs w:val="28"/>
        </w:rPr>
        <w:t>十一、答疑会和现场考察</w:t>
      </w:r>
    </w:p>
    <w:p>
      <w:pPr>
        <w:spacing w:line="560" w:lineRule="exact"/>
        <w:ind w:firstLine="560" w:firstLineChars="200"/>
        <w:rPr>
          <w:rFonts w:ascii="仿宋" w:hAnsi="仿宋" w:eastAsia="仿宋"/>
          <w:sz w:val="28"/>
          <w:szCs w:val="28"/>
        </w:rPr>
      </w:pPr>
      <w:r>
        <w:rPr>
          <w:rFonts w:ascii="仿宋" w:hAnsi="仿宋" w:eastAsia="仿宋"/>
          <w:sz w:val="28"/>
          <w:szCs w:val="28"/>
        </w:rPr>
        <w:t>1、根据采购项目和具体情况，</w:t>
      </w:r>
      <w:r>
        <w:rPr>
          <w:rFonts w:hint="eastAsia" w:ascii="仿宋" w:hAnsi="仿宋" w:eastAsia="仿宋"/>
          <w:sz w:val="28"/>
          <w:szCs w:val="28"/>
        </w:rPr>
        <w:t>比选</w:t>
      </w:r>
      <w:r>
        <w:rPr>
          <w:rFonts w:ascii="仿宋" w:hAnsi="仿宋" w:eastAsia="仿宋"/>
          <w:sz w:val="28"/>
          <w:szCs w:val="28"/>
        </w:rPr>
        <w:t>人认为有必要，可以组织召开标前答疑会或组织</w:t>
      </w:r>
      <w:r>
        <w:rPr>
          <w:rFonts w:hint="eastAsia" w:ascii="仿宋" w:hAnsi="仿宋" w:eastAsia="仿宋"/>
          <w:sz w:val="28"/>
          <w:szCs w:val="28"/>
        </w:rPr>
        <w:t>参选人</w:t>
      </w:r>
      <w:r>
        <w:rPr>
          <w:rFonts w:ascii="仿宋" w:hAnsi="仿宋" w:eastAsia="仿宋"/>
          <w:sz w:val="28"/>
          <w:szCs w:val="28"/>
        </w:rPr>
        <w:t>对项目现场进行考察，具体时间</w:t>
      </w:r>
      <w:r>
        <w:rPr>
          <w:rFonts w:hint="eastAsia" w:ascii="仿宋" w:hAnsi="仿宋" w:eastAsia="仿宋"/>
          <w:sz w:val="28"/>
          <w:szCs w:val="28"/>
        </w:rPr>
        <w:t>比选</w:t>
      </w:r>
      <w:r>
        <w:rPr>
          <w:rFonts w:ascii="仿宋" w:hAnsi="仿宋" w:eastAsia="仿宋"/>
          <w:sz w:val="28"/>
          <w:szCs w:val="28"/>
        </w:rPr>
        <w:t>人将以书面形式通知所有</w:t>
      </w:r>
      <w:r>
        <w:rPr>
          <w:rFonts w:hint="eastAsia" w:ascii="仿宋" w:hAnsi="仿宋" w:eastAsia="仿宋"/>
          <w:sz w:val="28"/>
          <w:szCs w:val="28"/>
        </w:rPr>
        <w:t>邀请</w:t>
      </w:r>
      <w:r>
        <w:rPr>
          <w:rFonts w:ascii="仿宋" w:hAnsi="仿宋" w:eastAsia="仿宋"/>
          <w:sz w:val="28"/>
          <w:szCs w:val="28"/>
        </w:rPr>
        <w:t>的</w:t>
      </w:r>
      <w:r>
        <w:rPr>
          <w:rFonts w:hint="eastAsia" w:ascii="仿宋" w:hAnsi="仿宋" w:eastAsia="仿宋"/>
          <w:sz w:val="28"/>
          <w:szCs w:val="28"/>
        </w:rPr>
        <w:t>参选人</w:t>
      </w:r>
      <w:r>
        <w:rPr>
          <w:rFonts w:ascii="仿宋" w:hAnsi="仿宋" w:eastAsia="仿宋"/>
          <w:sz w:val="28"/>
          <w:szCs w:val="28"/>
        </w:rPr>
        <w:t>。</w:t>
      </w:r>
    </w:p>
    <w:p>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参选人</w:t>
      </w:r>
      <w:r>
        <w:rPr>
          <w:rFonts w:ascii="仿宋" w:hAnsi="仿宋" w:eastAsia="仿宋"/>
          <w:sz w:val="28"/>
          <w:szCs w:val="28"/>
        </w:rPr>
        <w:t>考察现场所发生的一切费用自行承担。</w:t>
      </w:r>
    </w:p>
    <w:p>
      <w:pPr>
        <w:spacing w:line="560" w:lineRule="exact"/>
        <w:ind w:firstLine="562" w:firstLineChars="200"/>
        <w:rPr>
          <w:rFonts w:ascii="仿宋" w:hAnsi="仿宋" w:eastAsia="仿宋"/>
          <w:b/>
          <w:sz w:val="28"/>
          <w:szCs w:val="28"/>
        </w:rPr>
      </w:pPr>
      <w:r>
        <w:rPr>
          <w:rFonts w:ascii="仿宋" w:hAnsi="仿宋" w:eastAsia="仿宋"/>
          <w:b/>
          <w:sz w:val="28"/>
          <w:szCs w:val="28"/>
        </w:rPr>
        <w:t>十二、</w:t>
      </w:r>
      <w:r>
        <w:rPr>
          <w:rFonts w:hint="eastAsia" w:ascii="仿宋" w:hAnsi="仿宋" w:eastAsia="仿宋"/>
          <w:b/>
          <w:sz w:val="28"/>
          <w:szCs w:val="28"/>
        </w:rPr>
        <w:t>比选</w:t>
      </w:r>
      <w:r>
        <w:rPr>
          <w:rFonts w:ascii="仿宋" w:hAnsi="仿宋" w:eastAsia="仿宋"/>
          <w:b/>
          <w:sz w:val="28"/>
          <w:szCs w:val="28"/>
        </w:rPr>
        <w:t>工作进度安排</w:t>
      </w:r>
    </w:p>
    <w:p>
      <w:pPr>
        <w:spacing w:line="560" w:lineRule="exact"/>
        <w:ind w:firstLine="560" w:firstLineChars="200"/>
        <w:rPr>
          <w:rFonts w:ascii="仿宋" w:hAnsi="仿宋" w:eastAsia="仿宋"/>
          <w:sz w:val="28"/>
          <w:szCs w:val="28"/>
        </w:rPr>
      </w:pPr>
      <w:r>
        <w:rPr>
          <w:rFonts w:ascii="仿宋" w:hAnsi="仿宋" w:eastAsia="仿宋"/>
          <w:sz w:val="28"/>
          <w:szCs w:val="28"/>
        </w:rPr>
        <w:t>1、从投标截止日起，</w:t>
      </w:r>
      <w:r>
        <w:rPr>
          <w:rFonts w:hint="eastAsia" w:ascii="仿宋" w:hAnsi="仿宋" w:eastAsia="仿宋"/>
          <w:sz w:val="28"/>
          <w:szCs w:val="28"/>
        </w:rPr>
        <w:t>比选</w:t>
      </w:r>
      <w:r>
        <w:rPr>
          <w:rFonts w:ascii="仿宋" w:hAnsi="仿宋" w:eastAsia="仿宋"/>
          <w:sz w:val="28"/>
          <w:szCs w:val="28"/>
        </w:rPr>
        <w:t>人将在</w:t>
      </w:r>
      <w:r>
        <w:rPr>
          <w:rFonts w:hint="eastAsia" w:ascii="仿宋" w:hAnsi="仿宋" w:eastAsia="仿宋"/>
          <w:sz w:val="28"/>
          <w:szCs w:val="28"/>
          <w:u w:val="single"/>
        </w:rPr>
        <w:t>7</w:t>
      </w:r>
      <w:r>
        <w:rPr>
          <w:rFonts w:ascii="仿宋" w:hAnsi="仿宋" w:eastAsia="仿宋"/>
          <w:sz w:val="28"/>
          <w:szCs w:val="28"/>
        </w:rPr>
        <w:t>个工作日内完成</w:t>
      </w:r>
      <w:r>
        <w:rPr>
          <w:rFonts w:hint="eastAsia" w:ascii="仿宋" w:hAnsi="仿宋" w:eastAsia="仿宋"/>
          <w:sz w:val="28"/>
          <w:szCs w:val="28"/>
        </w:rPr>
        <w:t>比选</w:t>
      </w:r>
      <w:r>
        <w:rPr>
          <w:rFonts w:ascii="仿宋" w:hAnsi="仿宋" w:eastAsia="仿宋"/>
          <w:sz w:val="28"/>
          <w:szCs w:val="28"/>
        </w:rPr>
        <w:t>，并以书面形式通知中</w:t>
      </w:r>
      <w:r>
        <w:rPr>
          <w:rFonts w:hint="eastAsia" w:ascii="仿宋" w:hAnsi="仿宋" w:eastAsia="仿宋"/>
          <w:sz w:val="28"/>
          <w:szCs w:val="28"/>
        </w:rPr>
        <w:t>选</w:t>
      </w:r>
      <w:r>
        <w:rPr>
          <w:rFonts w:ascii="仿宋" w:hAnsi="仿宋" w:eastAsia="仿宋"/>
          <w:sz w:val="28"/>
          <w:szCs w:val="28"/>
        </w:rPr>
        <w:t>人，确定合作关系。</w:t>
      </w:r>
    </w:p>
    <w:p>
      <w:pPr>
        <w:spacing w:line="560" w:lineRule="exact"/>
        <w:ind w:firstLine="420" w:firstLineChars="150"/>
        <w:rPr>
          <w:rFonts w:ascii="仿宋" w:hAnsi="仿宋" w:eastAsia="仿宋"/>
          <w:sz w:val="28"/>
          <w:szCs w:val="28"/>
        </w:rPr>
      </w:pPr>
      <w:r>
        <w:rPr>
          <w:rFonts w:ascii="仿宋" w:hAnsi="仿宋" w:eastAsia="仿宋"/>
          <w:sz w:val="28"/>
          <w:szCs w:val="28"/>
        </w:rPr>
        <w:t xml:space="preserve"> 2、</w:t>
      </w:r>
      <w:r>
        <w:rPr>
          <w:rFonts w:hint="eastAsia" w:ascii="仿宋" w:hAnsi="仿宋" w:eastAsia="仿宋"/>
          <w:sz w:val="28"/>
          <w:szCs w:val="28"/>
        </w:rPr>
        <w:t>参选人</w:t>
      </w:r>
      <w:r>
        <w:rPr>
          <w:rFonts w:ascii="仿宋" w:hAnsi="仿宋" w:eastAsia="仿宋"/>
          <w:sz w:val="28"/>
          <w:szCs w:val="28"/>
        </w:rPr>
        <w:t>收到中</w:t>
      </w:r>
      <w:r>
        <w:rPr>
          <w:rFonts w:hint="eastAsia" w:ascii="仿宋" w:hAnsi="仿宋" w:eastAsia="仿宋"/>
          <w:sz w:val="28"/>
          <w:szCs w:val="28"/>
        </w:rPr>
        <w:t>选</w:t>
      </w:r>
      <w:r>
        <w:rPr>
          <w:rFonts w:ascii="仿宋" w:hAnsi="仿宋" w:eastAsia="仿宋"/>
          <w:sz w:val="28"/>
          <w:szCs w:val="28"/>
        </w:rPr>
        <w:t>通知书后，双方进一步商定中</w:t>
      </w:r>
      <w:r>
        <w:rPr>
          <w:rFonts w:hint="eastAsia" w:ascii="仿宋" w:hAnsi="仿宋" w:eastAsia="仿宋"/>
          <w:sz w:val="28"/>
          <w:szCs w:val="28"/>
        </w:rPr>
        <w:t>选</w:t>
      </w:r>
      <w:r>
        <w:rPr>
          <w:rFonts w:ascii="仿宋" w:hAnsi="仿宋" w:eastAsia="仿宋"/>
          <w:sz w:val="28"/>
          <w:szCs w:val="28"/>
        </w:rPr>
        <w:t>人提供</w:t>
      </w:r>
      <w:r>
        <w:rPr>
          <w:rFonts w:hint="eastAsia" w:ascii="仿宋" w:hAnsi="仿宋" w:eastAsia="仿宋"/>
          <w:sz w:val="28"/>
          <w:szCs w:val="28"/>
        </w:rPr>
        <w:t>课题研究</w:t>
      </w:r>
      <w:r>
        <w:rPr>
          <w:rFonts w:ascii="仿宋" w:hAnsi="仿宋" w:eastAsia="仿宋"/>
          <w:sz w:val="28"/>
          <w:szCs w:val="28"/>
        </w:rPr>
        <w:t>服务的时间，并在</w:t>
      </w:r>
      <w:r>
        <w:rPr>
          <w:rFonts w:hint="eastAsia" w:ascii="仿宋" w:hAnsi="仿宋" w:eastAsia="仿宋"/>
          <w:sz w:val="28"/>
          <w:szCs w:val="28"/>
          <w:u w:val="single"/>
        </w:rPr>
        <w:t>7</w:t>
      </w:r>
      <w:r>
        <w:rPr>
          <w:rFonts w:hint="eastAsia" w:ascii="仿宋" w:hAnsi="仿宋" w:eastAsia="仿宋"/>
          <w:sz w:val="28"/>
          <w:szCs w:val="28"/>
        </w:rPr>
        <w:t>个工作日</w:t>
      </w:r>
      <w:r>
        <w:rPr>
          <w:rFonts w:ascii="仿宋" w:hAnsi="仿宋" w:eastAsia="仿宋"/>
          <w:sz w:val="28"/>
          <w:szCs w:val="28"/>
        </w:rPr>
        <w:t>内正式签订服务合同。</w:t>
      </w:r>
    </w:p>
    <w:p>
      <w:pPr>
        <w:widowControl/>
        <w:spacing w:before="156" w:beforeLines="50" w:after="156" w:afterLines="50" w:line="500" w:lineRule="exact"/>
        <w:jc w:val="center"/>
        <w:rPr>
          <w:rFonts w:ascii="仿宋" w:hAnsi="仿宋" w:eastAsia="仿宋"/>
          <w:b/>
          <w:kern w:val="0"/>
          <w:sz w:val="28"/>
          <w:szCs w:val="28"/>
          <w:lang w:bidi="ar"/>
        </w:rPr>
      </w:pPr>
      <w:r>
        <w:rPr>
          <w:rFonts w:ascii="仿宋" w:hAnsi="仿宋" w:eastAsia="仿宋"/>
          <w:b/>
          <w:kern w:val="0"/>
          <w:sz w:val="28"/>
          <w:szCs w:val="28"/>
          <w:lang w:bidi="ar"/>
        </w:rPr>
        <w:br w:type="page"/>
      </w:r>
    </w:p>
    <w:p>
      <w:pPr>
        <w:widowControl/>
        <w:spacing w:before="156" w:beforeLines="50" w:after="156" w:afterLines="50" w:line="276" w:lineRule="auto"/>
        <w:jc w:val="center"/>
        <w:rPr>
          <w:rFonts w:ascii="仿宋" w:hAnsi="仿宋" w:eastAsia="仿宋"/>
          <w:b/>
          <w:sz w:val="28"/>
          <w:szCs w:val="28"/>
        </w:rPr>
      </w:pPr>
      <w:r>
        <w:rPr>
          <w:rFonts w:ascii="仿宋" w:hAnsi="仿宋" w:eastAsia="仿宋"/>
          <w:b/>
          <w:kern w:val="0"/>
          <w:sz w:val="32"/>
          <w:szCs w:val="28"/>
          <w:lang w:bidi="ar"/>
        </w:rPr>
        <w:t xml:space="preserve">第三章    </w:t>
      </w:r>
      <w:r>
        <w:rPr>
          <w:rFonts w:hint="eastAsia" w:ascii="仿宋" w:hAnsi="仿宋" w:eastAsia="仿宋"/>
          <w:b/>
          <w:kern w:val="0"/>
          <w:sz w:val="32"/>
          <w:szCs w:val="28"/>
          <w:lang w:bidi="ar"/>
        </w:rPr>
        <w:t>技术</w:t>
      </w:r>
      <w:r>
        <w:rPr>
          <w:rFonts w:ascii="仿宋" w:hAnsi="仿宋" w:eastAsia="仿宋"/>
          <w:b/>
          <w:kern w:val="0"/>
          <w:sz w:val="32"/>
          <w:szCs w:val="28"/>
          <w:lang w:bidi="ar"/>
        </w:rPr>
        <w:t>服务要求与商务要求</w:t>
      </w:r>
    </w:p>
    <w:p>
      <w:pPr>
        <w:tabs>
          <w:tab w:val="left" w:pos="360"/>
        </w:tabs>
        <w:spacing w:line="560" w:lineRule="exact"/>
        <w:ind w:right="-874" w:rightChars="-416" w:firstLine="562" w:firstLineChars="200"/>
        <w:rPr>
          <w:rFonts w:ascii="仿宋" w:hAnsi="仿宋" w:eastAsia="仿宋"/>
          <w:b/>
          <w:sz w:val="28"/>
          <w:szCs w:val="28"/>
        </w:rPr>
      </w:pPr>
      <w:r>
        <w:rPr>
          <w:rFonts w:ascii="仿宋" w:hAnsi="仿宋" w:eastAsia="仿宋"/>
          <w:b/>
          <w:sz w:val="28"/>
          <w:szCs w:val="28"/>
        </w:rPr>
        <w:t>一、总体要求</w:t>
      </w:r>
    </w:p>
    <w:p>
      <w:pPr>
        <w:tabs>
          <w:tab w:val="left" w:pos="360"/>
        </w:tabs>
        <w:spacing w:line="560" w:lineRule="exact"/>
        <w:ind w:firstLine="480"/>
        <w:rPr>
          <w:rFonts w:ascii="仿宋" w:hAnsi="仿宋" w:eastAsia="仿宋"/>
          <w:sz w:val="28"/>
          <w:szCs w:val="28"/>
        </w:rPr>
      </w:pPr>
      <w:r>
        <w:rPr>
          <w:rFonts w:hint="eastAsia" w:ascii="仿宋" w:hAnsi="仿宋" w:eastAsia="仿宋"/>
          <w:sz w:val="28"/>
          <w:szCs w:val="28"/>
        </w:rPr>
        <w:t>中标人</w:t>
      </w:r>
      <w:r>
        <w:rPr>
          <w:rFonts w:ascii="仿宋" w:hAnsi="仿宋" w:eastAsia="仿宋"/>
          <w:sz w:val="28"/>
          <w:szCs w:val="28"/>
        </w:rPr>
        <w:t>为</w:t>
      </w:r>
      <w:r>
        <w:rPr>
          <w:rFonts w:hint="eastAsia" w:ascii="仿宋" w:hAnsi="仿宋" w:eastAsia="仿宋"/>
          <w:sz w:val="28"/>
          <w:szCs w:val="28"/>
        </w:rPr>
        <w:t>比选</w:t>
      </w:r>
      <w:r>
        <w:rPr>
          <w:rFonts w:ascii="仿宋" w:hAnsi="仿宋" w:eastAsia="仿宋"/>
          <w:sz w:val="28"/>
          <w:szCs w:val="28"/>
        </w:rPr>
        <w:t>单位</w:t>
      </w:r>
      <w:r>
        <w:rPr>
          <w:rFonts w:hint="eastAsia" w:ascii="仿宋" w:hAnsi="仿宋" w:eastAsia="仿宋"/>
          <w:sz w:val="28"/>
          <w:szCs w:val="28"/>
        </w:rPr>
        <w:t>课题研究提供中介服务</w:t>
      </w:r>
      <w:r>
        <w:rPr>
          <w:rFonts w:ascii="仿宋" w:hAnsi="仿宋" w:eastAsia="仿宋"/>
          <w:sz w:val="28"/>
          <w:szCs w:val="28"/>
        </w:rPr>
        <w:t>工作，按照</w:t>
      </w:r>
      <w:r>
        <w:rPr>
          <w:rFonts w:hint="eastAsia" w:ascii="仿宋" w:hAnsi="仿宋" w:eastAsia="仿宋"/>
          <w:sz w:val="28"/>
          <w:szCs w:val="28"/>
        </w:rPr>
        <w:t>比选</w:t>
      </w:r>
      <w:r>
        <w:rPr>
          <w:rFonts w:ascii="仿宋" w:hAnsi="仿宋" w:eastAsia="仿宋"/>
          <w:sz w:val="28"/>
          <w:szCs w:val="28"/>
        </w:rPr>
        <w:t>单位要求</w:t>
      </w:r>
      <w:r>
        <w:rPr>
          <w:rFonts w:hint="eastAsia" w:ascii="仿宋" w:hAnsi="仿宋" w:eastAsia="仿宋"/>
          <w:sz w:val="28"/>
          <w:szCs w:val="28"/>
        </w:rPr>
        <w:t>提交《“双碳”背景下四川推进绿色PPP项目高质量发展的对策</w:t>
      </w:r>
      <w:r>
        <w:rPr>
          <w:rFonts w:hint="eastAsia" w:ascii="仿宋" w:hAnsi="仿宋" w:eastAsia="仿宋"/>
          <w:sz w:val="28"/>
          <w:szCs w:val="32"/>
        </w:rPr>
        <w:t>研究</w:t>
      </w:r>
      <w:r>
        <w:rPr>
          <w:rFonts w:hint="eastAsia" w:ascii="仿宋" w:hAnsi="仿宋" w:eastAsia="仿宋"/>
          <w:sz w:val="28"/>
          <w:szCs w:val="28"/>
        </w:rPr>
        <w:t>》课题报告</w:t>
      </w:r>
      <w:r>
        <w:rPr>
          <w:rFonts w:ascii="仿宋" w:hAnsi="仿宋" w:eastAsia="仿宋"/>
          <w:sz w:val="28"/>
          <w:szCs w:val="28"/>
        </w:rPr>
        <w:t>。</w:t>
      </w:r>
    </w:p>
    <w:p>
      <w:pPr>
        <w:pStyle w:val="4"/>
        <w:spacing w:line="560" w:lineRule="exact"/>
        <w:ind w:firstLine="562" w:firstLineChars="200"/>
        <w:rPr>
          <w:rFonts w:ascii="仿宋" w:hAnsi="仿宋" w:eastAsia="仿宋"/>
          <w:b/>
          <w:kern w:val="2"/>
          <w:sz w:val="28"/>
          <w:szCs w:val="28"/>
        </w:rPr>
      </w:pPr>
      <w:r>
        <w:rPr>
          <w:rFonts w:ascii="仿宋" w:hAnsi="仿宋" w:eastAsia="仿宋"/>
          <w:b/>
          <w:kern w:val="2"/>
          <w:sz w:val="28"/>
          <w:szCs w:val="28"/>
        </w:rPr>
        <w:t>二、</w:t>
      </w:r>
      <w:r>
        <w:rPr>
          <w:rFonts w:hint="eastAsia" w:ascii="仿宋" w:hAnsi="仿宋" w:eastAsia="仿宋"/>
          <w:b/>
          <w:kern w:val="2"/>
          <w:sz w:val="28"/>
          <w:szCs w:val="28"/>
        </w:rPr>
        <w:t>技术</w:t>
      </w:r>
      <w:r>
        <w:rPr>
          <w:rFonts w:ascii="仿宋" w:hAnsi="仿宋" w:eastAsia="仿宋"/>
          <w:b/>
          <w:kern w:val="2"/>
          <w:sz w:val="28"/>
          <w:szCs w:val="28"/>
        </w:rPr>
        <w:t>服务要求</w:t>
      </w:r>
    </w:p>
    <w:p>
      <w:pPr>
        <w:pStyle w:val="18"/>
        <w:spacing w:line="560" w:lineRule="exact"/>
        <w:ind w:firstLine="560"/>
        <w:rPr>
          <w:rFonts w:ascii="仿宋" w:hAnsi="仿宋" w:eastAsia="仿宋"/>
          <w:sz w:val="28"/>
          <w:szCs w:val="28"/>
        </w:rPr>
      </w:pPr>
      <w:r>
        <w:rPr>
          <w:rFonts w:hint="eastAsia" w:ascii="仿宋" w:hAnsi="仿宋" w:eastAsia="仿宋"/>
          <w:sz w:val="28"/>
          <w:szCs w:val="28"/>
        </w:rPr>
        <w:t>本次拟选中介服务机构应按照我公司要求，紧密结合理论分析、实务操作、先进经验与成功案例，以提出具有针对性和可操作性的务实建议为目标，在环境治理模式创新、完善投资回报机制、强化绩效付费机制、绿色金融政策融合等方面进行积极探索，做好绿色PPP项目高质量发展的对策研究。</w:t>
      </w:r>
    </w:p>
    <w:p>
      <w:pPr>
        <w:pStyle w:val="18"/>
        <w:spacing w:line="560" w:lineRule="exact"/>
        <w:ind w:firstLine="560"/>
        <w:rPr>
          <w:rFonts w:ascii="仿宋" w:hAnsi="仿宋" w:eastAsia="仿宋"/>
          <w:sz w:val="28"/>
          <w:szCs w:val="28"/>
        </w:rPr>
      </w:pPr>
      <w:r>
        <w:rPr>
          <w:rFonts w:hint="eastAsia" w:ascii="仿宋" w:hAnsi="仿宋" w:eastAsia="仿宋"/>
          <w:sz w:val="28"/>
          <w:szCs w:val="28"/>
        </w:rPr>
        <w:t>主要研究内容包括：</w:t>
      </w:r>
    </w:p>
    <w:p>
      <w:pPr>
        <w:pStyle w:val="18"/>
        <w:spacing w:line="560" w:lineRule="exact"/>
        <w:ind w:firstLine="560"/>
        <w:rPr>
          <w:rFonts w:ascii="仿宋" w:hAnsi="仿宋" w:eastAsia="仿宋"/>
          <w:sz w:val="28"/>
          <w:szCs w:val="28"/>
        </w:rPr>
      </w:pPr>
      <w:r>
        <w:rPr>
          <w:rFonts w:hint="eastAsia" w:ascii="仿宋" w:hAnsi="仿宋" w:eastAsia="仿宋"/>
          <w:sz w:val="28"/>
          <w:szCs w:val="28"/>
        </w:rPr>
        <w:t>1.</w:t>
      </w:r>
      <w:r>
        <w:rPr>
          <w:rFonts w:hint="eastAsia" w:ascii="仿宋" w:hAnsi="仿宋" w:eastAsia="仿宋"/>
          <w:b/>
          <w:sz w:val="28"/>
          <w:szCs w:val="28"/>
        </w:rPr>
        <w:t>绿色P</w:t>
      </w:r>
      <w:r>
        <w:rPr>
          <w:rFonts w:ascii="仿宋" w:hAnsi="仿宋" w:eastAsia="仿宋"/>
          <w:b/>
          <w:sz w:val="28"/>
          <w:szCs w:val="28"/>
        </w:rPr>
        <w:t>PP</w:t>
      </w:r>
      <w:r>
        <w:rPr>
          <w:rFonts w:hint="eastAsia" w:ascii="仿宋" w:hAnsi="仿宋" w:eastAsia="仿宋"/>
          <w:b/>
          <w:sz w:val="28"/>
          <w:szCs w:val="28"/>
        </w:rPr>
        <w:t>项目发展的宏观背景与重大意义。</w:t>
      </w:r>
      <w:r>
        <w:rPr>
          <w:rFonts w:hint="eastAsia" w:ascii="仿宋" w:hAnsi="仿宋" w:eastAsia="仿宋"/>
          <w:sz w:val="28"/>
          <w:szCs w:val="28"/>
        </w:rPr>
        <w:t>结合双碳提出大背景，论述当前绿色PPP项目发展的必要性、紧迫性，以及发展绿色PPP项目的现实意义。</w:t>
      </w:r>
    </w:p>
    <w:p>
      <w:pPr>
        <w:pStyle w:val="18"/>
        <w:spacing w:line="560" w:lineRule="exact"/>
        <w:ind w:firstLine="560"/>
        <w:rPr>
          <w:rFonts w:ascii="仿宋" w:hAnsi="仿宋" w:eastAsia="仿宋"/>
          <w:sz w:val="28"/>
          <w:szCs w:val="28"/>
        </w:rPr>
      </w:pPr>
      <w:r>
        <w:rPr>
          <w:rFonts w:hint="eastAsia" w:ascii="仿宋" w:hAnsi="仿宋" w:eastAsia="仿宋"/>
          <w:sz w:val="28"/>
          <w:szCs w:val="28"/>
        </w:rPr>
        <w:t>2.</w:t>
      </w:r>
      <w:r>
        <w:rPr>
          <w:rFonts w:hint="eastAsia" w:ascii="仿宋" w:hAnsi="仿宋" w:eastAsia="仿宋"/>
          <w:b/>
          <w:sz w:val="28"/>
          <w:szCs w:val="28"/>
        </w:rPr>
        <w:t>四川绿色P</w:t>
      </w:r>
      <w:r>
        <w:rPr>
          <w:rFonts w:ascii="仿宋" w:hAnsi="仿宋" w:eastAsia="仿宋"/>
          <w:b/>
          <w:sz w:val="28"/>
          <w:szCs w:val="28"/>
        </w:rPr>
        <w:t>PP</w:t>
      </w:r>
      <w:r>
        <w:rPr>
          <w:rFonts w:hint="eastAsia" w:ascii="仿宋" w:hAnsi="仿宋" w:eastAsia="仿宋"/>
          <w:b/>
          <w:sz w:val="28"/>
          <w:szCs w:val="28"/>
        </w:rPr>
        <w:t>项目发展现状与问题分析。</w:t>
      </w:r>
      <w:r>
        <w:rPr>
          <w:rFonts w:hint="eastAsia" w:ascii="仿宋" w:hAnsi="仿宋" w:eastAsia="仿宋"/>
          <w:sz w:val="28"/>
          <w:szCs w:val="28"/>
        </w:rPr>
        <w:t>通过全面梳理我省现有绿色PPP项目运行情况，披露绿色PPP项目实施过程中存在的主要问题，并剖析其出现的深层次原因。</w:t>
      </w:r>
      <w:r>
        <w:rPr>
          <w:rFonts w:ascii="仿宋" w:hAnsi="仿宋" w:eastAsia="仿宋"/>
          <w:sz w:val="28"/>
          <w:szCs w:val="28"/>
        </w:rPr>
        <w:t xml:space="preserve"> </w:t>
      </w:r>
    </w:p>
    <w:p>
      <w:pPr>
        <w:pStyle w:val="18"/>
        <w:spacing w:line="560" w:lineRule="exact"/>
        <w:ind w:firstLine="560"/>
        <w:rPr>
          <w:rFonts w:ascii="仿宋" w:hAnsi="仿宋" w:eastAsia="仿宋"/>
          <w:sz w:val="28"/>
          <w:szCs w:val="28"/>
        </w:rPr>
      </w:pPr>
      <w:r>
        <w:rPr>
          <w:rFonts w:hint="eastAsia" w:ascii="仿宋" w:hAnsi="仿宋" w:eastAsia="仿宋"/>
          <w:sz w:val="28"/>
          <w:szCs w:val="28"/>
        </w:rPr>
        <w:t>3.</w:t>
      </w:r>
      <w:r>
        <w:rPr>
          <w:rFonts w:hint="eastAsia" w:ascii="仿宋" w:hAnsi="仿宋" w:eastAsia="仿宋"/>
          <w:b/>
          <w:sz w:val="28"/>
          <w:szCs w:val="28"/>
        </w:rPr>
        <w:t>先进地区绿色P</w:t>
      </w:r>
      <w:r>
        <w:rPr>
          <w:rFonts w:ascii="仿宋" w:hAnsi="仿宋" w:eastAsia="仿宋"/>
          <w:b/>
          <w:sz w:val="28"/>
          <w:szCs w:val="28"/>
        </w:rPr>
        <w:t>PP</w:t>
      </w:r>
      <w:r>
        <w:rPr>
          <w:rFonts w:hint="eastAsia" w:ascii="仿宋" w:hAnsi="仿宋" w:eastAsia="仿宋"/>
          <w:b/>
          <w:sz w:val="28"/>
          <w:szCs w:val="28"/>
        </w:rPr>
        <w:t>项目发展的经验借鉴。</w:t>
      </w:r>
      <w:r>
        <w:rPr>
          <w:rFonts w:hint="eastAsia" w:ascii="仿宋" w:hAnsi="仿宋" w:eastAsia="仿宋"/>
          <w:sz w:val="28"/>
          <w:szCs w:val="28"/>
        </w:rPr>
        <w:t>通过梳理总结先进地区的典型政策，提出适宜我省绿色PPP项目高质量发展实际的政策建议，从设立绿色通道、完善回报机制、绿色金融创新等多方面出台政策鼓励支持绿色PPP项目健康有序发展。</w:t>
      </w:r>
    </w:p>
    <w:p>
      <w:pPr>
        <w:pStyle w:val="18"/>
        <w:spacing w:line="560" w:lineRule="exact"/>
        <w:ind w:firstLine="560"/>
        <w:rPr>
          <w:rFonts w:ascii="仿宋" w:hAnsi="仿宋" w:eastAsia="仿宋"/>
          <w:sz w:val="28"/>
          <w:szCs w:val="28"/>
        </w:rPr>
      </w:pPr>
      <w:r>
        <w:rPr>
          <w:rFonts w:hint="eastAsia" w:ascii="仿宋" w:hAnsi="仿宋" w:eastAsia="仿宋"/>
          <w:bCs/>
          <w:sz w:val="28"/>
          <w:szCs w:val="28"/>
        </w:rPr>
        <w:t>4.</w:t>
      </w:r>
      <w:r>
        <w:rPr>
          <w:rFonts w:hint="eastAsia" w:ascii="仿宋" w:hAnsi="仿宋" w:eastAsia="仿宋"/>
          <w:b/>
          <w:sz w:val="28"/>
          <w:szCs w:val="28"/>
        </w:rPr>
        <w:t>双碳背景下绿色PPP项目投资逻辑演绎。</w:t>
      </w:r>
      <w:r>
        <w:rPr>
          <w:rFonts w:hint="eastAsia" w:ascii="仿宋" w:hAnsi="仿宋" w:eastAsia="仿宋"/>
          <w:sz w:val="28"/>
          <w:szCs w:val="28"/>
        </w:rPr>
        <w:t>以绿色PPP项目经典案例为样本，研究各参与方特别是社会资本方的投资逻辑及风险收益分配情况，并结合工作实际，提出适合绿色PPP项目特色的风险收益分担原则和绩效付费考核机制，提升社会资本方参与绿色PPP项目的积极性。</w:t>
      </w:r>
    </w:p>
    <w:p>
      <w:pPr>
        <w:spacing w:line="560" w:lineRule="exact"/>
        <w:ind w:firstLine="562" w:firstLineChars="200"/>
        <w:rPr>
          <w:rFonts w:ascii="仿宋" w:hAnsi="仿宋" w:eastAsia="仿宋"/>
          <w:b/>
          <w:bCs/>
          <w:kern w:val="44"/>
          <w:sz w:val="28"/>
          <w:szCs w:val="28"/>
        </w:rPr>
      </w:pPr>
      <w:r>
        <w:rPr>
          <w:rFonts w:ascii="仿宋" w:hAnsi="仿宋" w:eastAsia="仿宋"/>
          <w:b/>
          <w:bCs/>
          <w:kern w:val="44"/>
          <w:sz w:val="28"/>
          <w:szCs w:val="28"/>
        </w:rPr>
        <w:t>三、商务要求</w:t>
      </w:r>
    </w:p>
    <w:p>
      <w:pPr>
        <w:pStyle w:val="2"/>
        <w:spacing w:line="560" w:lineRule="exact"/>
        <w:ind w:firstLine="560"/>
        <w:rPr>
          <w:rFonts w:ascii="仿宋" w:hAnsi="仿宋" w:eastAsia="仿宋"/>
          <w:b/>
          <w:sz w:val="28"/>
          <w:szCs w:val="28"/>
        </w:rPr>
      </w:pPr>
      <w:r>
        <w:rPr>
          <w:rFonts w:ascii="仿宋" w:hAnsi="仿宋" w:eastAsia="仿宋"/>
          <w:kern w:val="0"/>
          <w:sz w:val="28"/>
          <w:szCs w:val="28"/>
        </w:rPr>
        <w:t>1</w:t>
      </w:r>
      <w:r>
        <w:rPr>
          <w:rFonts w:ascii="仿宋" w:hAnsi="仿宋" w:eastAsia="仿宋"/>
          <w:kern w:val="0"/>
          <w:sz w:val="28"/>
          <w:szCs w:val="28"/>
          <w:lang w:val="zh-CN"/>
        </w:rPr>
        <w:t>、付款方式</w:t>
      </w:r>
      <w:r>
        <w:rPr>
          <w:rFonts w:ascii="仿宋" w:hAnsi="仿宋" w:eastAsia="仿宋"/>
          <w:kern w:val="0"/>
          <w:sz w:val="28"/>
          <w:szCs w:val="28"/>
        </w:rPr>
        <w:t>：</w:t>
      </w:r>
      <w:r>
        <w:rPr>
          <w:rFonts w:ascii="仿宋" w:hAnsi="仿宋" w:eastAsia="仿宋"/>
          <w:sz w:val="28"/>
          <w:szCs w:val="28"/>
        </w:rPr>
        <w:t>分期支付方式</w:t>
      </w:r>
      <w:r>
        <w:rPr>
          <w:rFonts w:hint="eastAsia" w:ascii="仿宋" w:hAnsi="仿宋" w:eastAsia="仿宋"/>
          <w:sz w:val="28"/>
          <w:szCs w:val="28"/>
        </w:rPr>
        <w:t>。</w:t>
      </w:r>
    </w:p>
    <w:p>
      <w:pPr>
        <w:pStyle w:val="2"/>
        <w:spacing w:line="560" w:lineRule="exact"/>
        <w:ind w:firstLine="560"/>
        <w:rPr>
          <w:rFonts w:ascii="仿宋" w:hAnsi="仿宋" w:eastAsia="仿宋"/>
          <w:bCs/>
          <w:sz w:val="28"/>
          <w:szCs w:val="28"/>
        </w:rPr>
      </w:pPr>
      <w:r>
        <w:rPr>
          <w:rFonts w:hint="eastAsia" w:ascii="仿宋" w:hAnsi="仿宋" w:eastAsia="仿宋"/>
          <w:bCs/>
          <w:sz w:val="28"/>
          <w:szCs w:val="28"/>
        </w:rPr>
        <w:t xml:space="preserve">（1）签订协议后支付20%；（2）出具课题研究报告后报公司总办会审议通过支付50%；（3）项目通过省财政厅PPP中心审议支付30% 。 </w:t>
      </w:r>
    </w:p>
    <w:p>
      <w:pPr>
        <w:pStyle w:val="2"/>
        <w:spacing w:line="560" w:lineRule="exact"/>
        <w:ind w:firstLine="560"/>
        <w:rPr>
          <w:rFonts w:ascii="仿宋" w:hAnsi="仿宋" w:eastAsia="仿宋"/>
          <w:b/>
          <w:bCs/>
          <w:sz w:val="28"/>
          <w:szCs w:val="28"/>
        </w:rPr>
      </w:pPr>
      <w:r>
        <w:rPr>
          <w:rFonts w:hint="eastAsia" w:ascii="仿宋" w:hAnsi="仿宋" w:eastAsia="仿宋"/>
          <w:bCs/>
          <w:sz w:val="28"/>
          <w:szCs w:val="28"/>
        </w:rPr>
        <w:t>2</w:t>
      </w:r>
      <w:r>
        <w:rPr>
          <w:rFonts w:ascii="仿宋" w:hAnsi="仿宋" w:eastAsia="仿宋"/>
          <w:bCs/>
          <w:sz w:val="28"/>
          <w:szCs w:val="28"/>
        </w:rPr>
        <w:t>、服务期限：</w:t>
      </w:r>
      <w:r>
        <w:rPr>
          <w:rFonts w:hint="eastAsia" w:ascii="仿宋" w:hAnsi="仿宋" w:eastAsia="仿宋"/>
          <w:bCs/>
          <w:sz w:val="28"/>
          <w:szCs w:val="28"/>
        </w:rPr>
        <w:t>4个月（以合同签署日期起算），2022 年9月30日前完成课题报告。</w:t>
      </w:r>
    </w:p>
    <w:p>
      <w:pPr>
        <w:spacing w:line="560" w:lineRule="exact"/>
        <w:ind w:firstLine="560" w:firstLineChars="200"/>
        <w:rPr>
          <w:rFonts w:ascii="仿宋" w:hAnsi="仿宋" w:eastAsia="仿宋"/>
          <w:b/>
          <w:bCs/>
          <w:sz w:val="28"/>
          <w:szCs w:val="28"/>
        </w:rPr>
      </w:pPr>
      <w:r>
        <w:rPr>
          <w:rFonts w:hint="eastAsia" w:ascii="仿宋" w:hAnsi="仿宋" w:eastAsia="仿宋"/>
          <w:bCs/>
          <w:sz w:val="28"/>
          <w:szCs w:val="28"/>
        </w:rPr>
        <w:t>3</w:t>
      </w:r>
      <w:r>
        <w:rPr>
          <w:rFonts w:ascii="仿宋" w:hAnsi="仿宋" w:eastAsia="仿宋"/>
          <w:bCs/>
          <w:sz w:val="28"/>
          <w:szCs w:val="28"/>
        </w:rPr>
        <w:t>、出具报告时间：根据工作计划出具</w:t>
      </w:r>
      <w:r>
        <w:rPr>
          <w:rFonts w:hint="eastAsia" w:ascii="仿宋" w:hAnsi="仿宋" w:eastAsia="仿宋"/>
          <w:bCs/>
          <w:sz w:val="28"/>
          <w:szCs w:val="28"/>
        </w:rPr>
        <w:t>研究报告</w:t>
      </w:r>
      <w:r>
        <w:rPr>
          <w:rFonts w:ascii="仿宋" w:hAnsi="仿宋" w:eastAsia="仿宋"/>
          <w:bCs/>
          <w:sz w:val="28"/>
          <w:szCs w:val="28"/>
        </w:rPr>
        <w:t>。</w:t>
      </w:r>
    </w:p>
    <w:p>
      <w:pPr>
        <w:widowControl/>
        <w:spacing w:line="500" w:lineRule="exact"/>
        <w:jc w:val="center"/>
        <w:rPr>
          <w:rFonts w:ascii="仿宋" w:hAnsi="仿宋" w:eastAsia="仿宋"/>
          <w:b/>
          <w:kern w:val="0"/>
          <w:sz w:val="28"/>
          <w:szCs w:val="28"/>
          <w:lang w:bidi="ar"/>
        </w:rPr>
      </w:pPr>
      <w:r>
        <w:rPr>
          <w:rFonts w:ascii="仿宋" w:hAnsi="仿宋" w:eastAsia="仿宋"/>
          <w:b/>
          <w:kern w:val="0"/>
          <w:sz w:val="28"/>
          <w:szCs w:val="28"/>
          <w:lang w:bidi="ar"/>
        </w:rPr>
        <w:br w:type="page"/>
      </w:r>
    </w:p>
    <w:p>
      <w:pPr>
        <w:widowControl/>
        <w:spacing w:line="360" w:lineRule="auto"/>
        <w:jc w:val="center"/>
        <w:rPr>
          <w:rFonts w:ascii="仿宋" w:hAnsi="仿宋" w:eastAsia="仿宋"/>
          <w:b/>
          <w:kern w:val="0"/>
          <w:sz w:val="28"/>
          <w:szCs w:val="28"/>
          <w:lang w:bidi="ar"/>
        </w:rPr>
      </w:pPr>
      <w:r>
        <w:rPr>
          <w:rFonts w:ascii="仿宋" w:hAnsi="仿宋" w:eastAsia="仿宋"/>
          <w:b/>
          <w:kern w:val="0"/>
          <w:sz w:val="32"/>
          <w:szCs w:val="28"/>
          <w:lang w:bidi="ar"/>
        </w:rPr>
        <w:t xml:space="preserve">第四章    </w:t>
      </w:r>
      <w:r>
        <w:rPr>
          <w:rFonts w:hint="eastAsia" w:ascii="仿宋" w:hAnsi="仿宋" w:eastAsia="仿宋"/>
          <w:b/>
          <w:kern w:val="0"/>
          <w:sz w:val="32"/>
          <w:szCs w:val="28"/>
          <w:lang w:bidi="ar"/>
        </w:rPr>
        <w:t>比选</w:t>
      </w:r>
      <w:r>
        <w:rPr>
          <w:rFonts w:ascii="仿宋" w:hAnsi="仿宋" w:eastAsia="仿宋"/>
          <w:b/>
          <w:kern w:val="0"/>
          <w:sz w:val="32"/>
          <w:szCs w:val="28"/>
          <w:lang w:bidi="ar"/>
        </w:rPr>
        <w:t>文件</w:t>
      </w:r>
    </w:p>
    <w:p>
      <w:pPr>
        <w:widowControl/>
        <w:adjustRightInd w:val="0"/>
        <w:snapToGrid w:val="0"/>
        <w:spacing w:line="560" w:lineRule="exact"/>
        <w:ind w:firstLine="562" w:firstLineChars="200"/>
        <w:jc w:val="left"/>
        <w:rPr>
          <w:rFonts w:ascii="仿宋" w:hAnsi="仿宋" w:eastAsia="仿宋"/>
          <w:b/>
          <w:kern w:val="0"/>
          <w:sz w:val="28"/>
          <w:szCs w:val="28"/>
          <w:lang w:bidi="ar"/>
        </w:rPr>
      </w:pPr>
      <w:r>
        <w:rPr>
          <w:rFonts w:ascii="仿宋" w:hAnsi="仿宋" w:eastAsia="仿宋"/>
          <w:b/>
          <w:kern w:val="0"/>
          <w:sz w:val="28"/>
          <w:szCs w:val="28"/>
          <w:lang w:bidi="ar"/>
        </w:rPr>
        <w:t>一、</w:t>
      </w:r>
      <w:r>
        <w:rPr>
          <w:rFonts w:hint="eastAsia" w:ascii="仿宋" w:hAnsi="仿宋" w:eastAsia="仿宋"/>
          <w:b/>
          <w:kern w:val="0"/>
          <w:sz w:val="28"/>
          <w:szCs w:val="28"/>
          <w:lang w:bidi="ar"/>
        </w:rPr>
        <w:t>参选文件</w:t>
      </w:r>
      <w:r>
        <w:rPr>
          <w:rFonts w:ascii="仿宋" w:hAnsi="仿宋" w:eastAsia="仿宋"/>
          <w:b/>
          <w:kern w:val="0"/>
          <w:sz w:val="28"/>
          <w:szCs w:val="28"/>
          <w:lang w:bidi="ar"/>
        </w:rPr>
        <w:t>的编制</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1、一般要求：</w:t>
      </w:r>
      <w:r>
        <w:rPr>
          <w:rFonts w:hint="eastAsia" w:ascii="仿宋" w:hAnsi="仿宋" w:eastAsia="仿宋"/>
          <w:kern w:val="0"/>
          <w:sz w:val="28"/>
          <w:szCs w:val="28"/>
          <w:lang w:bidi="ar"/>
        </w:rPr>
        <w:t>参选</w:t>
      </w:r>
      <w:r>
        <w:rPr>
          <w:rFonts w:ascii="仿宋" w:hAnsi="仿宋" w:eastAsia="仿宋"/>
          <w:kern w:val="0"/>
          <w:sz w:val="28"/>
          <w:szCs w:val="28"/>
          <w:lang w:bidi="ar"/>
        </w:rPr>
        <w:t>人应按要求编制</w:t>
      </w:r>
      <w:r>
        <w:rPr>
          <w:rFonts w:hint="eastAsia" w:ascii="仿宋" w:hAnsi="仿宋" w:eastAsia="仿宋"/>
          <w:kern w:val="0"/>
          <w:sz w:val="28"/>
          <w:szCs w:val="28"/>
          <w:lang w:bidi="ar"/>
        </w:rPr>
        <w:t>参选文件</w:t>
      </w:r>
      <w:r>
        <w:rPr>
          <w:rFonts w:ascii="仿宋" w:hAnsi="仿宋" w:eastAsia="仿宋"/>
          <w:kern w:val="0"/>
          <w:sz w:val="28"/>
          <w:szCs w:val="28"/>
          <w:lang w:bidi="ar"/>
        </w:rPr>
        <w:t>，可以增加说明或描述性文字。</w:t>
      </w:r>
      <w:r>
        <w:rPr>
          <w:rFonts w:hint="eastAsia" w:ascii="仿宋" w:hAnsi="仿宋" w:eastAsia="仿宋"/>
          <w:kern w:val="0"/>
          <w:sz w:val="28"/>
          <w:szCs w:val="28"/>
          <w:lang w:bidi="ar"/>
        </w:rPr>
        <w:t>比选</w:t>
      </w:r>
      <w:r>
        <w:rPr>
          <w:rFonts w:ascii="仿宋" w:hAnsi="仿宋" w:eastAsia="仿宋"/>
          <w:kern w:val="0"/>
          <w:sz w:val="28"/>
          <w:szCs w:val="28"/>
          <w:lang w:bidi="ar"/>
        </w:rPr>
        <w:t>文件对</w:t>
      </w:r>
      <w:r>
        <w:rPr>
          <w:rFonts w:hint="eastAsia" w:ascii="仿宋" w:hAnsi="仿宋" w:eastAsia="仿宋"/>
          <w:kern w:val="0"/>
          <w:sz w:val="28"/>
          <w:szCs w:val="28"/>
          <w:lang w:bidi="ar"/>
        </w:rPr>
        <w:t>比选</w:t>
      </w:r>
      <w:r>
        <w:rPr>
          <w:rFonts w:ascii="仿宋" w:hAnsi="仿宋" w:eastAsia="仿宋"/>
          <w:kern w:val="0"/>
          <w:sz w:val="28"/>
          <w:szCs w:val="28"/>
          <w:lang w:bidi="ar"/>
        </w:rPr>
        <w:t>文件中要求的条款未提出异议的均视为接受同意。</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2、</w:t>
      </w:r>
      <w:r>
        <w:rPr>
          <w:rFonts w:hint="eastAsia" w:ascii="仿宋" w:hAnsi="仿宋" w:eastAsia="仿宋"/>
          <w:kern w:val="0"/>
          <w:sz w:val="28"/>
          <w:szCs w:val="28"/>
          <w:lang w:bidi="ar"/>
        </w:rPr>
        <w:t>比选</w:t>
      </w:r>
      <w:r>
        <w:rPr>
          <w:rFonts w:ascii="仿宋" w:hAnsi="仿宋" w:eastAsia="仿宋"/>
          <w:kern w:val="0"/>
          <w:sz w:val="28"/>
          <w:szCs w:val="28"/>
          <w:lang w:bidi="ar"/>
        </w:rPr>
        <w:t>文件的语言：</w:t>
      </w:r>
      <w:r>
        <w:rPr>
          <w:rFonts w:hint="eastAsia" w:ascii="仿宋" w:hAnsi="仿宋" w:eastAsia="仿宋"/>
          <w:kern w:val="0"/>
          <w:sz w:val="28"/>
          <w:szCs w:val="28"/>
          <w:lang w:bidi="ar"/>
        </w:rPr>
        <w:t>参选人参选文件</w:t>
      </w:r>
      <w:r>
        <w:rPr>
          <w:rFonts w:ascii="仿宋" w:hAnsi="仿宋" w:eastAsia="仿宋"/>
          <w:kern w:val="0"/>
          <w:sz w:val="28"/>
          <w:szCs w:val="28"/>
          <w:lang w:bidi="ar"/>
        </w:rPr>
        <w:t>应用中文编写。</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3、投标标价：</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（1）货币：</w:t>
      </w:r>
      <w:r>
        <w:rPr>
          <w:rFonts w:hint="eastAsia" w:ascii="仿宋" w:hAnsi="仿宋" w:eastAsia="仿宋"/>
          <w:kern w:val="0"/>
          <w:sz w:val="28"/>
          <w:szCs w:val="28"/>
          <w:lang w:bidi="ar"/>
        </w:rPr>
        <w:t>参选报价</w:t>
      </w:r>
      <w:r>
        <w:rPr>
          <w:rFonts w:ascii="仿宋" w:hAnsi="仿宋" w:eastAsia="仿宋"/>
          <w:kern w:val="0"/>
          <w:sz w:val="28"/>
          <w:szCs w:val="28"/>
          <w:lang w:bidi="ar"/>
        </w:rPr>
        <w:t>及结算货币均为人民币。</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（2）格式：</w:t>
      </w:r>
      <w:r>
        <w:rPr>
          <w:rFonts w:hint="eastAsia" w:ascii="仿宋" w:hAnsi="仿宋" w:eastAsia="仿宋"/>
          <w:kern w:val="0"/>
          <w:sz w:val="28"/>
          <w:szCs w:val="28"/>
          <w:lang w:bidi="ar"/>
        </w:rPr>
        <w:t>参选人</w:t>
      </w:r>
      <w:r>
        <w:rPr>
          <w:rFonts w:ascii="仿宋" w:hAnsi="仿宋" w:eastAsia="仿宋"/>
          <w:kern w:val="0"/>
          <w:sz w:val="28"/>
          <w:szCs w:val="28"/>
          <w:lang w:bidi="ar"/>
        </w:rPr>
        <w:t>须根据投标书格式要求，结合</w:t>
      </w:r>
      <w:r>
        <w:rPr>
          <w:rFonts w:hint="eastAsia" w:ascii="仿宋" w:hAnsi="仿宋" w:eastAsia="仿宋"/>
          <w:kern w:val="0"/>
          <w:sz w:val="28"/>
          <w:szCs w:val="28"/>
          <w:lang w:bidi="ar"/>
        </w:rPr>
        <w:t>比选</w:t>
      </w:r>
      <w:r>
        <w:rPr>
          <w:rFonts w:ascii="仿宋" w:hAnsi="仿宋" w:eastAsia="仿宋"/>
          <w:kern w:val="0"/>
          <w:sz w:val="28"/>
          <w:szCs w:val="28"/>
          <w:lang w:bidi="ar"/>
        </w:rPr>
        <w:t>范围及服务技术基础要求对投标项目进行报价。</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hint="eastAsia" w:ascii="仿宋" w:hAnsi="仿宋" w:eastAsia="仿宋"/>
          <w:kern w:val="0"/>
          <w:sz w:val="28"/>
          <w:szCs w:val="28"/>
          <w:lang w:bidi="ar"/>
        </w:rPr>
        <w:t>4、参选文件有格式要求（见附件）的，按照格式编制；无格式要求的，根据情况自行编写。</w:t>
      </w:r>
    </w:p>
    <w:p>
      <w:pPr>
        <w:widowControl/>
        <w:adjustRightInd w:val="0"/>
        <w:snapToGrid w:val="0"/>
        <w:spacing w:line="560" w:lineRule="exact"/>
        <w:ind w:firstLine="562" w:firstLineChars="200"/>
        <w:jc w:val="left"/>
        <w:rPr>
          <w:rFonts w:ascii="仿宋" w:hAnsi="仿宋" w:eastAsia="仿宋"/>
          <w:b/>
          <w:kern w:val="0"/>
          <w:sz w:val="28"/>
          <w:szCs w:val="28"/>
          <w:lang w:bidi="ar"/>
        </w:rPr>
      </w:pPr>
      <w:r>
        <w:rPr>
          <w:rFonts w:ascii="仿宋" w:hAnsi="仿宋" w:eastAsia="仿宋"/>
          <w:b/>
          <w:kern w:val="0"/>
          <w:sz w:val="28"/>
          <w:szCs w:val="28"/>
          <w:lang w:bidi="ar"/>
        </w:rPr>
        <w:t>二、</w:t>
      </w:r>
      <w:r>
        <w:rPr>
          <w:rFonts w:hint="eastAsia" w:ascii="仿宋" w:hAnsi="仿宋" w:eastAsia="仿宋"/>
          <w:b/>
          <w:kern w:val="0"/>
          <w:sz w:val="28"/>
          <w:szCs w:val="28"/>
          <w:lang w:bidi="ar"/>
        </w:rPr>
        <w:t>参选文件</w:t>
      </w:r>
      <w:r>
        <w:rPr>
          <w:rFonts w:ascii="仿宋" w:hAnsi="仿宋" w:eastAsia="仿宋"/>
          <w:b/>
          <w:kern w:val="0"/>
          <w:sz w:val="28"/>
          <w:szCs w:val="28"/>
          <w:lang w:bidi="ar"/>
        </w:rPr>
        <w:t>的组成</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bCs/>
          <w:sz w:val="28"/>
          <w:szCs w:val="28"/>
        </w:rPr>
        <w:t>1、《参选报价函》（加盖单位公章），见附件1</w:t>
      </w:r>
      <w:r>
        <w:rPr>
          <w:rFonts w:hint="eastAsia" w:ascii="仿宋" w:hAnsi="仿宋" w:eastAsia="仿宋"/>
          <w:sz w:val="28"/>
          <w:szCs w:val="28"/>
        </w:rPr>
        <w:t>；</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kern w:val="0"/>
          <w:sz w:val="28"/>
          <w:szCs w:val="28"/>
          <w:lang w:bidi="ar"/>
        </w:rPr>
        <w:t>《</w:t>
      </w:r>
      <w:r>
        <w:rPr>
          <w:rFonts w:hint="eastAsia" w:ascii="仿宋" w:hAnsi="仿宋" w:eastAsia="仿宋"/>
          <w:kern w:val="0"/>
          <w:sz w:val="28"/>
          <w:szCs w:val="28"/>
          <w:lang w:bidi="ar"/>
        </w:rPr>
        <w:t>选聘</w:t>
      </w:r>
      <w:r>
        <w:rPr>
          <w:rFonts w:ascii="仿宋" w:hAnsi="仿宋" w:eastAsia="仿宋"/>
          <w:kern w:val="0"/>
          <w:sz w:val="28"/>
          <w:szCs w:val="28"/>
          <w:lang w:bidi="ar"/>
        </w:rPr>
        <w:t>承诺书》（加盖单位</w:t>
      </w:r>
      <w:r>
        <w:rPr>
          <w:rFonts w:hint="eastAsia" w:ascii="仿宋" w:hAnsi="仿宋" w:eastAsia="仿宋"/>
          <w:kern w:val="0"/>
          <w:sz w:val="28"/>
          <w:szCs w:val="28"/>
          <w:lang w:bidi="ar"/>
        </w:rPr>
        <w:t>公</w:t>
      </w:r>
      <w:r>
        <w:rPr>
          <w:rFonts w:ascii="仿宋" w:hAnsi="仿宋" w:eastAsia="仿宋"/>
          <w:kern w:val="0"/>
          <w:sz w:val="28"/>
          <w:szCs w:val="28"/>
          <w:lang w:bidi="ar"/>
        </w:rPr>
        <w:t>章），</w:t>
      </w:r>
      <w:r>
        <w:rPr>
          <w:rFonts w:hint="eastAsia" w:ascii="仿宋" w:hAnsi="仿宋" w:eastAsia="仿宋"/>
          <w:bCs/>
          <w:sz w:val="28"/>
          <w:szCs w:val="28"/>
        </w:rPr>
        <w:t>见附件2</w:t>
      </w:r>
      <w:r>
        <w:rPr>
          <w:rFonts w:hint="eastAsia" w:ascii="仿宋" w:hAnsi="仿宋" w:eastAsia="仿宋"/>
          <w:kern w:val="0"/>
          <w:sz w:val="28"/>
          <w:szCs w:val="28"/>
          <w:lang w:bidi="ar"/>
        </w:rPr>
        <w:t>；</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kern w:val="0"/>
          <w:sz w:val="28"/>
          <w:szCs w:val="28"/>
          <w:lang w:bidi="ar"/>
        </w:rPr>
        <w:t>3、</w:t>
      </w:r>
      <w:r>
        <w:rPr>
          <w:rFonts w:ascii="仿宋" w:hAnsi="仿宋" w:eastAsia="仿宋"/>
          <w:kern w:val="0"/>
          <w:sz w:val="28"/>
          <w:szCs w:val="28"/>
          <w:lang w:bidi="ar"/>
        </w:rPr>
        <w:t>《廉洁承诺</w:t>
      </w:r>
      <w:r>
        <w:rPr>
          <w:rFonts w:hint="eastAsia" w:ascii="仿宋" w:hAnsi="仿宋" w:eastAsia="仿宋"/>
          <w:kern w:val="0"/>
          <w:sz w:val="28"/>
          <w:szCs w:val="28"/>
          <w:lang w:bidi="ar"/>
        </w:rPr>
        <w:t>书</w:t>
      </w:r>
      <w:r>
        <w:rPr>
          <w:rFonts w:ascii="仿宋" w:hAnsi="仿宋" w:eastAsia="仿宋"/>
          <w:kern w:val="0"/>
          <w:sz w:val="28"/>
          <w:szCs w:val="28"/>
          <w:lang w:bidi="ar"/>
        </w:rPr>
        <w:t>》（加盖单位</w:t>
      </w:r>
      <w:r>
        <w:rPr>
          <w:rFonts w:hint="eastAsia" w:ascii="仿宋" w:hAnsi="仿宋" w:eastAsia="仿宋"/>
          <w:kern w:val="0"/>
          <w:sz w:val="28"/>
          <w:szCs w:val="28"/>
          <w:lang w:bidi="ar"/>
        </w:rPr>
        <w:t>公</w:t>
      </w:r>
      <w:r>
        <w:rPr>
          <w:rFonts w:ascii="仿宋" w:hAnsi="仿宋" w:eastAsia="仿宋"/>
          <w:kern w:val="0"/>
          <w:sz w:val="28"/>
          <w:szCs w:val="28"/>
          <w:lang w:bidi="ar"/>
        </w:rPr>
        <w:t>章），</w:t>
      </w:r>
      <w:r>
        <w:rPr>
          <w:rFonts w:hint="eastAsia" w:ascii="仿宋" w:hAnsi="仿宋" w:eastAsia="仿宋"/>
          <w:bCs/>
          <w:sz w:val="28"/>
          <w:szCs w:val="28"/>
        </w:rPr>
        <w:t>见附件3</w:t>
      </w:r>
      <w:r>
        <w:rPr>
          <w:rFonts w:hint="eastAsia" w:ascii="仿宋" w:hAnsi="仿宋" w:eastAsia="仿宋"/>
          <w:kern w:val="0"/>
          <w:sz w:val="28"/>
          <w:szCs w:val="28"/>
          <w:lang w:bidi="ar"/>
        </w:rPr>
        <w:t>；</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、具有独立承担民事责任能力的证明材料复印件（</w:t>
      </w:r>
      <w:r>
        <w:rPr>
          <w:rFonts w:hint="eastAsia" w:ascii="仿宋" w:hAnsi="仿宋" w:eastAsia="仿宋" w:cs="宋体"/>
          <w:sz w:val="28"/>
          <w:szCs w:val="28"/>
        </w:rPr>
        <w:t>①</w:t>
      </w:r>
      <w:r>
        <w:rPr>
          <w:rFonts w:ascii="仿宋" w:hAnsi="仿宋" w:eastAsia="仿宋"/>
          <w:sz w:val="28"/>
          <w:szCs w:val="28"/>
        </w:rPr>
        <w:t>营业执照或法人证书或执业许可证明材料；</w:t>
      </w:r>
      <w:r>
        <w:rPr>
          <w:rFonts w:hint="eastAsia" w:ascii="仿宋" w:hAnsi="仿宋" w:eastAsia="仿宋" w:cs="宋体"/>
          <w:sz w:val="28"/>
          <w:szCs w:val="28"/>
        </w:rPr>
        <w:t>②</w:t>
      </w:r>
      <w:r>
        <w:rPr>
          <w:rFonts w:ascii="仿宋" w:hAnsi="仿宋" w:eastAsia="仿宋"/>
          <w:sz w:val="28"/>
          <w:szCs w:val="28"/>
        </w:rPr>
        <w:t>加盖</w:t>
      </w:r>
      <w:r>
        <w:rPr>
          <w:rFonts w:hint="eastAsia" w:ascii="仿宋" w:hAnsi="仿宋" w:eastAsia="仿宋"/>
          <w:sz w:val="28"/>
          <w:szCs w:val="28"/>
        </w:rPr>
        <w:t>参选人</w:t>
      </w:r>
      <w:r>
        <w:rPr>
          <w:rFonts w:ascii="仿宋" w:hAnsi="仿宋" w:eastAsia="仿宋"/>
          <w:sz w:val="28"/>
          <w:szCs w:val="28"/>
        </w:rPr>
        <w:t>公章）；</w:t>
      </w:r>
    </w:p>
    <w:p>
      <w:pPr>
        <w:pStyle w:val="4"/>
        <w:adjustRightInd w:val="0"/>
        <w:snapToGrid w:val="0"/>
        <w:spacing w:line="560" w:lineRule="exact"/>
        <w:ind w:firstLine="560" w:firstLineChars="200"/>
        <w:rPr>
          <w:rFonts w:ascii="仿宋" w:hAnsi="仿宋" w:eastAsia="仿宋"/>
          <w:sz w:val="28"/>
          <w:szCs w:val="28"/>
          <w:lang w:bidi="ar"/>
        </w:rPr>
      </w:pPr>
      <w:r>
        <w:rPr>
          <w:rFonts w:hint="eastAsia" w:ascii="仿宋" w:hAnsi="仿宋" w:eastAsia="仿宋"/>
          <w:sz w:val="28"/>
          <w:szCs w:val="28"/>
          <w:lang w:val="en-US" w:bidi="ar"/>
        </w:rPr>
        <w:t>5</w:t>
      </w:r>
      <w:r>
        <w:rPr>
          <w:rFonts w:ascii="仿宋" w:hAnsi="仿宋" w:eastAsia="仿宋"/>
          <w:sz w:val="28"/>
          <w:szCs w:val="28"/>
          <w:lang w:bidi="ar"/>
        </w:rPr>
        <w:t>、</w:t>
      </w:r>
      <w:r>
        <w:rPr>
          <w:rFonts w:hint="eastAsia" w:ascii="仿宋" w:hAnsi="仿宋" w:eastAsia="仿宋"/>
          <w:sz w:val="28"/>
          <w:szCs w:val="28"/>
          <w:lang w:bidi="ar"/>
        </w:rPr>
        <w:t>参选人</w:t>
      </w:r>
      <w:r>
        <w:rPr>
          <w:rFonts w:ascii="仿宋" w:hAnsi="仿宋" w:eastAsia="仿宋"/>
          <w:color w:val="000000"/>
          <w:sz w:val="28"/>
          <w:szCs w:val="28"/>
          <w:lang w:bidi="ar"/>
        </w:rPr>
        <w:t>法人授权委托书（原件）、</w:t>
      </w:r>
      <w:r>
        <w:rPr>
          <w:rFonts w:hint="eastAsia" w:ascii="仿宋" w:hAnsi="仿宋" w:eastAsia="仿宋"/>
          <w:color w:val="000000"/>
          <w:sz w:val="28"/>
          <w:szCs w:val="28"/>
          <w:lang w:bidi="ar"/>
        </w:rPr>
        <w:t>参选人</w:t>
      </w:r>
      <w:r>
        <w:rPr>
          <w:rFonts w:ascii="仿宋" w:hAnsi="仿宋" w:eastAsia="仿宋"/>
          <w:color w:val="000000"/>
          <w:sz w:val="28"/>
          <w:szCs w:val="28"/>
          <w:lang w:bidi="ar"/>
        </w:rPr>
        <w:t>法人</w:t>
      </w:r>
      <w:r>
        <w:rPr>
          <w:rFonts w:hint="eastAsia" w:ascii="仿宋" w:hAnsi="仿宋" w:eastAsia="仿宋"/>
          <w:color w:val="000000"/>
          <w:sz w:val="28"/>
          <w:szCs w:val="28"/>
          <w:lang w:bidi="ar"/>
        </w:rPr>
        <w:t>和</w:t>
      </w:r>
      <w:r>
        <w:rPr>
          <w:rFonts w:ascii="仿宋" w:hAnsi="仿宋" w:eastAsia="仿宋"/>
          <w:color w:val="000000"/>
          <w:sz w:val="28"/>
          <w:szCs w:val="28"/>
          <w:lang w:bidi="ar"/>
        </w:rPr>
        <w:t>授</w:t>
      </w:r>
      <w:r>
        <w:rPr>
          <w:rFonts w:ascii="仿宋" w:hAnsi="仿宋" w:eastAsia="仿宋"/>
          <w:sz w:val="28"/>
          <w:szCs w:val="28"/>
          <w:lang w:bidi="ar"/>
        </w:rPr>
        <w:t>权代表身份证明（身份证、工作证等有效证件影印件）等（加盖单位</w:t>
      </w:r>
      <w:r>
        <w:rPr>
          <w:rFonts w:hint="eastAsia" w:ascii="仿宋" w:hAnsi="仿宋" w:eastAsia="仿宋"/>
          <w:sz w:val="28"/>
          <w:szCs w:val="28"/>
          <w:lang w:bidi="ar"/>
        </w:rPr>
        <w:t>公</w:t>
      </w:r>
      <w:r>
        <w:rPr>
          <w:rFonts w:ascii="仿宋" w:hAnsi="仿宋" w:eastAsia="仿宋"/>
          <w:sz w:val="28"/>
          <w:szCs w:val="28"/>
          <w:lang w:bidi="ar"/>
        </w:rPr>
        <w:t>章），</w:t>
      </w:r>
      <w:r>
        <w:rPr>
          <w:rFonts w:hint="eastAsia" w:ascii="仿宋" w:hAnsi="仿宋" w:eastAsia="仿宋"/>
          <w:bCs/>
          <w:sz w:val="28"/>
          <w:szCs w:val="28"/>
        </w:rPr>
        <w:t>见附件4</w:t>
      </w:r>
      <w:r>
        <w:rPr>
          <w:rFonts w:hint="eastAsia" w:ascii="仿宋" w:hAnsi="仿宋" w:eastAsia="仿宋"/>
          <w:sz w:val="28"/>
          <w:szCs w:val="28"/>
          <w:lang w:bidi="ar"/>
        </w:rPr>
        <w:t>；</w:t>
      </w:r>
    </w:p>
    <w:p>
      <w:pPr>
        <w:pStyle w:val="4"/>
        <w:adjustRightInd w:val="0"/>
        <w:snapToGrid w:val="0"/>
        <w:spacing w:line="560" w:lineRule="exact"/>
        <w:ind w:firstLine="560" w:firstLineChars="200"/>
        <w:rPr>
          <w:rFonts w:ascii="仿宋" w:hAnsi="仿宋" w:eastAsia="仿宋"/>
          <w:b/>
          <w:sz w:val="28"/>
          <w:szCs w:val="28"/>
        </w:rPr>
      </w:pPr>
      <w:r>
        <w:rPr>
          <w:rFonts w:hint="eastAsia" w:ascii="仿宋" w:hAnsi="仿宋" w:eastAsia="仿宋"/>
          <w:sz w:val="28"/>
          <w:szCs w:val="28"/>
        </w:rPr>
        <w:t>6</w:t>
      </w:r>
      <w:r>
        <w:rPr>
          <w:rFonts w:ascii="仿宋" w:hAnsi="仿宋" w:eastAsia="仿宋"/>
          <w:sz w:val="28"/>
          <w:szCs w:val="28"/>
        </w:rPr>
        <w:t>、参加本次采购活动三年内，在经营活动中没有重大违法记录的证明材料（承诺函原件加盖</w:t>
      </w:r>
      <w:r>
        <w:rPr>
          <w:rFonts w:hint="eastAsia" w:ascii="仿宋" w:hAnsi="仿宋" w:eastAsia="仿宋"/>
          <w:sz w:val="28"/>
          <w:szCs w:val="28"/>
        </w:rPr>
        <w:t>参选人</w:t>
      </w:r>
      <w:r>
        <w:rPr>
          <w:rFonts w:ascii="仿宋" w:hAnsi="仿宋" w:eastAsia="仿宋"/>
          <w:sz w:val="28"/>
          <w:szCs w:val="28"/>
        </w:rPr>
        <w:t>公章）；</w:t>
      </w:r>
    </w:p>
    <w:p>
      <w:pPr>
        <w:adjustRightInd w:val="0"/>
        <w:snapToGrid w:val="0"/>
        <w:spacing w:line="560" w:lineRule="exact"/>
        <w:ind w:firstLine="560" w:firstLineChars="200"/>
        <w:rPr>
          <w:rFonts w:ascii="仿宋" w:hAnsi="仿宋" w:eastAsia="仿宋"/>
          <w:b/>
          <w:sz w:val="28"/>
          <w:szCs w:val="28"/>
        </w:rPr>
      </w:pPr>
      <w:r>
        <w:rPr>
          <w:rFonts w:hint="eastAsia" w:ascii="仿宋" w:hAnsi="仿宋" w:eastAsia="仿宋"/>
          <w:color w:val="000000"/>
          <w:sz w:val="28"/>
          <w:szCs w:val="28"/>
        </w:rPr>
        <w:t>7、参选单位基本情况表</w:t>
      </w:r>
      <w:r>
        <w:rPr>
          <w:rFonts w:ascii="仿宋" w:hAnsi="仿宋" w:eastAsia="仿宋"/>
          <w:sz w:val="28"/>
          <w:szCs w:val="28"/>
        </w:rPr>
        <w:t>（加盖</w:t>
      </w:r>
      <w:r>
        <w:rPr>
          <w:rFonts w:hint="eastAsia" w:ascii="仿宋" w:hAnsi="仿宋" w:eastAsia="仿宋"/>
          <w:sz w:val="28"/>
          <w:szCs w:val="28"/>
        </w:rPr>
        <w:t>参选人</w:t>
      </w:r>
      <w:r>
        <w:rPr>
          <w:rFonts w:ascii="仿宋" w:hAnsi="仿宋" w:eastAsia="仿宋"/>
          <w:sz w:val="28"/>
          <w:szCs w:val="28"/>
        </w:rPr>
        <w:t>公章），</w:t>
      </w:r>
      <w:r>
        <w:rPr>
          <w:rFonts w:hint="eastAsia" w:ascii="仿宋" w:hAnsi="仿宋" w:eastAsia="仿宋"/>
          <w:bCs/>
          <w:sz w:val="28"/>
          <w:szCs w:val="28"/>
        </w:rPr>
        <w:t>见附件5</w:t>
      </w:r>
      <w:r>
        <w:rPr>
          <w:rFonts w:hint="eastAsia" w:ascii="仿宋" w:hAnsi="仿宋" w:eastAsia="仿宋"/>
          <w:sz w:val="28"/>
          <w:szCs w:val="28"/>
        </w:rPr>
        <w:t>；</w:t>
      </w:r>
    </w:p>
    <w:p>
      <w:pPr>
        <w:adjustRightInd w:val="0"/>
        <w:snapToGrid w:val="0"/>
        <w:spacing w:line="560" w:lineRule="exact"/>
        <w:ind w:firstLine="560" w:firstLineChars="200"/>
        <w:rPr>
          <w:rFonts w:ascii="仿宋" w:hAnsi="仿宋" w:eastAsia="仿宋"/>
          <w:bCs/>
          <w:sz w:val="28"/>
          <w:szCs w:val="28"/>
        </w:rPr>
      </w:pPr>
      <w:r>
        <w:rPr>
          <w:rFonts w:hint="eastAsia" w:ascii="仿宋" w:hAnsi="仿宋" w:eastAsia="仿宋"/>
          <w:sz w:val="28"/>
          <w:szCs w:val="28"/>
        </w:rPr>
        <w:t>8、</w:t>
      </w:r>
      <w:r>
        <w:rPr>
          <w:rFonts w:hint="eastAsia" w:ascii="仿宋" w:hAnsi="仿宋" w:eastAsia="仿宋"/>
          <w:bCs/>
          <w:sz w:val="28"/>
          <w:szCs w:val="28"/>
        </w:rPr>
        <w:t>类似项目业绩表（须提供类似业绩合同复印件，并加盖单位公章），见附件6；</w:t>
      </w:r>
    </w:p>
    <w:p>
      <w:pPr>
        <w:adjustRightInd w:val="0"/>
        <w:snapToGrid w:val="0"/>
        <w:spacing w:line="560" w:lineRule="exact"/>
        <w:ind w:firstLine="560" w:firstLineChars="200"/>
        <w:rPr>
          <w:rFonts w:ascii="仿宋" w:hAnsi="仿宋" w:eastAsia="仿宋"/>
          <w:bCs/>
          <w:sz w:val="28"/>
          <w:szCs w:val="28"/>
        </w:rPr>
      </w:pPr>
      <w:r>
        <w:rPr>
          <w:rFonts w:hint="eastAsia" w:ascii="仿宋" w:hAnsi="仿宋" w:eastAsia="仿宋"/>
          <w:bCs/>
          <w:sz w:val="28"/>
          <w:szCs w:val="28"/>
        </w:rPr>
        <w:t>9、参选人参加本次比选的服务团队项目负责人及成员简介</w:t>
      </w:r>
      <w:r>
        <w:rPr>
          <w:rFonts w:hint="eastAsia" w:ascii="仿宋" w:hAnsi="仿宋" w:eastAsia="仿宋"/>
          <w:bCs/>
          <w:color w:val="000000"/>
          <w:sz w:val="28"/>
          <w:szCs w:val="28"/>
        </w:rPr>
        <w:t>（请提供团队负责人及成员的学历证明材料、职称证明材料、以及其他资格证书并加盖公章），</w:t>
      </w:r>
      <w:r>
        <w:rPr>
          <w:rFonts w:hint="eastAsia" w:ascii="仿宋" w:hAnsi="仿宋" w:eastAsia="仿宋"/>
          <w:bCs/>
          <w:sz w:val="28"/>
          <w:szCs w:val="28"/>
        </w:rPr>
        <w:t>见附件7</w:t>
      </w:r>
      <w:r>
        <w:rPr>
          <w:rFonts w:hint="eastAsia" w:ascii="仿宋" w:hAnsi="仿宋" w:eastAsia="仿宋"/>
          <w:bCs/>
          <w:color w:val="000000"/>
          <w:sz w:val="28"/>
          <w:szCs w:val="28"/>
        </w:rPr>
        <w:t>；</w:t>
      </w:r>
    </w:p>
    <w:p>
      <w:pPr>
        <w:adjustRightInd w:val="0"/>
        <w:snapToGrid w:val="0"/>
        <w:spacing w:line="560" w:lineRule="exact"/>
        <w:ind w:firstLine="560" w:firstLineChars="200"/>
        <w:rPr>
          <w:rFonts w:ascii="仿宋" w:hAnsi="仿宋" w:eastAsia="仿宋"/>
          <w:bCs/>
          <w:sz w:val="28"/>
          <w:szCs w:val="28"/>
        </w:rPr>
      </w:pPr>
      <w:r>
        <w:rPr>
          <w:rFonts w:hint="eastAsia" w:ascii="仿宋" w:hAnsi="仿宋" w:eastAsia="仿宋"/>
          <w:bCs/>
          <w:sz w:val="28"/>
          <w:szCs w:val="28"/>
        </w:rPr>
        <w:t>10、组织及实施方案（包括但不限于定制化服务方案、服务工期安排、未来取得的成效、服务合同初稿等）；</w:t>
      </w:r>
    </w:p>
    <w:p>
      <w:pPr>
        <w:adjustRightInd w:val="0"/>
        <w:snapToGrid w:val="0"/>
        <w:spacing w:line="560" w:lineRule="exact"/>
        <w:ind w:firstLine="560" w:firstLineChars="200"/>
        <w:rPr>
          <w:rFonts w:ascii="仿宋" w:hAnsi="仿宋" w:eastAsia="仿宋"/>
          <w:bCs/>
          <w:sz w:val="28"/>
          <w:szCs w:val="28"/>
        </w:rPr>
      </w:pPr>
      <w:r>
        <w:rPr>
          <w:rFonts w:hint="eastAsia" w:ascii="仿宋" w:hAnsi="仿宋" w:eastAsia="仿宋"/>
          <w:bCs/>
          <w:sz w:val="28"/>
          <w:szCs w:val="28"/>
        </w:rPr>
        <w:t>11、其他需要提供的证明材料。</w:t>
      </w:r>
    </w:p>
    <w:p>
      <w:pPr>
        <w:pStyle w:val="4"/>
        <w:adjustRightInd w:val="0"/>
        <w:snapToGrid w:val="0"/>
        <w:spacing w:line="560" w:lineRule="exact"/>
        <w:ind w:firstLine="562" w:firstLineChars="200"/>
        <w:rPr>
          <w:rFonts w:ascii="仿宋" w:hAnsi="仿宋" w:eastAsia="仿宋"/>
          <w:b/>
          <w:bCs/>
          <w:sz w:val="28"/>
          <w:szCs w:val="28"/>
          <w:lang w:bidi="ar"/>
        </w:rPr>
      </w:pPr>
      <w:r>
        <w:rPr>
          <w:rFonts w:hint="eastAsia" w:ascii="仿宋" w:hAnsi="仿宋" w:eastAsia="仿宋"/>
          <w:b/>
          <w:bCs/>
          <w:sz w:val="28"/>
          <w:szCs w:val="28"/>
          <w:lang w:bidi="ar"/>
        </w:rPr>
        <w:t>三、参选文件</w:t>
      </w:r>
      <w:r>
        <w:rPr>
          <w:rFonts w:ascii="仿宋" w:hAnsi="仿宋" w:eastAsia="仿宋"/>
          <w:b/>
          <w:bCs/>
          <w:sz w:val="28"/>
          <w:szCs w:val="28"/>
          <w:lang w:bidi="ar"/>
        </w:rPr>
        <w:t>的份数</w:t>
      </w:r>
    </w:p>
    <w:p>
      <w:pPr>
        <w:pStyle w:val="4"/>
        <w:adjustRightInd w:val="0"/>
        <w:snapToGrid w:val="0"/>
        <w:spacing w:line="560" w:lineRule="exact"/>
        <w:ind w:firstLine="560" w:firstLineChars="200"/>
        <w:rPr>
          <w:rFonts w:ascii="仿宋" w:hAnsi="仿宋" w:eastAsia="仿宋"/>
          <w:bCs/>
          <w:sz w:val="28"/>
          <w:szCs w:val="28"/>
          <w:lang w:bidi="ar"/>
        </w:rPr>
      </w:pPr>
      <w:r>
        <w:rPr>
          <w:rFonts w:hint="eastAsia" w:ascii="仿宋" w:hAnsi="仿宋" w:eastAsia="仿宋"/>
          <w:bCs/>
          <w:sz w:val="28"/>
          <w:szCs w:val="28"/>
          <w:lang w:bidi="ar"/>
        </w:rPr>
        <w:t>正本</w:t>
      </w:r>
      <w:r>
        <w:rPr>
          <w:rFonts w:ascii="仿宋" w:hAnsi="仿宋" w:eastAsia="仿宋"/>
          <w:bCs/>
          <w:sz w:val="28"/>
          <w:szCs w:val="28"/>
          <w:lang w:bidi="ar"/>
        </w:rPr>
        <w:t>一份</w:t>
      </w:r>
      <w:r>
        <w:rPr>
          <w:rFonts w:hint="eastAsia" w:ascii="仿宋" w:hAnsi="仿宋" w:eastAsia="仿宋"/>
          <w:bCs/>
          <w:color w:val="000000"/>
          <w:sz w:val="28"/>
          <w:szCs w:val="28"/>
          <w:lang w:bidi="ar"/>
        </w:rPr>
        <w:t>。</w:t>
      </w:r>
      <w:r>
        <w:rPr>
          <w:rFonts w:ascii="仿宋" w:hAnsi="仿宋" w:eastAsia="仿宋"/>
          <w:bCs/>
          <w:sz w:val="28"/>
          <w:szCs w:val="28"/>
          <w:lang w:bidi="ar"/>
        </w:rPr>
        <w:t>开标时</w:t>
      </w:r>
      <w:r>
        <w:rPr>
          <w:rFonts w:hint="eastAsia" w:ascii="仿宋" w:hAnsi="仿宋" w:eastAsia="仿宋"/>
          <w:bCs/>
          <w:sz w:val="28"/>
          <w:szCs w:val="28"/>
          <w:lang w:bidi="ar"/>
        </w:rPr>
        <w:t>参选人</w:t>
      </w:r>
      <w:r>
        <w:rPr>
          <w:rFonts w:ascii="仿宋" w:hAnsi="仿宋" w:eastAsia="仿宋"/>
          <w:bCs/>
          <w:sz w:val="28"/>
          <w:szCs w:val="28"/>
          <w:lang w:bidi="ar"/>
        </w:rPr>
        <w:t>无需在场</w:t>
      </w:r>
      <w:r>
        <w:rPr>
          <w:rFonts w:hint="eastAsia" w:ascii="仿宋" w:hAnsi="仿宋" w:eastAsia="仿宋"/>
          <w:bCs/>
          <w:sz w:val="28"/>
          <w:szCs w:val="28"/>
          <w:lang w:bidi="ar"/>
        </w:rPr>
        <w:t>，</w:t>
      </w:r>
      <w:r>
        <w:rPr>
          <w:rFonts w:hint="eastAsia" w:ascii="仿宋" w:hAnsi="仿宋" w:eastAsia="仿宋"/>
          <w:bCs/>
          <w:sz w:val="28"/>
          <w:szCs w:val="28"/>
          <w:lang w:val="en-US" w:bidi="ar"/>
        </w:rPr>
        <w:t>但需保持手机通讯畅通</w:t>
      </w:r>
      <w:r>
        <w:rPr>
          <w:rFonts w:ascii="仿宋" w:hAnsi="仿宋" w:eastAsia="仿宋"/>
          <w:bCs/>
          <w:sz w:val="28"/>
          <w:szCs w:val="28"/>
          <w:lang w:bidi="ar"/>
        </w:rPr>
        <w:t>。</w:t>
      </w:r>
    </w:p>
    <w:p>
      <w:pPr>
        <w:pStyle w:val="4"/>
        <w:adjustRightInd w:val="0"/>
        <w:snapToGrid w:val="0"/>
        <w:spacing w:line="560" w:lineRule="exact"/>
        <w:ind w:firstLine="562" w:firstLineChars="200"/>
        <w:rPr>
          <w:rFonts w:ascii="仿宋" w:hAnsi="仿宋" w:eastAsia="仿宋"/>
          <w:sz w:val="28"/>
          <w:szCs w:val="28"/>
          <w:lang w:bidi="ar"/>
        </w:rPr>
      </w:pPr>
      <w:r>
        <w:rPr>
          <w:rFonts w:hint="eastAsia" w:ascii="仿宋" w:hAnsi="仿宋" w:eastAsia="仿宋"/>
          <w:b/>
          <w:sz w:val="28"/>
          <w:szCs w:val="28"/>
          <w:lang w:bidi="ar"/>
        </w:rPr>
        <w:t>四</w:t>
      </w:r>
      <w:r>
        <w:rPr>
          <w:rFonts w:ascii="仿宋" w:hAnsi="仿宋" w:eastAsia="仿宋"/>
          <w:b/>
          <w:sz w:val="28"/>
          <w:szCs w:val="28"/>
          <w:lang w:bidi="ar"/>
        </w:rPr>
        <w:t>、</w:t>
      </w:r>
      <w:r>
        <w:rPr>
          <w:rFonts w:hint="eastAsia" w:ascii="仿宋" w:hAnsi="仿宋" w:eastAsia="仿宋"/>
          <w:b/>
          <w:sz w:val="28"/>
          <w:szCs w:val="28"/>
          <w:lang w:bidi="ar"/>
        </w:rPr>
        <w:t>参选文件</w:t>
      </w:r>
      <w:r>
        <w:rPr>
          <w:rFonts w:ascii="仿宋" w:hAnsi="仿宋" w:eastAsia="仿宋"/>
          <w:b/>
          <w:sz w:val="28"/>
          <w:szCs w:val="28"/>
          <w:lang w:bidi="ar"/>
        </w:rPr>
        <w:t>的密封及标志</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w:t>
      </w:r>
      <w:r>
        <w:rPr>
          <w:rFonts w:hint="eastAsia" w:ascii="仿宋" w:hAnsi="仿宋" w:eastAsia="仿宋"/>
          <w:kern w:val="0"/>
          <w:sz w:val="28"/>
          <w:szCs w:val="28"/>
          <w:lang w:bidi="ar"/>
        </w:rPr>
        <w:t>一</w:t>
      </w:r>
      <w:r>
        <w:rPr>
          <w:rFonts w:ascii="仿宋" w:hAnsi="仿宋" w:eastAsia="仿宋"/>
          <w:kern w:val="0"/>
          <w:sz w:val="28"/>
          <w:szCs w:val="28"/>
          <w:lang w:bidi="ar"/>
        </w:rPr>
        <w:t>）</w:t>
      </w:r>
      <w:r>
        <w:rPr>
          <w:rFonts w:hint="eastAsia" w:ascii="仿宋" w:hAnsi="仿宋" w:eastAsia="仿宋"/>
          <w:kern w:val="0"/>
          <w:sz w:val="28"/>
          <w:szCs w:val="28"/>
          <w:lang w:bidi="ar"/>
        </w:rPr>
        <w:t>参选文件</w:t>
      </w:r>
      <w:r>
        <w:rPr>
          <w:rFonts w:ascii="仿宋" w:hAnsi="仿宋" w:eastAsia="仿宋"/>
          <w:kern w:val="0"/>
          <w:sz w:val="28"/>
          <w:szCs w:val="28"/>
          <w:lang w:bidi="ar"/>
        </w:rPr>
        <w:t>的装订与标志：</w:t>
      </w:r>
      <w:r>
        <w:rPr>
          <w:rFonts w:hint="eastAsia" w:ascii="仿宋" w:hAnsi="仿宋" w:eastAsia="仿宋"/>
          <w:kern w:val="0"/>
          <w:sz w:val="28"/>
          <w:szCs w:val="28"/>
          <w:lang w:bidi="ar"/>
        </w:rPr>
        <w:t>参选人</w:t>
      </w:r>
      <w:r>
        <w:rPr>
          <w:rFonts w:ascii="仿宋" w:hAnsi="仿宋" w:eastAsia="仿宋"/>
          <w:kern w:val="0"/>
          <w:sz w:val="28"/>
          <w:szCs w:val="28"/>
          <w:lang w:bidi="ar"/>
        </w:rPr>
        <w:t>应将</w:t>
      </w:r>
      <w:r>
        <w:rPr>
          <w:rFonts w:hint="eastAsia" w:ascii="仿宋" w:hAnsi="仿宋" w:eastAsia="仿宋"/>
          <w:kern w:val="0"/>
          <w:sz w:val="28"/>
          <w:szCs w:val="28"/>
          <w:lang w:bidi="ar"/>
        </w:rPr>
        <w:t>参选文件</w:t>
      </w:r>
      <w:r>
        <w:rPr>
          <w:rFonts w:ascii="仿宋" w:hAnsi="仿宋" w:eastAsia="仿宋"/>
          <w:kern w:val="0"/>
          <w:sz w:val="28"/>
          <w:szCs w:val="28"/>
          <w:lang w:bidi="ar"/>
        </w:rPr>
        <w:t>装订成册，纸张均为A4大小，密封包封，</w:t>
      </w:r>
      <w:r>
        <w:rPr>
          <w:rFonts w:hint="eastAsia" w:ascii="仿宋" w:hAnsi="仿宋" w:eastAsia="仿宋"/>
          <w:kern w:val="0"/>
          <w:sz w:val="28"/>
          <w:szCs w:val="28"/>
          <w:lang w:bidi="ar"/>
        </w:rPr>
        <w:t>参选文件</w:t>
      </w:r>
      <w:r>
        <w:rPr>
          <w:rFonts w:ascii="仿宋" w:hAnsi="仿宋" w:eastAsia="仿宋"/>
          <w:kern w:val="0"/>
          <w:sz w:val="28"/>
          <w:szCs w:val="28"/>
          <w:lang w:bidi="ar"/>
        </w:rPr>
        <w:t>上应清楚地标记“正本”字样。</w:t>
      </w:r>
    </w:p>
    <w:p>
      <w:pPr>
        <w:widowControl/>
        <w:adjustRightInd w:val="0"/>
        <w:snapToGrid w:val="0"/>
        <w:spacing w:line="560" w:lineRule="exact"/>
        <w:ind w:firstLine="560" w:firstLineChars="200"/>
        <w:jc w:val="left"/>
        <w:rPr>
          <w:rFonts w:ascii="仿宋" w:hAnsi="仿宋" w:eastAsia="仿宋"/>
          <w:color w:val="000000"/>
          <w:kern w:val="0"/>
          <w:sz w:val="28"/>
          <w:szCs w:val="28"/>
          <w:lang w:bidi="ar"/>
        </w:rPr>
      </w:pPr>
      <w:r>
        <w:rPr>
          <w:rFonts w:ascii="仿宋" w:hAnsi="仿宋" w:eastAsia="仿宋"/>
          <w:kern w:val="0"/>
          <w:sz w:val="28"/>
          <w:szCs w:val="28"/>
          <w:lang w:bidi="ar"/>
        </w:rPr>
        <w:t>（</w:t>
      </w:r>
      <w:r>
        <w:rPr>
          <w:rFonts w:hint="eastAsia" w:ascii="仿宋" w:hAnsi="仿宋" w:eastAsia="仿宋"/>
          <w:kern w:val="0"/>
          <w:sz w:val="28"/>
          <w:szCs w:val="28"/>
          <w:lang w:bidi="ar"/>
        </w:rPr>
        <w:t>二</w:t>
      </w:r>
      <w:r>
        <w:rPr>
          <w:rFonts w:ascii="仿宋" w:hAnsi="仿宋" w:eastAsia="仿宋"/>
          <w:kern w:val="0"/>
          <w:sz w:val="28"/>
          <w:szCs w:val="28"/>
          <w:lang w:bidi="ar"/>
        </w:rPr>
        <w:t>）每层包封上均应写明</w:t>
      </w:r>
      <w:r>
        <w:rPr>
          <w:rFonts w:hint="eastAsia" w:ascii="仿宋" w:hAnsi="仿宋" w:eastAsia="仿宋"/>
          <w:kern w:val="0"/>
          <w:sz w:val="28"/>
          <w:szCs w:val="28"/>
          <w:lang w:bidi="ar"/>
        </w:rPr>
        <w:t>参选人</w:t>
      </w:r>
      <w:r>
        <w:rPr>
          <w:rFonts w:ascii="仿宋" w:hAnsi="仿宋" w:eastAsia="仿宋"/>
          <w:kern w:val="0"/>
          <w:sz w:val="28"/>
          <w:szCs w:val="28"/>
          <w:lang w:bidi="ar"/>
        </w:rPr>
        <w:t>全称</w:t>
      </w:r>
      <w:r>
        <w:rPr>
          <w:rFonts w:ascii="仿宋" w:hAnsi="仿宋" w:eastAsia="仿宋"/>
          <w:color w:val="000000"/>
          <w:kern w:val="0"/>
          <w:sz w:val="28"/>
          <w:szCs w:val="28"/>
          <w:lang w:bidi="ar"/>
        </w:rPr>
        <w:t>。</w:t>
      </w:r>
    </w:p>
    <w:p>
      <w:pPr>
        <w:widowControl/>
        <w:adjustRightInd w:val="0"/>
        <w:snapToGrid w:val="0"/>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w:t>
      </w:r>
      <w:r>
        <w:rPr>
          <w:rFonts w:hint="eastAsia" w:ascii="仿宋" w:hAnsi="仿宋" w:eastAsia="仿宋"/>
          <w:kern w:val="0"/>
          <w:sz w:val="28"/>
          <w:szCs w:val="28"/>
          <w:lang w:bidi="ar"/>
        </w:rPr>
        <w:t>三</w:t>
      </w:r>
      <w:r>
        <w:rPr>
          <w:rFonts w:ascii="仿宋" w:hAnsi="仿宋" w:eastAsia="仿宋"/>
          <w:kern w:val="0"/>
          <w:sz w:val="28"/>
          <w:szCs w:val="28"/>
          <w:lang w:bidi="ar"/>
        </w:rPr>
        <w:t>）</w:t>
      </w:r>
      <w:r>
        <w:rPr>
          <w:rFonts w:hint="eastAsia" w:ascii="仿宋" w:hAnsi="仿宋" w:eastAsia="仿宋"/>
          <w:kern w:val="0"/>
          <w:sz w:val="28"/>
          <w:szCs w:val="28"/>
          <w:lang w:bidi="ar"/>
        </w:rPr>
        <w:t>参选人</w:t>
      </w:r>
      <w:r>
        <w:rPr>
          <w:rFonts w:ascii="仿宋" w:hAnsi="仿宋" w:eastAsia="仿宋"/>
          <w:kern w:val="0"/>
          <w:sz w:val="28"/>
          <w:szCs w:val="28"/>
          <w:lang w:bidi="ar"/>
        </w:rPr>
        <w:t>应在每层包封的密封处加盖</w:t>
      </w:r>
      <w:r>
        <w:rPr>
          <w:rFonts w:hint="eastAsia" w:ascii="仿宋" w:hAnsi="仿宋" w:eastAsia="仿宋"/>
          <w:kern w:val="0"/>
          <w:sz w:val="28"/>
          <w:szCs w:val="28"/>
          <w:lang w:bidi="ar"/>
        </w:rPr>
        <w:t>参选人</w:t>
      </w:r>
      <w:r>
        <w:rPr>
          <w:rFonts w:ascii="仿宋" w:hAnsi="仿宋" w:eastAsia="仿宋"/>
          <w:kern w:val="0"/>
          <w:sz w:val="28"/>
          <w:szCs w:val="28"/>
          <w:lang w:bidi="ar"/>
        </w:rPr>
        <w:t>公章或法定代表人</w:t>
      </w:r>
      <w:r>
        <w:rPr>
          <w:rFonts w:hint="eastAsia" w:ascii="仿宋" w:hAnsi="仿宋" w:eastAsia="仿宋"/>
          <w:kern w:val="0"/>
          <w:sz w:val="28"/>
          <w:szCs w:val="28"/>
          <w:lang w:bidi="ar"/>
        </w:rPr>
        <w:t>签字或</w:t>
      </w:r>
      <w:r>
        <w:rPr>
          <w:rFonts w:ascii="仿宋" w:hAnsi="仿宋" w:eastAsia="仿宋"/>
          <w:kern w:val="0"/>
          <w:sz w:val="28"/>
          <w:szCs w:val="28"/>
          <w:lang w:bidi="ar"/>
        </w:rPr>
        <w:t>印章，并注明投标“截止期前不得开封”</w:t>
      </w:r>
      <w:r>
        <w:rPr>
          <w:rFonts w:hint="eastAsia" w:ascii="仿宋" w:hAnsi="仿宋" w:eastAsia="仿宋"/>
          <w:kern w:val="0"/>
          <w:sz w:val="28"/>
          <w:szCs w:val="28"/>
          <w:lang w:bidi="ar"/>
        </w:rPr>
        <w:t>字样</w:t>
      </w:r>
      <w:r>
        <w:rPr>
          <w:rFonts w:ascii="仿宋" w:hAnsi="仿宋" w:eastAsia="仿宋"/>
          <w:kern w:val="0"/>
          <w:sz w:val="28"/>
          <w:szCs w:val="28"/>
          <w:lang w:bidi="ar"/>
        </w:rPr>
        <w:t>。</w:t>
      </w:r>
      <w:r>
        <w:rPr>
          <w:rFonts w:ascii="仿宋" w:hAnsi="仿宋" w:eastAsia="仿宋"/>
          <w:kern w:val="0"/>
          <w:sz w:val="28"/>
          <w:szCs w:val="28"/>
          <w:lang w:bidi="ar"/>
        </w:rPr>
        <w:br w:type="textWrapping"/>
      </w:r>
      <w:r>
        <w:rPr>
          <w:rFonts w:hint="eastAsia" w:ascii="仿宋" w:hAnsi="仿宋" w:eastAsia="仿宋"/>
          <w:kern w:val="0"/>
          <w:sz w:val="28"/>
          <w:szCs w:val="28"/>
          <w:lang w:bidi="ar"/>
        </w:rPr>
        <w:t xml:space="preserve">    </w:t>
      </w:r>
      <w:r>
        <w:rPr>
          <w:rFonts w:ascii="仿宋" w:hAnsi="仿宋" w:eastAsia="仿宋"/>
          <w:kern w:val="0"/>
          <w:sz w:val="28"/>
          <w:szCs w:val="28"/>
          <w:lang w:bidi="ar"/>
        </w:rPr>
        <w:t>（</w:t>
      </w:r>
      <w:r>
        <w:rPr>
          <w:rFonts w:hint="eastAsia" w:ascii="仿宋" w:hAnsi="仿宋" w:eastAsia="仿宋"/>
          <w:kern w:val="0"/>
          <w:sz w:val="28"/>
          <w:szCs w:val="28"/>
          <w:lang w:bidi="ar"/>
        </w:rPr>
        <w:t>四</w:t>
      </w:r>
      <w:r>
        <w:rPr>
          <w:rFonts w:ascii="仿宋" w:hAnsi="仿宋" w:eastAsia="仿宋"/>
          <w:kern w:val="0"/>
          <w:sz w:val="28"/>
          <w:szCs w:val="28"/>
          <w:lang w:bidi="ar"/>
        </w:rPr>
        <w:t>）如果包封上没有按上述规定密封并加写标志，</w:t>
      </w:r>
      <w:r>
        <w:rPr>
          <w:rFonts w:hint="eastAsia" w:ascii="仿宋" w:hAnsi="仿宋" w:eastAsia="仿宋"/>
          <w:kern w:val="0"/>
          <w:sz w:val="28"/>
          <w:szCs w:val="28"/>
          <w:lang w:bidi="ar"/>
        </w:rPr>
        <w:t>比选</w:t>
      </w:r>
      <w:r>
        <w:rPr>
          <w:rFonts w:ascii="仿宋" w:hAnsi="仿宋" w:eastAsia="仿宋"/>
          <w:kern w:val="0"/>
          <w:sz w:val="28"/>
          <w:szCs w:val="28"/>
          <w:lang w:bidi="ar"/>
        </w:rPr>
        <w:t>人将不承担</w:t>
      </w:r>
      <w:r>
        <w:rPr>
          <w:rFonts w:hint="eastAsia" w:ascii="仿宋" w:hAnsi="仿宋" w:eastAsia="仿宋"/>
          <w:kern w:val="0"/>
          <w:sz w:val="28"/>
          <w:szCs w:val="28"/>
          <w:lang w:bidi="ar"/>
        </w:rPr>
        <w:t>参选文件</w:t>
      </w:r>
      <w:r>
        <w:rPr>
          <w:rFonts w:ascii="仿宋" w:hAnsi="仿宋" w:eastAsia="仿宋"/>
          <w:kern w:val="0"/>
          <w:sz w:val="28"/>
          <w:szCs w:val="28"/>
          <w:lang w:bidi="ar"/>
        </w:rPr>
        <w:t>错放或提前开封的责任，由此造成的提前开封的文件将不被</w:t>
      </w:r>
      <w:r>
        <w:rPr>
          <w:rFonts w:hint="eastAsia" w:ascii="仿宋" w:hAnsi="仿宋" w:eastAsia="仿宋"/>
          <w:kern w:val="0"/>
          <w:sz w:val="28"/>
          <w:szCs w:val="28"/>
          <w:lang w:bidi="ar"/>
        </w:rPr>
        <w:t>比选</w:t>
      </w:r>
      <w:r>
        <w:rPr>
          <w:rFonts w:ascii="仿宋" w:hAnsi="仿宋" w:eastAsia="仿宋"/>
          <w:kern w:val="0"/>
          <w:sz w:val="28"/>
          <w:szCs w:val="28"/>
          <w:lang w:bidi="ar"/>
        </w:rPr>
        <w:t>人接受，并退还给</w:t>
      </w:r>
      <w:r>
        <w:rPr>
          <w:rFonts w:hint="eastAsia" w:ascii="仿宋" w:hAnsi="仿宋" w:eastAsia="仿宋"/>
          <w:kern w:val="0"/>
          <w:sz w:val="28"/>
          <w:szCs w:val="28"/>
          <w:lang w:bidi="ar"/>
        </w:rPr>
        <w:t>参选人</w:t>
      </w:r>
      <w:r>
        <w:rPr>
          <w:rFonts w:ascii="仿宋" w:hAnsi="仿宋" w:eastAsia="仿宋"/>
          <w:kern w:val="0"/>
          <w:sz w:val="28"/>
          <w:szCs w:val="28"/>
          <w:lang w:bidi="ar"/>
        </w:rPr>
        <w:t>。</w:t>
      </w:r>
    </w:p>
    <w:p>
      <w:pPr>
        <w:pStyle w:val="4"/>
        <w:adjustRightInd w:val="0"/>
        <w:snapToGrid w:val="0"/>
        <w:spacing w:line="560" w:lineRule="exact"/>
        <w:ind w:firstLine="562" w:firstLineChars="200"/>
        <w:rPr>
          <w:rFonts w:ascii="仿宋" w:hAnsi="仿宋" w:eastAsia="仿宋"/>
          <w:b/>
          <w:sz w:val="28"/>
          <w:szCs w:val="28"/>
          <w:lang w:bidi="ar"/>
        </w:rPr>
      </w:pPr>
      <w:r>
        <w:rPr>
          <w:rFonts w:hint="eastAsia" w:ascii="仿宋" w:hAnsi="仿宋" w:eastAsia="仿宋"/>
          <w:b/>
          <w:sz w:val="28"/>
          <w:szCs w:val="28"/>
          <w:lang w:bidi="ar"/>
        </w:rPr>
        <w:t>五</w:t>
      </w:r>
      <w:r>
        <w:rPr>
          <w:rFonts w:ascii="仿宋" w:hAnsi="仿宋" w:eastAsia="仿宋"/>
          <w:b/>
          <w:sz w:val="28"/>
          <w:szCs w:val="28"/>
          <w:lang w:bidi="ar"/>
        </w:rPr>
        <w:t>、最高限价说明</w:t>
      </w:r>
    </w:p>
    <w:p>
      <w:pPr>
        <w:pStyle w:val="4"/>
        <w:adjustRightInd w:val="0"/>
        <w:snapToGrid w:val="0"/>
        <w:spacing w:line="560" w:lineRule="exact"/>
        <w:ind w:firstLine="560" w:firstLineChars="200"/>
        <w:rPr>
          <w:rFonts w:ascii="仿宋" w:hAnsi="仿宋" w:eastAsia="仿宋"/>
          <w:sz w:val="28"/>
          <w:szCs w:val="28"/>
          <w:lang w:bidi="ar"/>
        </w:rPr>
      </w:pPr>
      <w:r>
        <w:rPr>
          <w:rFonts w:ascii="仿宋" w:hAnsi="仿宋" w:eastAsia="仿宋"/>
          <w:sz w:val="28"/>
          <w:szCs w:val="28"/>
          <w:lang w:bidi="ar"/>
        </w:rPr>
        <w:t>本次报价最高限价为人民币</w:t>
      </w:r>
      <w:r>
        <w:rPr>
          <w:rFonts w:hint="eastAsia" w:ascii="仿宋" w:hAnsi="仿宋" w:eastAsia="仿宋"/>
          <w:sz w:val="28"/>
          <w:szCs w:val="28"/>
          <w:u w:val="single"/>
          <w:lang w:val="en-US" w:bidi="ar"/>
        </w:rPr>
        <w:t>30</w:t>
      </w:r>
      <w:r>
        <w:rPr>
          <w:rFonts w:ascii="仿宋" w:hAnsi="仿宋" w:eastAsia="仿宋"/>
          <w:sz w:val="28"/>
          <w:szCs w:val="28"/>
          <w:lang w:bidi="ar"/>
        </w:rPr>
        <w:t>万元。</w:t>
      </w:r>
    </w:p>
    <w:p>
      <w:pPr>
        <w:widowControl/>
        <w:spacing w:line="560" w:lineRule="exact"/>
        <w:ind w:firstLine="562" w:firstLineChars="200"/>
        <w:jc w:val="left"/>
        <w:rPr>
          <w:rFonts w:ascii="仿宋" w:hAnsi="仿宋" w:eastAsia="仿宋"/>
          <w:kern w:val="0"/>
          <w:sz w:val="28"/>
          <w:szCs w:val="28"/>
          <w:lang w:bidi="ar"/>
        </w:rPr>
      </w:pPr>
      <w:r>
        <w:rPr>
          <w:rFonts w:ascii="仿宋" w:hAnsi="仿宋" w:eastAsia="仿宋"/>
          <w:b/>
          <w:kern w:val="0"/>
          <w:sz w:val="28"/>
          <w:szCs w:val="28"/>
          <w:lang w:bidi="ar"/>
        </w:rPr>
        <w:t>六、在评标过程中，</w:t>
      </w:r>
      <w:r>
        <w:rPr>
          <w:rFonts w:hint="eastAsia" w:ascii="仿宋" w:hAnsi="仿宋" w:eastAsia="仿宋"/>
          <w:b/>
          <w:kern w:val="0"/>
          <w:sz w:val="28"/>
          <w:szCs w:val="28"/>
          <w:lang w:bidi="ar"/>
        </w:rPr>
        <w:t>参选</w:t>
      </w:r>
      <w:r>
        <w:rPr>
          <w:rFonts w:ascii="仿宋" w:hAnsi="仿宋" w:eastAsia="仿宋"/>
          <w:b/>
          <w:kern w:val="0"/>
          <w:sz w:val="28"/>
          <w:szCs w:val="28"/>
          <w:lang w:bidi="ar"/>
        </w:rPr>
        <w:t>人有下列情形之一的，其投标为废标：</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1、</w:t>
      </w:r>
      <w:r>
        <w:rPr>
          <w:rFonts w:hint="eastAsia" w:ascii="仿宋" w:hAnsi="仿宋" w:eastAsia="仿宋"/>
          <w:kern w:val="0"/>
          <w:sz w:val="28"/>
          <w:szCs w:val="28"/>
          <w:lang w:bidi="ar"/>
        </w:rPr>
        <w:t>比选</w:t>
      </w:r>
      <w:r>
        <w:rPr>
          <w:rFonts w:ascii="仿宋" w:hAnsi="仿宋" w:eastAsia="仿宋"/>
          <w:kern w:val="0"/>
          <w:sz w:val="28"/>
          <w:szCs w:val="28"/>
          <w:lang w:bidi="ar"/>
        </w:rPr>
        <w:t>人发现</w:t>
      </w:r>
      <w:r>
        <w:rPr>
          <w:rFonts w:hint="eastAsia" w:ascii="仿宋" w:hAnsi="仿宋" w:eastAsia="仿宋"/>
          <w:kern w:val="0"/>
          <w:sz w:val="28"/>
          <w:szCs w:val="28"/>
          <w:lang w:bidi="ar"/>
        </w:rPr>
        <w:t>参选人</w:t>
      </w:r>
      <w:r>
        <w:rPr>
          <w:rFonts w:ascii="仿宋" w:hAnsi="仿宋" w:eastAsia="仿宋"/>
          <w:kern w:val="0"/>
          <w:sz w:val="28"/>
          <w:szCs w:val="28"/>
          <w:lang w:bidi="ar"/>
        </w:rPr>
        <w:t>以他人的名义投标、串通投标以行贿手段谋取中标或者以其他弄虛作假方式投标的。</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2、</w:t>
      </w:r>
      <w:r>
        <w:rPr>
          <w:rFonts w:hint="eastAsia" w:ascii="仿宋" w:hAnsi="仿宋" w:eastAsia="仿宋"/>
          <w:kern w:val="0"/>
          <w:sz w:val="28"/>
          <w:szCs w:val="28"/>
          <w:lang w:bidi="ar"/>
        </w:rPr>
        <w:t>比选</w:t>
      </w:r>
      <w:r>
        <w:rPr>
          <w:rFonts w:ascii="仿宋" w:hAnsi="仿宋" w:eastAsia="仿宋"/>
          <w:kern w:val="0"/>
          <w:sz w:val="28"/>
          <w:szCs w:val="28"/>
          <w:lang w:bidi="ar"/>
        </w:rPr>
        <w:t>人发现</w:t>
      </w:r>
      <w:r>
        <w:rPr>
          <w:rFonts w:hint="eastAsia" w:ascii="仿宋" w:hAnsi="仿宋" w:eastAsia="仿宋"/>
          <w:kern w:val="0"/>
          <w:sz w:val="28"/>
          <w:szCs w:val="28"/>
          <w:lang w:bidi="ar"/>
        </w:rPr>
        <w:t>参选人</w:t>
      </w:r>
      <w:r>
        <w:rPr>
          <w:rFonts w:ascii="仿宋" w:hAnsi="仿宋" w:eastAsia="仿宋"/>
          <w:kern w:val="0"/>
          <w:sz w:val="28"/>
          <w:szCs w:val="28"/>
          <w:lang w:bidi="ar"/>
        </w:rPr>
        <w:t>的报价明显低于其他</w:t>
      </w:r>
      <w:r>
        <w:rPr>
          <w:rFonts w:hint="eastAsia" w:ascii="仿宋" w:hAnsi="仿宋" w:eastAsia="仿宋"/>
          <w:kern w:val="0"/>
          <w:sz w:val="28"/>
          <w:szCs w:val="28"/>
          <w:lang w:bidi="ar"/>
        </w:rPr>
        <w:t>参选报价</w:t>
      </w:r>
      <w:r>
        <w:rPr>
          <w:rFonts w:ascii="仿宋" w:hAnsi="仿宋" w:eastAsia="仿宋"/>
          <w:kern w:val="0"/>
          <w:sz w:val="28"/>
          <w:szCs w:val="28"/>
          <w:lang w:bidi="ar"/>
        </w:rPr>
        <w:t>，使得其</w:t>
      </w:r>
      <w:r>
        <w:rPr>
          <w:rFonts w:hint="eastAsia" w:ascii="仿宋" w:hAnsi="仿宋" w:eastAsia="仿宋"/>
          <w:kern w:val="0"/>
          <w:sz w:val="28"/>
          <w:szCs w:val="28"/>
          <w:lang w:bidi="ar"/>
        </w:rPr>
        <w:t>参选报价</w:t>
      </w:r>
      <w:r>
        <w:rPr>
          <w:rFonts w:ascii="仿宋" w:hAnsi="仿宋" w:eastAsia="仿宋"/>
          <w:kern w:val="0"/>
          <w:sz w:val="28"/>
          <w:szCs w:val="28"/>
          <w:lang w:bidi="ar"/>
        </w:rPr>
        <w:t>可能低于其运行成本价的，要求该</w:t>
      </w:r>
      <w:r>
        <w:rPr>
          <w:rFonts w:hint="eastAsia" w:ascii="仿宋" w:hAnsi="仿宋" w:eastAsia="仿宋"/>
          <w:kern w:val="0"/>
          <w:sz w:val="28"/>
          <w:szCs w:val="28"/>
          <w:lang w:bidi="ar"/>
        </w:rPr>
        <w:t>参选人</w:t>
      </w:r>
      <w:r>
        <w:rPr>
          <w:rFonts w:ascii="仿宋" w:hAnsi="仿宋" w:eastAsia="仿宋"/>
          <w:kern w:val="0"/>
          <w:sz w:val="28"/>
          <w:szCs w:val="28"/>
          <w:lang w:bidi="ar"/>
        </w:rPr>
        <w:t>作出书面说明并提供相应证明材料。</w:t>
      </w:r>
      <w:r>
        <w:rPr>
          <w:rFonts w:hint="eastAsia" w:ascii="仿宋" w:hAnsi="仿宋" w:eastAsia="仿宋"/>
          <w:kern w:val="0"/>
          <w:sz w:val="28"/>
          <w:szCs w:val="28"/>
          <w:lang w:bidi="ar"/>
        </w:rPr>
        <w:t>参选人</w:t>
      </w:r>
      <w:r>
        <w:rPr>
          <w:rFonts w:ascii="仿宋" w:hAnsi="仿宋" w:eastAsia="仿宋"/>
          <w:kern w:val="0"/>
          <w:sz w:val="28"/>
          <w:szCs w:val="28"/>
          <w:lang w:bidi="ar"/>
        </w:rPr>
        <w:t>不能合理说明或者不能提供相应证明材料的，由</w:t>
      </w:r>
      <w:r>
        <w:rPr>
          <w:rFonts w:hint="eastAsia" w:ascii="仿宋" w:hAnsi="仿宋" w:eastAsia="仿宋"/>
          <w:kern w:val="0"/>
          <w:sz w:val="28"/>
          <w:szCs w:val="28"/>
          <w:lang w:bidi="ar"/>
        </w:rPr>
        <w:t>比选</w:t>
      </w:r>
      <w:r>
        <w:rPr>
          <w:rFonts w:ascii="仿宋" w:hAnsi="仿宋" w:eastAsia="仿宋"/>
          <w:kern w:val="0"/>
          <w:sz w:val="28"/>
          <w:szCs w:val="28"/>
          <w:lang w:bidi="ar"/>
        </w:rPr>
        <w:t>人认定该</w:t>
      </w:r>
      <w:r>
        <w:rPr>
          <w:rFonts w:hint="eastAsia" w:ascii="仿宋" w:hAnsi="仿宋" w:eastAsia="仿宋"/>
          <w:kern w:val="0"/>
          <w:sz w:val="28"/>
          <w:szCs w:val="28"/>
          <w:lang w:bidi="ar"/>
        </w:rPr>
        <w:t>参选人</w:t>
      </w:r>
      <w:r>
        <w:rPr>
          <w:rFonts w:ascii="仿宋" w:hAnsi="仿宋" w:eastAsia="仿宋"/>
          <w:kern w:val="0"/>
          <w:sz w:val="28"/>
          <w:szCs w:val="28"/>
          <w:lang w:bidi="ar"/>
        </w:rPr>
        <w:t>以低于成本价竞标的。</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3、经查证</w:t>
      </w:r>
      <w:r>
        <w:rPr>
          <w:rFonts w:hint="eastAsia" w:ascii="仿宋" w:hAnsi="仿宋" w:eastAsia="仿宋"/>
          <w:kern w:val="0"/>
          <w:sz w:val="28"/>
          <w:szCs w:val="28"/>
          <w:lang w:bidi="ar"/>
        </w:rPr>
        <w:t>参选人</w:t>
      </w:r>
      <w:r>
        <w:rPr>
          <w:rFonts w:ascii="仿宋" w:hAnsi="仿宋" w:eastAsia="仿宋"/>
          <w:kern w:val="0"/>
          <w:sz w:val="28"/>
          <w:szCs w:val="28"/>
          <w:lang w:bidi="ar"/>
        </w:rPr>
        <w:t>资格条件不符合本次</w:t>
      </w:r>
      <w:r>
        <w:rPr>
          <w:rFonts w:hint="eastAsia" w:ascii="仿宋" w:hAnsi="仿宋" w:eastAsia="仿宋"/>
          <w:kern w:val="0"/>
          <w:sz w:val="28"/>
          <w:szCs w:val="28"/>
          <w:lang w:bidi="ar"/>
        </w:rPr>
        <w:t>比选</w:t>
      </w:r>
      <w:r>
        <w:rPr>
          <w:rFonts w:ascii="仿宋" w:hAnsi="仿宋" w:eastAsia="仿宋"/>
          <w:kern w:val="0"/>
          <w:sz w:val="28"/>
          <w:szCs w:val="28"/>
          <w:lang w:bidi="ar"/>
        </w:rPr>
        <w:t>有关规定的，或者拒不按照要求对</w:t>
      </w:r>
      <w:r>
        <w:rPr>
          <w:rFonts w:hint="eastAsia" w:ascii="仿宋" w:hAnsi="仿宋" w:eastAsia="仿宋"/>
          <w:kern w:val="0"/>
          <w:sz w:val="28"/>
          <w:szCs w:val="28"/>
          <w:lang w:bidi="ar"/>
        </w:rPr>
        <w:t>参选文件</w:t>
      </w:r>
      <w:r>
        <w:rPr>
          <w:rFonts w:ascii="仿宋" w:hAnsi="仿宋" w:eastAsia="仿宋"/>
          <w:kern w:val="0"/>
          <w:sz w:val="28"/>
          <w:szCs w:val="28"/>
          <w:lang w:bidi="ar"/>
        </w:rPr>
        <w:t>进行澄清、说明或者补正的。</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4、</w:t>
      </w:r>
      <w:r>
        <w:rPr>
          <w:rFonts w:hint="eastAsia" w:ascii="仿宋" w:hAnsi="仿宋" w:eastAsia="仿宋"/>
          <w:kern w:val="0"/>
          <w:sz w:val="28"/>
          <w:szCs w:val="28"/>
          <w:lang w:bidi="ar"/>
        </w:rPr>
        <w:t>参选人参选文件</w:t>
      </w:r>
      <w:r>
        <w:rPr>
          <w:rFonts w:ascii="仿宋" w:hAnsi="仿宋" w:eastAsia="仿宋"/>
          <w:kern w:val="0"/>
          <w:sz w:val="28"/>
          <w:szCs w:val="28"/>
          <w:lang w:bidi="ar"/>
        </w:rPr>
        <w:t>未能对</w:t>
      </w:r>
      <w:r>
        <w:rPr>
          <w:rFonts w:hint="eastAsia" w:ascii="仿宋" w:hAnsi="仿宋" w:eastAsia="仿宋"/>
          <w:kern w:val="0"/>
          <w:sz w:val="28"/>
          <w:szCs w:val="28"/>
          <w:lang w:bidi="ar"/>
        </w:rPr>
        <w:t>比选</w:t>
      </w:r>
      <w:r>
        <w:rPr>
          <w:rFonts w:ascii="仿宋" w:hAnsi="仿宋" w:eastAsia="仿宋"/>
          <w:kern w:val="0"/>
          <w:sz w:val="28"/>
          <w:szCs w:val="28"/>
          <w:lang w:bidi="ar"/>
        </w:rPr>
        <w:t>文件提出的所有实质性要求和条件做出响应的。</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5、</w:t>
      </w:r>
      <w:r>
        <w:rPr>
          <w:rFonts w:hint="eastAsia" w:ascii="仿宋" w:hAnsi="仿宋" w:eastAsia="仿宋"/>
          <w:kern w:val="0"/>
          <w:sz w:val="28"/>
          <w:szCs w:val="28"/>
          <w:lang w:bidi="ar"/>
        </w:rPr>
        <w:t>参选人</w:t>
      </w:r>
      <w:r>
        <w:rPr>
          <w:rFonts w:ascii="仿宋" w:hAnsi="仿宋" w:eastAsia="仿宋"/>
          <w:kern w:val="0"/>
          <w:sz w:val="28"/>
          <w:szCs w:val="28"/>
          <w:lang w:bidi="ar"/>
        </w:rPr>
        <w:t>对</w:t>
      </w:r>
      <w:r>
        <w:rPr>
          <w:rFonts w:hint="eastAsia" w:ascii="仿宋" w:hAnsi="仿宋" w:eastAsia="仿宋"/>
          <w:kern w:val="0"/>
          <w:sz w:val="28"/>
          <w:szCs w:val="28"/>
          <w:lang w:bidi="ar"/>
        </w:rPr>
        <w:t>比选</w:t>
      </w:r>
      <w:r>
        <w:rPr>
          <w:rFonts w:ascii="仿宋" w:hAnsi="仿宋" w:eastAsia="仿宋"/>
          <w:kern w:val="0"/>
          <w:sz w:val="28"/>
          <w:szCs w:val="28"/>
          <w:lang w:bidi="ar"/>
        </w:rPr>
        <w:t>文件中涉及的报价内容超过最高限价的。</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6、</w:t>
      </w:r>
      <w:r>
        <w:rPr>
          <w:rFonts w:hint="eastAsia" w:ascii="仿宋" w:hAnsi="仿宋" w:eastAsia="仿宋"/>
          <w:kern w:val="0"/>
          <w:sz w:val="28"/>
          <w:szCs w:val="28"/>
          <w:lang w:bidi="ar"/>
        </w:rPr>
        <w:t>参选人</w:t>
      </w:r>
      <w:r>
        <w:rPr>
          <w:rFonts w:ascii="仿宋" w:hAnsi="仿宋" w:eastAsia="仿宋"/>
          <w:kern w:val="0"/>
          <w:sz w:val="28"/>
          <w:szCs w:val="28"/>
          <w:lang w:bidi="ar"/>
        </w:rPr>
        <w:t>《</w:t>
      </w:r>
      <w:r>
        <w:rPr>
          <w:rFonts w:hint="eastAsia" w:ascii="仿宋" w:hAnsi="仿宋" w:eastAsia="仿宋"/>
          <w:kern w:val="0"/>
          <w:sz w:val="28"/>
          <w:szCs w:val="28"/>
          <w:lang w:bidi="ar"/>
        </w:rPr>
        <w:t>参选文件</w:t>
      </w:r>
      <w:r>
        <w:rPr>
          <w:rFonts w:ascii="仿宋" w:hAnsi="仿宋" w:eastAsia="仿宋"/>
          <w:kern w:val="0"/>
          <w:sz w:val="28"/>
          <w:szCs w:val="28"/>
          <w:lang w:bidi="ar"/>
        </w:rPr>
        <w:t>》有下列重大偏差情形之一，即为未能对</w:t>
      </w:r>
      <w:r>
        <w:rPr>
          <w:rFonts w:hint="eastAsia" w:ascii="仿宋" w:hAnsi="仿宋" w:eastAsia="仿宋"/>
          <w:kern w:val="0"/>
          <w:sz w:val="28"/>
          <w:szCs w:val="28"/>
          <w:lang w:bidi="ar"/>
        </w:rPr>
        <w:t>比选</w:t>
      </w:r>
      <w:r>
        <w:rPr>
          <w:rFonts w:ascii="仿宋" w:hAnsi="仿宋" w:eastAsia="仿宋"/>
          <w:kern w:val="0"/>
          <w:sz w:val="28"/>
          <w:szCs w:val="28"/>
          <w:lang w:bidi="ar"/>
        </w:rPr>
        <w:t>文件作出实质性响应：</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（1）《</w:t>
      </w:r>
      <w:r>
        <w:rPr>
          <w:rFonts w:hint="eastAsia" w:ascii="仿宋" w:hAnsi="仿宋" w:eastAsia="仿宋"/>
          <w:kern w:val="0"/>
          <w:sz w:val="28"/>
          <w:szCs w:val="28"/>
          <w:lang w:bidi="ar"/>
        </w:rPr>
        <w:t>参选文件</w:t>
      </w:r>
      <w:r>
        <w:rPr>
          <w:rFonts w:ascii="仿宋" w:hAnsi="仿宋" w:eastAsia="仿宋"/>
          <w:kern w:val="0"/>
          <w:sz w:val="28"/>
          <w:szCs w:val="28"/>
          <w:lang w:bidi="ar"/>
        </w:rPr>
        <w:t>》没有</w:t>
      </w:r>
      <w:r>
        <w:rPr>
          <w:rFonts w:hint="eastAsia" w:ascii="仿宋" w:hAnsi="仿宋" w:eastAsia="仿宋"/>
          <w:kern w:val="0"/>
          <w:sz w:val="28"/>
          <w:szCs w:val="28"/>
          <w:lang w:bidi="ar"/>
        </w:rPr>
        <w:t>参选人</w:t>
      </w:r>
      <w:r>
        <w:rPr>
          <w:rFonts w:ascii="仿宋" w:hAnsi="仿宋" w:eastAsia="仿宋"/>
          <w:kern w:val="0"/>
          <w:sz w:val="28"/>
          <w:szCs w:val="28"/>
          <w:lang w:bidi="ar"/>
        </w:rPr>
        <w:t>授权代表签字和加盖公章；</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（2）不符合技术规范要求的；</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（3）</w:t>
      </w:r>
      <w:r>
        <w:rPr>
          <w:rFonts w:hint="eastAsia" w:ascii="仿宋" w:hAnsi="仿宋" w:eastAsia="仿宋"/>
          <w:kern w:val="0"/>
          <w:sz w:val="28"/>
          <w:szCs w:val="28"/>
          <w:lang w:bidi="ar"/>
        </w:rPr>
        <w:t>参选文件</w:t>
      </w:r>
      <w:r>
        <w:rPr>
          <w:rFonts w:ascii="仿宋" w:hAnsi="仿宋" w:eastAsia="仿宋"/>
          <w:kern w:val="0"/>
          <w:sz w:val="28"/>
          <w:szCs w:val="28"/>
          <w:lang w:bidi="ar"/>
        </w:rPr>
        <w:t>附有</w:t>
      </w:r>
      <w:r>
        <w:rPr>
          <w:rFonts w:hint="eastAsia" w:ascii="仿宋" w:hAnsi="仿宋" w:eastAsia="仿宋"/>
          <w:kern w:val="0"/>
          <w:sz w:val="28"/>
          <w:szCs w:val="28"/>
          <w:lang w:bidi="ar"/>
        </w:rPr>
        <w:t>比选</w:t>
      </w:r>
      <w:r>
        <w:rPr>
          <w:rFonts w:ascii="仿宋" w:hAnsi="仿宋" w:eastAsia="仿宋"/>
          <w:kern w:val="0"/>
          <w:sz w:val="28"/>
          <w:szCs w:val="28"/>
          <w:lang w:bidi="ar"/>
        </w:rPr>
        <w:t>人不能接受的条作；</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（4）不符合“</w:t>
      </w:r>
      <w:r>
        <w:rPr>
          <w:rFonts w:hint="eastAsia" w:ascii="仿宋" w:hAnsi="仿宋" w:eastAsia="仿宋"/>
          <w:kern w:val="0"/>
          <w:sz w:val="28"/>
          <w:szCs w:val="28"/>
          <w:lang w:bidi="ar"/>
        </w:rPr>
        <w:t>比选</w:t>
      </w:r>
      <w:r>
        <w:rPr>
          <w:rFonts w:ascii="仿宋" w:hAnsi="仿宋" w:eastAsia="仿宋"/>
          <w:kern w:val="0"/>
          <w:sz w:val="28"/>
          <w:szCs w:val="28"/>
          <w:lang w:bidi="ar"/>
        </w:rPr>
        <w:t>文件”中规定的其他实质性要求；</w:t>
      </w:r>
    </w:p>
    <w:p>
      <w:pPr>
        <w:widowControl/>
        <w:spacing w:line="560" w:lineRule="exact"/>
        <w:ind w:firstLine="560" w:firstLineChars="200"/>
        <w:jc w:val="left"/>
        <w:rPr>
          <w:rFonts w:ascii="仿宋" w:hAnsi="仿宋" w:eastAsia="仿宋"/>
          <w:kern w:val="0"/>
          <w:sz w:val="28"/>
          <w:szCs w:val="28"/>
          <w:lang w:bidi="ar"/>
        </w:rPr>
      </w:pPr>
      <w:r>
        <w:rPr>
          <w:rFonts w:ascii="仿宋" w:hAnsi="仿宋" w:eastAsia="仿宋"/>
          <w:kern w:val="0"/>
          <w:sz w:val="28"/>
          <w:szCs w:val="28"/>
          <w:lang w:bidi="ar"/>
        </w:rPr>
        <w:t>（5）</w:t>
      </w:r>
      <w:r>
        <w:rPr>
          <w:rFonts w:hint="eastAsia" w:ascii="仿宋" w:hAnsi="仿宋" w:eastAsia="仿宋"/>
          <w:kern w:val="0"/>
          <w:sz w:val="28"/>
          <w:szCs w:val="28"/>
          <w:lang w:bidi="ar"/>
        </w:rPr>
        <w:t>参选人</w:t>
      </w:r>
      <w:r>
        <w:rPr>
          <w:rFonts w:ascii="仿宋" w:hAnsi="仿宋" w:eastAsia="仿宋"/>
          <w:kern w:val="0"/>
          <w:sz w:val="28"/>
          <w:szCs w:val="28"/>
          <w:lang w:bidi="ar"/>
        </w:rPr>
        <w:t>未按</w:t>
      </w:r>
      <w:r>
        <w:rPr>
          <w:rFonts w:hint="eastAsia" w:ascii="仿宋" w:hAnsi="仿宋" w:eastAsia="仿宋"/>
          <w:kern w:val="0"/>
          <w:sz w:val="28"/>
          <w:szCs w:val="28"/>
          <w:lang w:bidi="ar"/>
        </w:rPr>
        <w:t>比选</w:t>
      </w:r>
      <w:r>
        <w:rPr>
          <w:rFonts w:ascii="仿宋" w:hAnsi="仿宋" w:eastAsia="仿宋"/>
          <w:kern w:val="0"/>
          <w:sz w:val="28"/>
          <w:szCs w:val="28"/>
          <w:lang w:bidi="ar"/>
        </w:rPr>
        <w:t xml:space="preserve">文件规定报价或报价含糊不清的。      </w:t>
      </w:r>
    </w:p>
    <w:p>
      <w:pPr>
        <w:rPr>
          <w:rFonts w:ascii="仿宋" w:hAnsi="仿宋" w:eastAsia="仿宋"/>
          <w:sz w:val="28"/>
          <w:szCs w:val="28"/>
          <w:lang w:bidi="ar"/>
        </w:rPr>
      </w:pPr>
      <w:r>
        <w:rPr>
          <w:rFonts w:ascii="仿宋" w:hAnsi="仿宋" w:eastAsia="仿宋" w:cs="方正仿宋简体"/>
          <w:sz w:val="28"/>
          <w:szCs w:val="28"/>
        </w:rPr>
        <w:br w:type="page"/>
      </w:r>
    </w:p>
    <w:p>
      <w:pPr>
        <w:pStyle w:val="4"/>
        <w:spacing w:line="500" w:lineRule="exact"/>
        <w:jc w:val="left"/>
        <w:rPr>
          <w:rFonts w:ascii="仿宋" w:hAnsi="仿宋" w:eastAsia="仿宋"/>
          <w:sz w:val="28"/>
          <w:szCs w:val="28"/>
          <w:lang w:bidi="ar"/>
        </w:rPr>
      </w:pPr>
      <w:r>
        <w:rPr>
          <w:rFonts w:ascii="仿宋" w:hAnsi="仿宋" w:eastAsia="仿宋"/>
          <w:sz w:val="28"/>
          <w:szCs w:val="28"/>
          <w:lang w:bidi="ar"/>
        </w:rPr>
        <w:t>附件</w:t>
      </w:r>
      <w:r>
        <w:rPr>
          <w:rFonts w:hint="eastAsia" w:ascii="仿宋" w:hAnsi="仿宋" w:eastAsia="仿宋"/>
          <w:sz w:val="28"/>
          <w:szCs w:val="28"/>
          <w:lang w:val="en-US" w:bidi="ar"/>
        </w:rPr>
        <w:t>1</w:t>
      </w:r>
      <w:r>
        <w:rPr>
          <w:rFonts w:ascii="仿宋" w:hAnsi="仿宋" w:eastAsia="仿宋"/>
          <w:sz w:val="28"/>
          <w:szCs w:val="28"/>
          <w:lang w:bidi="ar"/>
        </w:rPr>
        <w:t>：</w:t>
      </w:r>
    </w:p>
    <w:p>
      <w:pPr>
        <w:pStyle w:val="4"/>
        <w:spacing w:line="360" w:lineRule="auto"/>
        <w:ind w:firstLine="643"/>
        <w:jc w:val="center"/>
        <w:rPr>
          <w:rFonts w:ascii="仿宋" w:hAnsi="仿宋" w:eastAsia="仿宋" w:cs="Arial"/>
          <w:b/>
          <w:kern w:val="2"/>
          <w:sz w:val="28"/>
          <w:szCs w:val="28"/>
          <w:lang w:val="en-US"/>
        </w:rPr>
      </w:pPr>
      <w:r>
        <w:rPr>
          <w:rFonts w:hint="eastAsia" w:ascii="仿宋" w:hAnsi="仿宋" w:eastAsia="仿宋" w:cs="Arial"/>
          <w:b/>
          <w:kern w:val="2"/>
          <w:sz w:val="28"/>
          <w:szCs w:val="28"/>
          <w:lang w:val="en-US"/>
        </w:rPr>
        <w:t>参选报价函</w:t>
      </w:r>
      <w:bookmarkStart w:id="3" w:name="_Toc167729362"/>
    </w:p>
    <w:bookmarkEnd w:id="3"/>
    <w:p>
      <w:pPr>
        <w:spacing w:line="560" w:lineRule="exact"/>
        <w:jc w:val="left"/>
        <w:rPr>
          <w:rFonts w:ascii="仿宋" w:hAnsi="仿宋" w:eastAsia="仿宋" w:cs="仿宋"/>
          <w:sz w:val="28"/>
          <w:szCs w:val="28"/>
          <w:u w:val="single"/>
        </w:rPr>
      </w:pPr>
      <w:r>
        <w:rPr>
          <w:rFonts w:hint="eastAsia" w:ascii="仿宋" w:hAnsi="仿宋" w:eastAsia="仿宋" w:cs="仿宋"/>
          <w:sz w:val="28"/>
          <w:szCs w:val="28"/>
          <w:u w:val="single"/>
        </w:rPr>
        <w:t>四川盈耀发展资产管理有限</w:t>
      </w:r>
      <w:r>
        <w:rPr>
          <w:rFonts w:ascii="仿宋" w:hAnsi="仿宋" w:eastAsia="仿宋" w:cs="仿宋"/>
          <w:sz w:val="28"/>
          <w:szCs w:val="28"/>
          <w:u w:val="single"/>
        </w:rPr>
        <w:t>公司</w:t>
      </w:r>
      <w:r>
        <w:rPr>
          <w:rFonts w:hint="eastAsia" w:ascii="仿宋" w:hAnsi="仿宋" w:eastAsia="仿宋" w:cs="仿宋"/>
          <w:sz w:val="28"/>
          <w:szCs w:val="28"/>
        </w:rPr>
        <w:t>：</w:t>
      </w:r>
    </w:p>
    <w:p>
      <w:pPr>
        <w:autoSpaceDE w:val="0"/>
        <w:autoSpaceDN w:val="0"/>
        <w:adjustRightInd w:val="0"/>
        <w:spacing w:line="560" w:lineRule="exact"/>
        <w:ind w:firstLine="560" w:firstLineChars="200"/>
        <w:jc w:val="left"/>
        <w:rPr>
          <w:rFonts w:ascii="仿宋" w:hAnsi="仿宋" w:eastAsia="仿宋"/>
          <w:kern w:val="0"/>
          <w:sz w:val="28"/>
          <w:szCs w:val="28"/>
          <w:lang w:bidi="ar"/>
        </w:rPr>
      </w:pPr>
      <w:r>
        <w:rPr>
          <w:rFonts w:hint="eastAsia" w:ascii="仿宋" w:hAnsi="仿宋" w:eastAsia="仿宋"/>
          <w:kern w:val="0"/>
          <w:sz w:val="28"/>
          <w:szCs w:val="28"/>
          <w:lang w:bidi="ar"/>
        </w:rPr>
        <w:t>本单位仔细研究了比选公告和项目的基本情况，根据本项目的实际情况，本单位为贵公司提供</w:t>
      </w:r>
      <w:r>
        <w:rPr>
          <w:rFonts w:hint="eastAsia" w:ascii="仿宋" w:hAnsi="仿宋" w:eastAsia="仿宋"/>
          <w:sz w:val="28"/>
          <w:szCs w:val="28"/>
        </w:rPr>
        <w:t>《“双碳”背景下四川推进绿色PPP项目高质量发展的对策</w:t>
      </w:r>
      <w:r>
        <w:rPr>
          <w:rFonts w:hint="eastAsia" w:ascii="仿宋" w:hAnsi="仿宋" w:eastAsia="仿宋"/>
          <w:sz w:val="28"/>
          <w:szCs w:val="32"/>
        </w:rPr>
        <w:t>研究</w:t>
      </w:r>
      <w:r>
        <w:rPr>
          <w:rFonts w:hint="eastAsia" w:ascii="仿宋" w:hAnsi="仿宋" w:eastAsia="仿宋"/>
          <w:sz w:val="28"/>
          <w:szCs w:val="28"/>
        </w:rPr>
        <w:t>》</w:t>
      </w:r>
      <w:r>
        <w:rPr>
          <w:rFonts w:hint="eastAsia" w:ascii="仿宋" w:hAnsi="仿宋" w:eastAsia="仿宋"/>
          <w:kern w:val="0"/>
          <w:sz w:val="28"/>
          <w:szCs w:val="28"/>
          <w:lang w:bidi="ar"/>
        </w:rPr>
        <w:t>课题服务，服务费用为：</w:t>
      </w:r>
      <w:r>
        <w:rPr>
          <w:rFonts w:hint="eastAsia" w:ascii="仿宋" w:hAnsi="仿宋" w:eastAsia="仿宋"/>
          <w:kern w:val="0"/>
          <w:sz w:val="28"/>
          <w:szCs w:val="28"/>
          <w:u w:val="single"/>
          <w:lang w:bidi="ar"/>
        </w:rPr>
        <w:t xml:space="preserve">        </w:t>
      </w:r>
      <w:r>
        <w:rPr>
          <w:rFonts w:hint="eastAsia" w:ascii="仿宋" w:hAnsi="仿宋" w:eastAsia="仿宋"/>
          <w:kern w:val="0"/>
          <w:sz w:val="28"/>
          <w:szCs w:val="28"/>
          <w:lang w:bidi="ar"/>
        </w:rPr>
        <w:t>万元（大写人民币</w:t>
      </w:r>
      <w:r>
        <w:rPr>
          <w:rFonts w:hint="eastAsia" w:ascii="仿宋" w:hAnsi="仿宋" w:eastAsia="仿宋"/>
          <w:kern w:val="0"/>
          <w:sz w:val="28"/>
          <w:szCs w:val="28"/>
          <w:u w:val="single"/>
          <w:lang w:bidi="ar"/>
        </w:rPr>
        <w:t xml:space="preserve">        </w:t>
      </w:r>
      <w:r>
        <w:rPr>
          <w:rFonts w:hint="eastAsia" w:ascii="仿宋" w:hAnsi="仿宋" w:eastAsia="仿宋"/>
          <w:kern w:val="0"/>
          <w:sz w:val="28"/>
          <w:szCs w:val="28"/>
          <w:lang w:bidi="ar"/>
        </w:rPr>
        <w:t>万元整）。</w:t>
      </w:r>
    </w:p>
    <w:p>
      <w:pPr>
        <w:autoSpaceDE w:val="0"/>
        <w:autoSpaceDN w:val="0"/>
        <w:adjustRightInd w:val="0"/>
        <w:spacing w:line="560" w:lineRule="exact"/>
        <w:jc w:val="left"/>
        <w:rPr>
          <w:rFonts w:ascii="仿宋" w:hAnsi="仿宋" w:eastAsia="仿宋"/>
          <w:kern w:val="0"/>
          <w:sz w:val="28"/>
          <w:szCs w:val="28"/>
          <w:lang w:bidi="ar"/>
        </w:rPr>
      </w:pPr>
      <w:r>
        <w:rPr>
          <w:rFonts w:hint="eastAsia" w:ascii="仿宋" w:hAnsi="仿宋" w:eastAsia="仿宋"/>
          <w:kern w:val="0"/>
          <w:sz w:val="28"/>
          <w:szCs w:val="28"/>
          <w:lang w:bidi="ar"/>
        </w:rPr>
        <w:t xml:space="preserve"> </w:t>
      </w:r>
    </w:p>
    <w:p>
      <w:pPr>
        <w:autoSpaceDE w:val="0"/>
        <w:autoSpaceDN w:val="0"/>
        <w:adjustRightInd w:val="0"/>
        <w:spacing w:line="560" w:lineRule="exact"/>
        <w:ind w:firstLine="3640" w:firstLineChars="1300"/>
        <w:jc w:val="left"/>
        <w:rPr>
          <w:rFonts w:ascii="仿宋" w:hAnsi="仿宋" w:eastAsia="仿宋"/>
          <w:kern w:val="0"/>
          <w:sz w:val="28"/>
          <w:szCs w:val="28"/>
          <w:lang w:bidi="ar"/>
        </w:rPr>
      </w:pPr>
    </w:p>
    <w:p>
      <w:pPr>
        <w:autoSpaceDE w:val="0"/>
        <w:autoSpaceDN w:val="0"/>
        <w:adjustRightInd w:val="0"/>
        <w:spacing w:line="560" w:lineRule="exact"/>
        <w:ind w:firstLine="3640" w:firstLineChars="1300"/>
        <w:jc w:val="left"/>
        <w:rPr>
          <w:rFonts w:ascii="仿宋" w:hAnsi="仿宋" w:eastAsia="仿宋"/>
          <w:kern w:val="0"/>
          <w:sz w:val="28"/>
          <w:szCs w:val="28"/>
          <w:lang w:bidi="ar"/>
        </w:rPr>
      </w:pPr>
    </w:p>
    <w:p>
      <w:pPr>
        <w:autoSpaceDE w:val="0"/>
        <w:autoSpaceDN w:val="0"/>
        <w:adjustRightInd w:val="0"/>
        <w:spacing w:line="560" w:lineRule="exact"/>
        <w:ind w:firstLine="3780" w:firstLineChars="1350"/>
        <w:jc w:val="left"/>
        <w:rPr>
          <w:rFonts w:ascii="仿宋" w:hAnsi="仿宋" w:eastAsia="仿宋"/>
          <w:kern w:val="0"/>
          <w:sz w:val="28"/>
          <w:szCs w:val="28"/>
          <w:lang w:bidi="ar"/>
        </w:rPr>
      </w:pPr>
      <w:r>
        <w:rPr>
          <w:rFonts w:hint="eastAsia" w:ascii="仿宋" w:hAnsi="仿宋" w:eastAsia="仿宋"/>
          <w:kern w:val="0"/>
          <w:sz w:val="28"/>
          <w:szCs w:val="28"/>
          <w:lang w:bidi="ar"/>
        </w:rPr>
        <w:t xml:space="preserve">参选人： （全称及公章）         </w:t>
      </w:r>
    </w:p>
    <w:p>
      <w:pPr>
        <w:autoSpaceDE w:val="0"/>
        <w:autoSpaceDN w:val="0"/>
        <w:adjustRightInd w:val="0"/>
        <w:spacing w:line="560" w:lineRule="exact"/>
        <w:ind w:firstLine="3780" w:firstLineChars="1350"/>
        <w:jc w:val="left"/>
        <w:rPr>
          <w:rFonts w:ascii="仿宋" w:hAnsi="仿宋" w:eastAsia="仿宋"/>
          <w:kern w:val="0"/>
          <w:sz w:val="28"/>
          <w:szCs w:val="28"/>
          <w:lang w:bidi="ar"/>
        </w:rPr>
      </w:pPr>
      <w:r>
        <w:rPr>
          <w:rFonts w:hint="eastAsia" w:ascii="仿宋" w:hAnsi="仿宋" w:eastAsia="仿宋"/>
          <w:kern w:val="0"/>
          <w:sz w:val="28"/>
          <w:szCs w:val="28"/>
          <w:lang w:bidi="ar"/>
        </w:rPr>
        <w:t>法定代表人或授权代表：（签字）</w:t>
      </w:r>
    </w:p>
    <w:p>
      <w:pPr>
        <w:autoSpaceDE w:val="0"/>
        <w:autoSpaceDN w:val="0"/>
        <w:adjustRightInd w:val="0"/>
        <w:spacing w:line="560" w:lineRule="exact"/>
        <w:ind w:firstLine="3780" w:firstLineChars="1350"/>
        <w:jc w:val="left"/>
        <w:rPr>
          <w:rFonts w:ascii="仿宋" w:hAnsi="仿宋" w:eastAsia="仿宋"/>
          <w:kern w:val="0"/>
          <w:sz w:val="28"/>
          <w:szCs w:val="28"/>
          <w:lang w:bidi="ar"/>
        </w:rPr>
      </w:pPr>
    </w:p>
    <w:p>
      <w:pPr>
        <w:autoSpaceDE w:val="0"/>
        <w:autoSpaceDN w:val="0"/>
        <w:adjustRightInd w:val="0"/>
        <w:spacing w:line="560" w:lineRule="exact"/>
        <w:ind w:firstLine="4760" w:firstLineChars="1700"/>
        <w:jc w:val="left"/>
        <w:rPr>
          <w:rFonts w:ascii="仿宋" w:hAnsi="仿宋" w:eastAsia="仿宋"/>
          <w:kern w:val="0"/>
          <w:sz w:val="28"/>
          <w:szCs w:val="28"/>
          <w:lang w:bidi="ar"/>
        </w:rPr>
      </w:pPr>
      <w:r>
        <w:rPr>
          <w:rFonts w:hint="eastAsia" w:ascii="仿宋" w:hAnsi="仿宋" w:eastAsia="仿宋"/>
          <w:kern w:val="0"/>
          <w:sz w:val="28"/>
          <w:szCs w:val="28"/>
          <w:lang w:bidi="ar"/>
        </w:rPr>
        <w:t>2022年   月   日</w:t>
      </w:r>
    </w:p>
    <w:p>
      <w:pPr>
        <w:autoSpaceDE w:val="0"/>
        <w:autoSpaceDN w:val="0"/>
        <w:adjustRightInd w:val="0"/>
        <w:jc w:val="left"/>
        <w:rPr>
          <w:rFonts w:ascii="仿宋" w:hAnsi="仿宋" w:eastAsia="仿宋" w:cs="宋体"/>
          <w:kern w:val="0"/>
          <w:sz w:val="28"/>
          <w:szCs w:val="28"/>
        </w:rPr>
      </w:pPr>
    </w:p>
    <w:p>
      <w:pPr>
        <w:pStyle w:val="4"/>
        <w:rPr>
          <w:rFonts w:ascii="仿宋" w:hAnsi="仿宋" w:eastAsia="仿宋"/>
          <w:sz w:val="28"/>
          <w:szCs w:val="28"/>
        </w:rPr>
      </w:pPr>
    </w:p>
    <w:p>
      <w:pPr>
        <w:pStyle w:val="4"/>
        <w:rPr>
          <w:rFonts w:ascii="仿宋" w:hAnsi="仿宋" w:eastAsia="仿宋"/>
          <w:sz w:val="28"/>
          <w:szCs w:val="28"/>
        </w:rPr>
      </w:pPr>
    </w:p>
    <w:p>
      <w:pPr>
        <w:pStyle w:val="4"/>
        <w:rPr>
          <w:rFonts w:ascii="仿宋" w:hAnsi="仿宋" w:eastAsia="仿宋"/>
          <w:sz w:val="28"/>
          <w:szCs w:val="28"/>
        </w:rPr>
      </w:pPr>
    </w:p>
    <w:p>
      <w:pPr>
        <w:pStyle w:val="4"/>
        <w:rPr>
          <w:rFonts w:ascii="仿宋" w:hAnsi="仿宋" w:eastAsia="仿宋"/>
          <w:sz w:val="28"/>
          <w:szCs w:val="28"/>
        </w:rPr>
      </w:pPr>
    </w:p>
    <w:p>
      <w:pPr>
        <w:pStyle w:val="4"/>
        <w:rPr>
          <w:rFonts w:ascii="仿宋" w:hAnsi="仿宋" w:eastAsia="仿宋"/>
          <w:sz w:val="28"/>
          <w:szCs w:val="28"/>
        </w:rPr>
      </w:pPr>
    </w:p>
    <w:p>
      <w:pPr>
        <w:pStyle w:val="4"/>
        <w:spacing w:line="500" w:lineRule="exact"/>
        <w:jc w:val="left"/>
        <w:rPr>
          <w:rFonts w:ascii="仿宋" w:hAnsi="仿宋" w:eastAsia="仿宋"/>
          <w:sz w:val="28"/>
          <w:szCs w:val="28"/>
          <w:lang w:val="en-US" w:bidi="ar"/>
        </w:rPr>
      </w:pPr>
      <w:r>
        <w:rPr>
          <w:rFonts w:ascii="仿宋" w:hAnsi="仿宋" w:eastAsia="仿宋"/>
          <w:sz w:val="28"/>
          <w:szCs w:val="28"/>
          <w:lang w:val="en-US" w:bidi="ar"/>
        </w:rPr>
        <w:br w:type="page"/>
      </w:r>
    </w:p>
    <w:p>
      <w:pPr>
        <w:pStyle w:val="4"/>
        <w:spacing w:line="500" w:lineRule="exact"/>
        <w:jc w:val="left"/>
        <w:rPr>
          <w:rFonts w:ascii="仿宋" w:hAnsi="仿宋" w:eastAsia="仿宋"/>
          <w:sz w:val="28"/>
          <w:szCs w:val="28"/>
          <w:lang w:val="en-US" w:bidi="ar"/>
        </w:rPr>
      </w:pPr>
      <w:r>
        <w:rPr>
          <w:rFonts w:hint="eastAsia" w:ascii="仿宋" w:hAnsi="仿宋" w:eastAsia="仿宋"/>
          <w:sz w:val="28"/>
          <w:szCs w:val="28"/>
          <w:lang w:val="en-US" w:bidi="ar"/>
        </w:rPr>
        <w:t>附件2：</w:t>
      </w: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选 聘 承 诺 书</w:t>
      </w:r>
    </w:p>
    <w:p>
      <w:pPr>
        <w:spacing w:line="560" w:lineRule="exact"/>
        <w:jc w:val="left"/>
        <w:rPr>
          <w:rFonts w:ascii="仿宋" w:hAnsi="仿宋" w:eastAsia="仿宋" w:cs="仿宋"/>
          <w:sz w:val="28"/>
          <w:szCs w:val="28"/>
          <w:u w:val="single"/>
        </w:rPr>
      </w:pPr>
      <w:r>
        <w:rPr>
          <w:rFonts w:hint="eastAsia" w:ascii="仿宋" w:hAnsi="仿宋" w:eastAsia="仿宋" w:cs="仿宋"/>
          <w:sz w:val="28"/>
          <w:szCs w:val="28"/>
          <w:u w:val="single"/>
        </w:rPr>
        <w:t>四川盈耀发展资产管理有限</w:t>
      </w:r>
      <w:r>
        <w:rPr>
          <w:rFonts w:ascii="仿宋" w:hAnsi="仿宋" w:eastAsia="仿宋" w:cs="仿宋"/>
          <w:sz w:val="28"/>
          <w:szCs w:val="28"/>
          <w:u w:val="single"/>
        </w:rPr>
        <w:t>公司</w:t>
      </w:r>
      <w:r>
        <w:rPr>
          <w:rFonts w:hint="eastAsia" w:ascii="仿宋" w:hAnsi="仿宋" w:eastAsia="仿宋" w:cs="仿宋"/>
          <w:sz w:val="28"/>
          <w:szCs w:val="28"/>
        </w:rPr>
        <w:t>：</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本单位自愿参加贵公司组织的</w:t>
      </w:r>
      <w:r>
        <w:rPr>
          <w:rFonts w:hint="eastAsia" w:ascii="仿宋" w:hAnsi="仿宋" w:eastAsia="仿宋"/>
          <w:sz w:val="28"/>
          <w:szCs w:val="28"/>
        </w:rPr>
        <w:t>《“双碳”背景下四川推进绿色PPP项目高质量发展的对策</w:t>
      </w:r>
      <w:r>
        <w:rPr>
          <w:rFonts w:hint="eastAsia" w:ascii="仿宋" w:hAnsi="仿宋" w:eastAsia="仿宋"/>
          <w:sz w:val="28"/>
          <w:szCs w:val="32"/>
        </w:rPr>
        <w:t>研究</w:t>
      </w:r>
      <w:r>
        <w:rPr>
          <w:rFonts w:hint="eastAsia" w:ascii="仿宋" w:hAnsi="仿宋" w:eastAsia="仿宋"/>
          <w:sz w:val="28"/>
          <w:szCs w:val="28"/>
        </w:rPr>
        <w:t>》</w:t>
      </w:r>
      <w:r>
        <w:rPr>
          <w:rFonts w:hint="eastAsia" w:ascii="仿宋" w:hAnsi="仿宋" w:eastAsia="仿宋"/>
          <w:kern w:val="0"/>
          <w:sz w:val="28"/>
          <w:szCs w:val="28"/>
          <w:lang w:bidi="ar"/>
        </w:rPr>
        <w:t>课题中介服务机构</w:t>
      </w:r>
      <w:r>
        <w:rPr>
          <w:rFonts w:hint="eastAsia" w:ascii="仿宋" w:hAnsi="仿宋" w:eastAsia="仿宋" w:cs="仿宋"/>
          <w:sz w:val="28"/>
          <w:szCs w:val="28"/>
        </w:rPr>
        <w:t>选聘，并保证选聘文件中所列举报价文件及相关资料和公司基本情况资料是真实的、有效的、合法的。为此,本公司承诺如下：</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1.本单位按规定通过了有关部门的年度检查（如有）；</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2.同意选聘文件中的有关规定，同意提供按照贵方要求的与选聘有关的一切数据、情况和资料等。</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3.本单位如中选，保证按照选聘文件的承诺与贵方签订协议。</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4.无论本单位中选或者落选，均保证不向任何第三方泄露本次选聘的相关信息，不向任何第三方披露获得的或收到的任何文件资料及非公开信息。</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5.本单位参与本次选聘申请，保证不存在以下情形：</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（1）弄虚作假，</w:t>
      </w:r>
      <w:r>
        <w:rPr>
          <w:rFonts w:ascii="仿宋" w:hAnsi="仿宋" w:eastAsia="仿宋" w:cs="仿宋"/>
          <w:sz w:val="28"/>
          <w:szCs w:val="28"/>
        </w:rPr>
        <w:t>恶意串通、营私舞弊等严重不诚信行为的；</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（2）采取不正当手段诋毁、排挤其他选聘申请人；</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（3）与其它选聘人申请人恶意串通；</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（4）向选聘人行贿或者提供其他不正当利益；</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（5）拒绝有关部门监督检查或提供虚假情况；</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（6）有其他违规行为。</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（7）本单位</w:t>
      </w:r>
      <w:r>
        <w:rPr>
          <w:rFonts w:ascii="仿宋" w:hAnsi="仿宋" w:eastAsia="仿宋" w:cs="仿宋"/>
          <w:sz w:val="28"/>
          <w:szCs w:val="28"/>
        </w:rPr>
        <w:t>近三年提供的中介服务未因</w:t>
      </w:r>
      <w:r>
        <w:rPr>
          <w:rFonts w:hint="eastAsia" w:ascii="仿宋" w:hAnsi="仿宋" w:eastAsia="仿宋" w:cs="仿宋"/>
          <w:sz w:val="28"/>
          <w:szCs w:val="28"/>
        </w:rPr>
        <w:t>重大</w:t>
      </w:r>
      <w:r>
        <w:rPr>
          <w:rFonts w:ascii="仿宋" w:hAnsi="仿宋" w:eastAsia="仿宋" w:cs="仿宋"/>
          <w:sz w:val="28"/>
          <w:szCs w:val="28"/>
        </w:rPr>
        <w:t>执业质量等问题受到省国资委通报；</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分别接受利益相对方委托，就同一事项提供有利益冲突的中介服务的；</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（9）</w:t>
      </w:r>
      <w:r>
        <w:rPr>
          <w:rFonts w:ascii="仿宋" w:hAnsi="仿宋" w:eastAsia="仿宋" w:cs="仿宋"/>
          <w:sz w:val="28"/>
          <w:szCs w:val="28"/>
        </w:rPr>
        <w:t>出具虚假或重大失实的业务报告的</w:t>
      </w:r>
      <w:r>
        <w:rPr>
          <w:rFonts w:hint="eastAsia" w:ascii="仿宋" w:hAnsi="仿宋" w:eastAsia="仿宋" w:cs="仿宋"/>
          <w:sz w:val="28"/>
          <w:szCs w:val="28"/>
        </w:rPr>
        <w:t>；</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（10）违反中介服务合同约定給委托方造成重大损失的。</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（11）未尽职履责給业主方造成重大不良影响、或受到主管机构、监管机构问询、追责或者处罚的。</w:t>
      </w:r>
    </w:p>
    <w:p>
      <w:pPr>
        <w:spacing w:line="560" w:lineRule="exact"/>
        <w:ind w:right="-817" w:rightChars="-389" w:firstLine="2520" w:firstLineChars="900"/>
        <w:rPr>
          <w:rFonts w:ascii="仿宋" w:hAnsi="仿宋" w:eastAsia="仿宋" w:cs="仿宋"/>
          <w:sz w:val="28"/>
          <w:szCs w:val="28"/>
        </w:rPr>
      </w:pPr>
      <w:r>
        <w:rPr>
          <w:rFonts w:hint="eastAsia" w:ascii="仿宋" w:hAnsi="仿宋" w:eastAsia="仿宋" w:cs="仿宋"/>
          <w:sz w:val="28"/>
          <w:szCs w:val="28"/>
        </w:rPr>
        <w:t>选聘申请人名称（盖章）：</w:t>
      </w:r>
    </w:p>
    <w:p>
      <w:pPr>
        <w:spacing w:line="560" w:lineRule="exact"/>
        <w:ind w:right="-817" w:rightChars="-389" w:firstLine="2520" w:firstLineChars="900"/>
        <w:rPr>
          <w:rFonts w:ascii="仿宋" w:hAnsi="仿宋" w:eastAsia="仿宋" w:cs="仿宋"/>
          <w:sz w:val="28"/>
          <w:szCs w:val="28"/>
        </w:rPr>
      </w:pPr>
      <w:r>
        <w:rPr>
          <w:rFonts w:hint="eastAsia" w:ascii="仿宋" w:hAnsi="仿宋" w:eastAsia="仿宋" w:cs="仿宋"/>
          <w:sz w:val="28"/>
          <w:szCs w:val="28"/>
        </w:rPr>
        <w:t>法定代表人或授权委托人（签名）：</w:t>
      </w:r>
    </w:p>
    <w:p>
      <w:pPr>
        <w:pStyle w:val="4"/>
        <w:spacing w:line="560" w:lineRule="exact"/>
        <w:rPr>
          <w:rFonts w:ascii="仿宋" w:hAnsi="仿宋" w:eastAsia="仿宋"/>
          <w:sz w:val="28"/>
          <w:szCs w:val="28"/>
          <w:lang w:val="en-US"/>
        </w:rPr>
      </w:pPr>
      <w:r>
        <w:rPr>
          <w:rFonts w:hint="eastAsia" w:ascii="仿宋" w:hAnsi="仿宋" w:eastAsia="仿宋"/>
          <w:sz w:val="28"/>
          <w:szCs w:val="28"/>
          <w:lang w:val="en-US"/>
        </w:rPr>
        <w:t xml:space="preserve">                            </w:t>
      </w:r>
    </w:p>
    <w:p>
      <w:pPr>
        <w:spacing w:line="560" w:lineRule="exact"/>
        <w:ind w:firstLine="6020" w:firstLineChars="2150"/>
        <w:jc w:val="left"/>
        <w:rPr>
          <w:rFonts w:ascii="仿宋" w:hAnsi="仿宋" w:eastAsia="仿宋"/>
          <w:sz w:val="28"/>
          <w:szCs w:val="28"/>
        </w:rPr>
      </w:pPr>
      <w:r>
        <w:rPr>
          <w:rFonts w:hint="eastAsia" w:ascii="仿宋" w:hAnsi="仿宋" w:eastAsia="仿宋" w:cs="仿宋"/>
          <w:sz w:val="28"/>
          <w:szCs w:val="28"/>
        </w:rPr>
        <w:t>年    月    日</w:t>
      </w:r>
      <w:r>
        <w:rPr>
          <w:rFonts w:ascii="仿宋" w:hAnsi="仿宋" w:eastAsia="仿宋"/>
          <w:sz w:val="28"/>
          <w:szCs w:val="28"/>
        </w:rPr>
        <w:br w:type="page"/>
      </w:r>
    </w:p>
    <w:p>
      <w:pPr>
        <w:spacing w:line="480" w:lineRule="exact"/>
        <w:jc w:val="left"/>
        <w:rPr>
          <w:rFonts w:ascii="仿宋" w:hAnsi="仿宋" w:eastAsia="仿宋"/>
          <w:sz w:val="28"/>
          <w:szCs w:val="28"/>
        </w:rPr>
      </w:pPr>
      <w:r>
        <w:rPr>
          <w:rFonts w:hint="eastAsia" w:ascii="仿宋" w:hAnsi="仿宋" w:eastAsia="仿宋"/>
          <w:kern w:val="0"/>
          <w:sz w:val="28"/>
          <w:szCs w:val="28"/>
          <w:lang w:bidi="ar"/>
        </w:rPr>
        <w:t>附件3：</w:t>
      </w:r>
    </w:p>
    <w:p>
      <w:pPr>
        <w:spacing w:line="480" w:lineRule="exact"/>
        <w:jc w:val="center"/>
        <w:rPr>
          <w:rFonts w:ascii="仿宋" w:hAnsi="仿宋" w:eastAsia="仿宋" w:cs="仿宋"/>
          <w:b/>
          <w:bCs/>
          <w:sz w:val="28"/>
          <w:szCs w:val="28"/>
        </w:rPr>
      </w:pPr>
      <w:r>
        <w:rPr>
          <w:rFonts w:hint="eastAsia" w:ascii="仿宋" w:hAnsi="仿宋" w:eastAsia="仿宋" w:cs="仿宋"/>
          <w:b/>
          <w:bCs/>
          <w:sz w:val="28"/>
          <w:szCs w:val="28"/>
        </w:rPr>
        <w:t>廉洁承诺书</w:t>
      </w:r>
    </w:p>
    <w:p>
      <w:pPr>
        <w:spacing w:line="480" w:lineRule="exact"/>
        <w:jc w:val="left"/>
        <w:rPr>
          <w:rFonts w:ascii="仿宋" w:hAnsi="仿宋" w:eastAsia="仿宋" w:cs="仿宋"/>
          <w:sz w:val="28"/>
          <w:szCs w:val="28"/>
          <w:u w:val="single"/>
        </w:rPr>
      </w:pPr>
      <w:r>
        <w:rPr>
          <w:rFonts w:hint="eastAsia" w:ascii="仿宋" w:hAnsi="仿宋" w:eastAsia="仿宋" w:cs="仿宋"/>
          <w:sz w:val="28"/>
          <w:szCs w:val="28"/>
          <w:u w:val="single"/>
        </w:rPr>
        <w:t>四川盈耀发展资产管理有限</w:t>
      </w:r>
      <w:r>
        <w:rPr>
          <w:rFonts w:ascii="仿宋" w:hAnsi="仿宋" w:eastAsia="仿宋" w:cs="仿宋"/>
          <w:sz w:val="28"/>
          <w:szCs w:val="28"/>
          <w:u w:val="single"/>
        </w:rPr>
        <w:t>公司</w:t>
      </w:r>
      <w:r>
        <w:rPr>
          <w:rFonts w:hint="eastAsia" w:ascii="仿宋" w:hAnsi="仿宋" w:eastAsia="仿宋" w:cs="仿宋"/>
          <w:sz w:val="28"/>
          <w:szCs w:val="28"/>
        </w:rPr>
        <w:t>：</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我单位已收到贵公司《廉洁告知书》，为保证交易公平、公正、廉洁、诚信，抵制商业贿赂和不正当竞争，根据国家有关法律法规及廉洁建设相关规定，对于贵公司开展的</w:t>
      </w:r>
      <w:r>
        <w:rPr>
          <w:rFonts w:hint="eastAsia" w:ascii="仿宋" w:hAnsi="仿宋" w:eastAsia="仿宋"/>
          <w:sz w:val="28"/>
          <w:szCs w:val="28"/>
        </w:rPr>
        <w:t>《“双碳”背景下四川推进绿色PPP项目高质量发展的对策</w:t>
      </w:r>
      <w:r>
        <w:rPr>
          <w:rFonts w:hint="eastAsia" w:ascii="仿宋" w:hAnsi="仿宋" w:eastAsia="仿宋"/>
          <w:sz w:val="28"/>
          <w:szCs w:val="32"/>
        </w:rPr>
        <w:t>研究</w:t>
      </w:r>
      <w:r>
        <w:rPr>
          <w:rFonts w:hint="eastAsia" w:ascii="仿宋" w:hAnsi="仿宋" w:eastAsia="仿宋"/>
          <w:sz w:val="28"/>
          <w:szCs w:val="28"/>
        </w:rPr>
        <w:t>》</w:t>
      </w:r>
      <w:r>
        <w:rPr>
          <w:rFonts w:hint="eastAsia" w:ascii="仿宋" w:hAnsi="仿宋" w:eastAsia="仿宋"/>
          <w:kern w:val="0"/>
          <w:sz w:val="28"/>
          <w:szCs w:val="28"/>
          <w:lang w:bidi="ar"/>
        </w:rPr>
        <w:t>课题</w:t>
      </w:r>
      <w:r>
        <w:rPr>
          <w:rFonts w:hint="eastAsia" w:ascii="仿宋" w:hAnsi="仿宋" w:eastAsia="仿宋" w:cs="仿宋"/>
          <w:sz w:val="28"/>
          <w:szCs w:val="28"/>
        </w:rPr>
        <w:t>中介服务机构选聘，特承诺如下：</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1.此次交易严格遵守相关法律、法规、相关政策，未采取任何违法违纪行为损害国家、集体利益和双方合法权益。</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2.此次交易过程中所提供的一切相关资料均符合相关法律法规规定和有关要求，材料内容真实有效，无虚报、瞒报或不报的情况。</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pPr>
        <w:adjustRightInd w:val="0"/>
        <w:snapToGrid w:val="0"/>
        <w:spacing w:line="480" w:lineRule="exact"/>
        <w:ind w:firstLine="2520" w:firstLineChars="900"/>
        <w:rPr>
          <w:rFonts w:ascii="仿宋" w:hAnsi="仿宋" w:eastAsia="仿宋" w:cs="仿宋"/>
          <w:sz w:val="28"/>
          <w:szCs w:val="28"/>
        </w:rPr>
      </w:pPr>
      <w:r>
        <w:rPr>
          <w:rFonts w:hint="eastAsia" w:ascii="仿宋" w:hAnsi="仿宋" w:eastAsia="仿宋" w:cs="仿宋"/>
          <w:sz w:val="28"/>
          <w:szCs w:val="28"/>
        </w:rPr>
        <w:t xml:space="preserve">承诺方（盖章）：    </w:t>
      </w:r>
    </w:p>
    <w:p>
      <w:pPr>
        <w:adjustRightInd w:val="0"/>
        <w:snapToGrid w:val="0"/>
        <w:spacing w:line="480" w:lineRule="exact"/>
        <w:ind w:right="-817" w:rightChars="-389" w:firstLine="2520" w:firstLineChars="900"/>
        <w:rPr>
          <w:rFonts w:ascii="仿宋" w:hAnsi="仿宋" w:eastAsia="仿宋" w:cs="仿宋"/>
          <w:sz w:val="28"/>
          <w:szCs w:val="28"/>
        </w:rPr>
      </w:pPr>
      <w:r>
        <w:rPr>
          <w:rFonts w:hint="eastAsia" w:ascii="仿宋" w:hAnsi="仿宋" w:eastAsia="仿宋" w:cs="仿宋"/>
          <w:sz w:val="28"/>
          <w:szCs w:val="28"/>
        </w:rPr>
        <w:t>法定代表人或授权代表（签名）：</w:t>
      </w:r>
    </w:p>
    <w:p>
      <w:pPr>
        <w:adjustRightInd w:val="0"/>
        <w:snapToGrid w:val="0"/>
        <w:spacing w:line="480" w:lineRule="exact"/>
        <w:ind w:right="-817" w:rightChars="-389" w:firstLine="2520" w:firstLineChars="900"/>
        <w:rPr>
          <w:rFonts w:ascii="仿宋" w:hAnsi="仿宋" w:eastAsia="仿宋" w:cs="仿宋"/>
          <w:sz w:val="28"/>
          <w:szCs w:val="28"/>
        </w:rPr>
      </w:pPr>
      <w:r>
        <w:rPr>
          <w:rFonts w:hint="eastAsia" w:ascii="仿宋" w:hAnsi="仿宋" w:eastAsia="仿宋" w:cs="仿宋"/>
          <w:sz w:val="28"/>
          <w:szCs w:val="28"/>
        </w:rPr>
        <w:t xml:space="preserve">联系方式：        </w:t>
      </w:r>
    </w:p>
    <w:p>
      <w:pPr>
        <w:pStyle w:val="4"/>
        <w:spacing w:line="480" w:lineRule="exact"/>
        <w:ind w:right="640" w:firstLine="640"/>
        <w:jc w:val="center"/>
        <w:rPr>
          <w:rFonts w:ascii="仿宋" w:hAnsi="仿宋" w:eastAsia="仿宋"/>
          <w:sz w:val="28"/>
          <w:szCs w:val="28"/>
        </w:rPr>
      </w:pPr>
      <w:r>
        <w:rPr>
          <w:rFonts w:hint="eastAsia" w:ascii="仿宋" w:hAnsi="仿宋" w:eastAsia="仿宋" w:cs="仿宋"/>
          <w:sz w:val="28"/>
          <w:szCs w:val="28"/>
        </w:rPr>
        <w:t xml:space="preserve">                              年   月   日</w:t>
      </w:r>
      <w:r>
        <w:rPr>
          <w:rFonts w:ascii="仿宋" w:hAnsi="仿宋" w:eastAsia="仿宋"/>
          <w:sz w:val="28"/>
          <w:szCs w:val="28"/>
        </w:rPr>
        <w:br w:type="page"/>
      </w:r>
    </w:p>
    <w:p>
      <w:pPr>
        <w:pStyle w:val="4"/>
        <w:ind w:right="640"/>
        <w:rPr>
          <w:rFonts w:ascii="仿宋" w:hAnsi="仿宋" w:eastAsia="仿宋"/>
          <w:sz w:val="28"/>
          <w:szCs w:val="28"/>
        </w:rPr>
      </w:pPr>
      <w:r>
        <w:rPr>
          <w:rFonts w:hint="eastAsia" w:ascii="仿宋" w:hAnsi="仿宋" w:eastAsia="仿宋"/>
          <w:sz w:val="28"/>
          <w:szCs w:val="28"/>
          <w:lang w:val="en-US" w:bidi="ar"/>
        </w:rPr>
        <w:t>附件4：</w:t>
      </w:r>
    </w:p>
    <w:p>
      <w:pPr>
        <w:spacing w:line="360" w:lineRule="auto"/>
        <w:jc w:val="center"/>
        <w:rPr>
          <w:rFonts w:ascii="仿宋" w:hAnsi="仿宋" w:eastAsia="仿宋" w:cs="Arial"/>
          <w:b/>
          <w:sz w:val="28"/>
          <w:szCs w:val="28"/>
        </w:rPr>
      </w:pPr>
      <w:r>
        <w:rPr>
          <w:rFonts w:hint="eastAsia" w:ascii="仿宋" w:hAnsi="仿宋" w:eastAsia="仿宋" w:cs="Arial"/>
          <w:b/>
          <w:sz w:val="28"/>
          <w:szCs w:val="28"/>
        </w:rPr>
        <w:t>法定代表人授权书</w:t>
      </w:r>
    </w:p>
    <w:p>
      <w:pPr>
        <w:spacing w:line="360" w:lineRule="auto"/>
        <w:jc w:val="left"/>
        <w:rPr>
          <w:rFonts w:ascii="仿宋" w:hAnsi="仿宋" w:eastAsia="仿宋" w:cs="Arial"/>
          <w:sz w:val="28"/>
          <w:szCs w:val="28"/>
        </w:rPr>
      </w:pPr>
      <w:r>
        <w:rPr>
          <w:rFonts w:hint="eastAsia" w:ascii="仿宋" w:hAnsi="仿宋" w:eastAsia="仿宋" w:cs="仿宋"/>
          <w:sz w:val="28"/>
          <w:szCs w:val="28"/>
          <w:u w:val="single"/>
        </w:rPr>
        <w:t>四川盈耀发展资产管理有限</w:t>
      </w:r>
      <w:r>
        <w:rPr>
          <w:rFonts w:ascii="仿宋" w:hAnsi="仿宋" w:eastAsia="仿宋" w:cs="仿宋"/>
          <w:sz w:val="28"/>
          <w:szCs w:val="28"/>
          <w:u w:val="single"/>
        </w:rPr>
        <w:t>公司</w:t>
      </w:r>
      <w:r>
        <w:rPr>
          <w:rFonts w:hint="eastAsia" w:ascii="仿宋" w:hAnsi="仿宋" w:eastAsia="仿宋" w:cs="仿宋"/>
          <w:sz w:val="28"/>
          <w:szCs w:val="28"/>
        </w:rPr>
        <w:t>：</w:t>
      </w:r>
      <w:r>
        <w:rPr>
          <w:rFonts w:hint="eastAsia" w:ascii="仿宋" w:hAnsi="仿宋" w:eastAsia="仿宋" w:cs="Arial"/>
          <w:sz w:val="28"/>
          <w:szCs w:val="28"/>
        </w:rPr>
        <w:t xml:space="preserve"> </w:t>
      </w:r>
    </w:p>
    <w:p>
      <w:pPr>
        <w:spacing w:line="360" w:lineRule="auto"/>
        <w:ind w:firstLine="560" w:firstLineChars="200"/>
        <w:jc w:val="left"/>
        <w:rPr>
          <w:rFonts w:ascii="仿宋" w:hAnsi="仿宋" w:eastAsia="仿宋" w:cs="Arial"/>
          <w:sz w:val="28"/>
          <w:szCs w:val="28"/>
        </w:rPr>
      </w:pPr>
      <w:r>
        <w:rPr>
          <w:rFonts w:hint="eastAsia" w:ascii="仿宋" w:hAnsi="仿宋" w:eastAsia="仿宋" w:cs="Arial"/>
          <w:sz w:val="28"/>
          <w:szCs w:val="28"/>
          <w:u w:val="single"/>
        </w:rPr>
        <w:t xml:space="preserve">                  </w:t>
      </w:r>
      <w:r>
        <w:rPr>
          <w:rFonts w:hint="eastAsia" w:ascii="仿宋" w:hAnsi="仿宋" w:eastAsia="仿宋" w:cs="Arial"/>
          <w:sz w:val="28"/>
          <w:szCs w:val="28"/>
        </w:rPr>
        <w:t>（参选单位全称）</w:t>
      </w:r>
      <w:r>
        <w:rPr>
          <w:rFonts w:hint="eastAsia" w:ascii="仿宋" w:hAnsi="仿宋" w:eastAsia="仿宋" w:cs="Arial"/>
          <w:sz w:val="28"/>
          <w:szCs w:val="28"/>
          <w:u w:val="single"/>
        </w:rPr>
        <w:t xml:space="preserve">      </w:t>
      </w:r>
      <w:r>
        <w:rPr>
          <w:rFonts w:ascii="仿宋" w:hAnsi="仿宋" w:eastAsia="仿宋" w:cs="Arial"/>
          <w:sz w:val="28"/>
          <w:szCs w:val="28"/>
          <w:u w:val="single"/>
        </w:rPr>
        <w:t xml:space="preserve">  </w:t>
      </w:r>
      <w:r>
        <w:rPr>
          <w:rFonts w:hint="eastAsia" w:ascii="仿宋" w:hAnsi="仿宋" w:eastAsia="仿宋" w:cs="Arial"/>
          <w:sz w:val="28"/>
          <w:szCs w:val="28"/>
          <w:u w:val="single"/>
        </w:rPr>
        <w:t xml:space="preserve">   </w:t>
      </w:r>
      <w:r>
        <w:rPr>
          <w:rFonts w:hint="eastAsia" w:ascii="仿宋" w:hAnsi="仿宋" w:eastAsia="仿宋" w:cs="Arial"/>
          <w:sz w:val="28"/>
          <w:szCs w:val="28"/>
        </w:rPr>
        <w:t>（法定代表人姓名）特授权</w:t>
      </w:r>
      <w:r>
        <w:rPr>
          <w:rFonts w:hint="eastAsia" w:ascii="仿宋" w:hAnsi="仿宋" w:eastAsia="仿宋" w:cs="Arial"/>
          <w:sz w:val="28"/>
          <w:szCs w:val="28"/>
          <w:u w:val="single"/>
        </w:rPr>
        <w:t xml:space="preserve">         </w:t>
      </w:r>
      <w:r>
        <w:rPr>
          <w:rFonts w:hint="eastAsia" w:ascii="仿宋" w:hAnsi="仿宋" w:eastAsia="仿宋" w:cs="Arial"/>
          <w:sz w:val="28"/>
          <w:szCs w:val="28"/>
        </w:rPr>
        <w:t>（身份证号</w:t>
      </w:r>
      <w:r>
        <w:rPr>
          <w:rFonts w:ascii="仿宋" w:hAnsi="仿宋" w:eastAsia="仿宋" w:cs="Arial"/>
          <w:sz w:val="28"/>
          <w:szCs w:val="28"/>
          <w:u w:val="single"/>
        </w:rPr>
        <w:t xml:space="preserve">    </w:t>
      </w:r>
      <w:r>
        <w:rPr>
          <w:rFonts w:hint="eastAsia" w:ascii="仿宋" w:hAnsi="仿宋" w:eastAsia="仿宋" w:cs="Arial"/>
          <w:sz w:val="28"/>
          <w:szCs w:val="28"/>
          <w:u w:val="single"/>
        </w:rPr>
        <w:t xml:space="preserve">              </w:t>
      </w:r>
      <w:r>
        <w:rPr>
          <w:rFonts w:ascii="仿宋" w:hAnsi="仿宋" w:eastAsia="仿宋" w:cs="Arial"/>
          <w:sz w:val="28"/>
          <w:szCs w:val="28"/>
          <w:u w:val="single"/>
        </w:rPr>
        <w:t xml:space="preserve">   </w:t>
      </w:r>
      <w:r>
        <w:rPr>
          <w:rFonts w:hint="eastAsia" w:ascii="仿宋" w:hAnsi="仿宋" w:eastAsia="仿宋" w:cs="Arial"/>
          <w:sz w:val="28"/>
          <w:szCs w:val="28"/>
        </w:rPr>
        <w:t>）代表我公司，针对本项目的公开比选和中选后的合同签订与执行等具体工作，并签订全部有关的文件、合同，我公司对被授权人的行为负全部责任。</w:t>
      </w:r>
    </w:p>
    <w:p>
      <w:pPr>
        <w:spacing w:line="360" w:lineRule="auto"/>
        <w:ind w:firstLine="560" w:firstLineChars="200"/>
        <w:jc w:val="left"/>
        <w:rPr>
          <w:rFonts w:ascii="仿宋" w:hAnsi="仿宋" w:eastAsia="仿宋" w:cs="Arial"/>
          <w:sz w:val="28"/>
          <w:szCs w:val="28"/>
        </w:rPr>
      </w:pPr>
      <w:r>
        <w:rPr>
          <w:rFonts w:hint="eastAsia" w:ascii="仿宋" w:hAnsi="仿宋" w:eastAsia="仿宋" w:cs="Arial"/>
          <w:sz w:val="28"/>
          <w:szCs w:val="28"/>
        </w:rPr>
        <w:t>本授权书于</w:t>
      </w:r>
      <w:r>
        <w:rPr>
          <w:rFonts w:hint="eastAsia" w:ascii="仿宋" w:hAnsi="仿宋" w:eastAsia="仿宋" w:cs="Arial"/>
          <w:sz w:val="28"/>
          <w:szCs w:val="28"/>
          <w:u w:val="single"/>
        </w:rPr>
        <w:t xml:space="preserve">  2022  </w:t>
      </w:r>
      <w:r>
        <w:rPr>
          <w:rFonts w:hint="eastAsia" w:ascii="仿宋" w:hAnsi="仿宋" w:eastAsia="仿宋" w:cs="Arial"/>
          <w:sz w:val="28"/>
          <w:szCs w:val="28"/>
        </w:rPr>
        <w:t>年</w:t>
      </w:r>
      <w:r>
        <w:rPr>
          <w:rFonts w:hint="eastAsia" w:ascii="仿宋" w:hAnsi="仿宋" w:eastAsia="仿宋" w:cs="Arial"/>
          <w:sz w:val="28"/>
          <w:szCs w:val="28"/>
          <w:u w:val="single"/>
        </w:rPr>
        <w:t xml:space="preserve">       </w:t>
      </w:r>
      <w:r>
        <w:rPr>
          <w:rFonts w:hint="eastAsia" w:ascii="仿宋" w:hAnsi="仿宋" w:eastAsia="仿宋" w:cs="Arial"/>
          <w:sz w:val="28"/>
          <w:szCs w:val="28"/>
        </w:rPr>
        <w:t>月</w:t>
      </w:r>
      <w:r>
        <w:rPr>
          <w:rFonts w:hint="eastAsia" w:ascii="仿宋" w:hAnsi="仿宋" w:eastAsia="仿宋" w:cs="Arial"/>
          <w:sz w:val="28"/>
          <w:szCs w:val="28"/>
          <w:u w:val="single"/>
        </w:rPr>
        <w:t xml:space="preserve">     </w:t>
      </w:r>
      <w:r>
        <w:rPr>
          <w:rFonts w:hint="eastAsia" w:ascii="仿宋" w:hAnsi="仿宋" w:eastAsia="仿宋" w:cs="Arial"/>
          <w:sz w:val="28"/>
          <w:szCs w:val="28"/>
        </w:rPr>
        <w:t>日签字生效。在撤消授权的书面通知到达之前，本授权书一直有效，被授权人在授权书有效期内签署的所有文件不因授权的撤消而失效。</w:t>
      </w:r>
    </w:p>
    <w:p>
      <w:pPr>
        <w:spacing w:line="360" w:lineRule="auto"/>
        <w:ind w:firstLine="560" w:firstLineChars="200"/>
        <w:jc w:val="left"/>
        <w:rPr>
          <w:rFonts w:ascii="仿宋" w:hAnsi="仿宋" w:eastAsia="仿宋" w:cs="Arial"/>
          <w:sz w:val="28"/>
          <w:szCs w:val="28"/>
        </w:rPr>
      </w:pPr>
    </w:p>
    <w:p>
      <w:pPr>
        <w:spacing w:line="360" w:lineRule="auto"/>
        <w:rPr>
          <w:rFonts w:ascii="仿宋" w:hAnsi="仿宋" w:eastAsia="仿宋" w:cs="Arial"/>
          <w:sz w:val="28"/>
          <w:szCs w:val="28"/>
          <w:u w:val="single"/>
        </w:rPr>
      </w:pPr>
      <w:r>
        <w:rPr>
          <w:rFonts w:hint="eastAsia" w:ascii="仿宋" w:hAnsi="仿宋" w:eastAsia="仿宋" w:cs="Arial"/>
          <w:sz w:val="28"/>
          <w:szCs w:val="28"/>
        </w:rPr>
        <w:t xml:space="preserve">               参选单位（盖章）：</w:t>
      </w:r>
      <w:r>
        <w:rPr>
          <w:rFonts w:hint="eastAsia" w:ascii="仿宋" w:hAnsi="仿宋" w:eastAsia="仿宋" w:cs="Arial"/>
          <w:sz w:val="28"/>
          <w:szCs w:val="28"/>
          <w:u w:val="single"/>
        </w:rPr>
        <w:t xml:space="preserve">                  </w:t>
      </w:r>
    </w:p>
    <w:p>
      <w:pPr>
        <w:spacing w:line="360" w:lineRule="auto"/>
        <w:ind w:firstLine="2100" w:firstLineChars="750"/>
        <w:rPr>
          <w:rFonts w:ascii="仿宋" w:hAnsi="仿宋" w:eastAsia="仿宋" w:cs="Arial"/>
          <w:sz w:val="28"/>
          <w:szCs w:val="28"/>
          <w:u w:val="single"/>
        </w:rPr>
      </w:pPr>
      <w:r>
        <w:rPr>
          <w:rFonts w:hint="eastAsia" w:ascii="仿宋" w:hAnsi="仿宋" w:eastAsia="仿宋" w:cs="Arial"/>
          <w:sz w:val="28"/>
          <w:szCs w:val="28"/>
        </w:rPr>
        <w:t>法定代表人（签名）：</w:t>
      </w:r>
      <w:r>
        <w:rPr>
          <w:rFonts w:hint="eastAsia" w:ascii="仿宋" w:hAnsi="仿宋" w:eastAsia="仿宋" w:cs="Arial"/>
          <w:sz w:val="28"/>
          <w:szCs w:val="28"/>
          <w:u w:val="single"/>
        </w:rPr>
        <w:t xml:space="preserve">                  </w:t>
      </w:r>
    </w:p>
    <w:p>
      <w:pPr>
        <w:spacing w:line="360" w:lineRule="auto"/>
        <w:ind w:firstLine="2100" w:firstLineChars="750"/>
        <w:rPr>
          <w:rFonts w:ascii="仿宋" w:hAnsi="仿宋" w:eastAsia="仿宋" w:cs="Arial"/>
          <w:sz w:val="28"/>
          <w:szCs w:val="28"/>
        </w:rPr>
      </w:pPr>
      <w:r>
        <w:rPr>
          <w:rFonts w:hint="eastAsia" w:ascii="仿宋" w:hAnsi="仿宋" w:eastAsia="仿宋" w:cs="Arial"/>
          <w:sz w:val="28"/>
          <w:szCs w:val="28"/>
        </w:rPr>
        <w:t>授权代表（签名）：</w:t>
      </w:r>
      <w:r>
        <w:rPr>
          <w:rFonts w:hint="eastAsia" w:ascii="仿宋" w:hAnsi="仿宋" w:eastAsia="仿宋" w:cs="Arial"/>
          <w:sz w:val="28"/>
          <w:szCs w:val="28"/>
          <w:u w:val="single"/>
        </w:rPr>
        <w:t xml:space="preserve">                    </w:t>
      </w:r>
    </w:p>
    <w:p>
      <w:pPr>
        <w:pStyle w:val="4"/>
        <w:rPr>
          <w:rFonts w:ascii="仿宋" w:hAnsi="仿宋" w:eastAsia="仿宋"/>
          <w:sz w:val="28"/>
          <w:szCs w:val="28"/>
        </w:rPr>
      </w:pPr>
    </w:p>
    <w:p>
      <w:pPr>
        <w:pStyle w:val="4"/>
        <w:rPr>
          <w:rFonts w:ascii="仿宋" w:hAnsi="仿宋" w:eastAsia="仿宋" w:cs="Arial"/>
          <w:kern w:val="2"/>
          <w:sz w:val="28"/>
          <w:szCs w:val="28"/>
        </w:rPr>
      </w:pPr>
      <w:r>
        <w:rPr>
          <w:rFonts w:hint="eastAsia" w:ascii="仿宋" w:hAnsi="仿宋" w:eastAsia="仿宋" w:cs="Arial"/>
          <w:kern w:val="2"/>
          <w:sz w:val="28"/>
          <w:szCs w:val="28"/>
        </w:rPr>
        <w:t>附：法定代表人和授权代表身份证复印件</w:t>
      </w:r>
    </w:p>
    <w:p>
      <w:pPr>
        <w:rPr>
          <w:lang w:val="zh-CN"/>
        </w:rPr>
      </w:pPr>
    </w:p>
    <w:p>
      <w:pPr>
        <w:pStyle w:val="2"/>
        <w:rPr>
          <w:lang w:val="zh-CN"/>
        </w:rPr>
      </w:pPr>
    </w:p>
    <w:p>
      <w:pPr>
        <w:pStyle w:val="2"/>
        <w:rPr>
          <w:lang w:val="zh-CN"/>
        </w:rPr>
      </w:pPr>
    </w:p>
    <w:p>
      <w:pPr>
        <w:pStyle w:val="2"/>
        <w:rPr>
          <w:lang w:val="zh-CN"/>
        </w:rPr>
      </w:pPr>
    </w:p>
    <w:p>
      <w:pPr>
        <w:ind w:right="1120" w:firstLine="3640" w:firstLineChars="1300"/>
        <w:rPr>
          <w:rFonts w:ascii="仿宋" w:hAnsi="仿宋" w:eastAsia="仿宋"/>
          <w:sz w:val="28"/>
          <w:szCs w:val="28"/>
        </w:rPr>
      </w:pPr>
      <w:r>
        <w:rPr>
          <w:rFonts w:hint="eastAsia" w:ascii="仿宋" w:hAnsi="仿宋" w:eastAsia="仿宋" w:cs="Arial"/>
          <w:sz w:val="28"/>
          <w:szCs w:val="28"/>
        </w:rPr>
        <w:t xml:space="preserve">  年    月    日</w:t>
      </w:r>
    </w:p>
    <w:p>
      <w:pPr>
        <w:pStyle w:val="2"/>
      </w:pPr>
    </w:p>
    <w:p>
      <w:pPr>
        <w:tabs>
          <w:tab w:val="left" w:pos="567"/>
        </w:tabs>
        <w:spacing w:line="400" w:lineRule="exact"/>
        <w:rPr>
          <w:rFonts w:ascii="仿宋" w:hAnsi="仿宋" w:eastAsia="仿宋"/>
          <w:sz w:val="28"/>
          <w:szCs w:val="28"/>
          <w:lang w:bidi="ar"/>
        </w:rPr>
      </w:pPr>
    </w:p>
    <w:p>
      <w:pPr>
        <w:tabs>
          <w:tab w:val="left" w:pos="567"/>
        </w:tabs>
        <w:spacing w:line="400" w:lineRule="exact"/>
        <w:rPr>
          <w:rFonts w:ascii="仿宋" w:hAnsi="仿宋" w:eastAsia="仿宋"/>
          <w:sz w:val="28"/>
          <w:szCs w:val="28"/>
          <w:lang w:bidi="ar"/>
        </w:rPr>
      </w:pPr>
      <w:r>
        <w:rPr>
          <w:rFonts w:ascii="仿宋" w:hAnsi="仿宋" w:eastAsia="仿宋"/>
          <w:sz w:val="28"/>
          <w:szCs w:val="28"/>
          <w:lang w:bidi="ar"/>
        </w:rPr>
        <w:br w:type="page"/>
      </w:r>
    </w:p>
    <w:p>
      <w:pPr>
        <w:tabs>
          <w:tab w:val="left" w:pos="567"/>
        </w:tabs>
        <w:spacing w:line="400" w:lineRule="exact"/>
        <w:rPr>
          <w:rFonts w:ascii="仿宋" w:hAnsi="仿宋" w:eastAsia="仿宋"/>
          <w:sz w:val="28"/>
          <w:szCs w:val="28"/>
          <w:lang w:bidi="ar"/>
        </w:rPr>
      </w:pPr>
      <w:r>
        <w:rPr>
          <w:rFonts w:hint="eastAsia" w:ascii="仿宋" w:hAnsi="仿宋" w:eastAsia="仿宋"/>
          <w:sz w:val="28"/>
          <w:szCs w:val="28"/>
          <w:lang w:bidi="ar"/>
        </w:rPr>
        <w:t>附件5：</w:t>
      </w:r>
    </w:p>
    <w:p>
      <w:pPr>
        <w:spacing w:line="360" w:lineRule="auto"/>
        <w:jc w:val="center"/>
        <w:rPr>
          <w:rFonts w:ascii="仿宋" w:hAnsi="仿宋" w:eastAsia="仿宋" w:cs="Arial"/>
          <w:b/>
          <w:sz w:val="28"/>
          <w:szCs w:val="28"/>
        </w:rPr>
      </w:pPr>
      <w:r>
        <w:rPr>
          <w:rFonts w:hint="eastAsia" w:ascii="仿宋" w:hAnsi="仿宋" w:eastAsia="仿宋" w:cs="Arial"/>
          <w:b/>
          <w:sz w:val="28"/>
          <w:szCs w:val="28"/>
        </w:rPr>
        <w:t>参选单位基本情况表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927"/>
        <w:gridCol w:w="1152"/>
        <w:gridCol w:w="1048"/>
        <w:gridCol w:w="143"/>
        <w:gridCol w:w="1258"/>
        <w:gridCol w:w="372"/>
        <w:gridCol w:w="961"/>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73" w:type="pct"/>
            <w:vAlign w:val="center"/>
          </w:tcPr>
          <w:p>
            <w:pPr>
              <w:autoSpaceDE w:val="0"/>
              <w:autoSpaceDN w:val="0"/>
              <w:adjustRightInd w:val="0"/>
              <w:jc w:val="center"/>
              <w:rPr>
                <w:rFonts w:ascii="仿宋" w:hAnsi="仿宋" w:eastAsia="仿宋"/>
                <w:sz w:val="24"/>
                <w:szCs w:val="28"/>
              </w:rPr>
            </w:pPr>
            <w:r>
              <w:rPr>
                <w:rFonts w:hint="eastAsia" w:ascii="仿宋" w:hAnsi="仿宋" w:eastAsia="仿宋"/>
                <w:sz w:val="24"/>
                <w:szCs w:val="28"/>
              </w:rPr>
              <w:t>单位</w:t>
            </w:r>
            <w:r>
              <w:rPr>
                <w:rFonts w:ascii="仿宋" w:hAnsi="仿宋" w:eastAsia="仿宋"/>
                <w:sz w:val="24"/>
                <w:szCs w:val="28"/>
              </w:rPr>
              <w:t>名称</w:t>
            </w:r>
          </w:p>
        </w:tc>
        <w:tc>
          <w:tcPr>
            <w:tcW w:w="4027" w:type="pct"/>
            <w:gridSpan w:val="8"/>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注册地址</w:t>
            </w:r>
          </w:p>
        </w:tc>
        <w:tc>
          <w:tcPr>
            <w:tcW w:w="1919" w:type="pct"/>
            <w:gridSpan w:val="4"/>
            <w:vAlign w:val="center"/>
          </w:tcPr>
          <w:p>
            <w:pPr>
              <w:autoSpaceDE w:val="0"/>
              <w:autoSpaceDN w:val="0"/>
              <w:adjustRightInd w:val="0"/>
              <w:jc w:val="center"/>
              <w:rPr>
                <w:rFonts w:ascii="仿宋" w:hAnsi="仿宋" w:eastAsia="仿宋"/>
                <w:sz w:val="24"/>
                <w:szCs w:val="28"/>
              </w:rPr>
            </w:pPr>
          </w:p>
        </w:tc>
        <w:tc>
          <w:tcPr>
            <w:tcW w:w="738"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邮政编码</w:t>
            </w:r>
          </w:p>
        </w:tc>
        <w:tc>
          <w:tcPr>
            <w:tcW w:w="1371" w:type="pct"/>
            <w:gridSpan w:val="3"/>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73" w:type="pct"/>
            <w:vMerge w:val="restar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联系方式</w:t>
            </w:r>
          </w:p>
        </w:tc>
        <w:tc>
          <w:tcPr>
            <w:tcW w:w="544"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联系人</w:t>
            </w:r>
          </w:p>
        </w:tc>
        <w:tc>
          <w:tcPr>
            <w:tcW w:w="1375" w:type="pct"/>
            <w:gridSpan w:val="3"/>
            <w:vAlign w:val="center"/>
          </w:tcPr>
          <w:p>
            <w:pPr>
              <w:autoSpaceDE w:val="0"/>
              <w:autoSpaceDN w:val="0"/>
              <w:adjustRightInd w:val="0"/>
              <w:jc w:val="center"/>
              <w:rPr>
                <w:rFonts w:ascii="仿宋" w:hAnsi="仿宋" w:eastAsia="仿宋"/>
                <w:sz w:val="24"/>
                <w:szCs w:val="28"/>
              </w:rPr>
            </w:pPr>
          </w:p>
        </w:tc>
        <w:tc>
          <w:tcPr>
            <w:tcW w:w="738"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电话</w:t>
            </w:r>
          </w:p>
        </w:tc>
        <w:tc>
          <w:tcPr>
            <w:tcW w:w="1371" w:type="pct"/>
            <w:gridSpan w:val="3"/>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973" w:type="pct"/>
            <w:vMerge w:val="continue"/>
            <w:vAlign w:val="center"/>
          </w:tcPr>
          <w:p>
            <w:pPr>
              <w:autoSpaceDE w:val="0"/>
              <w:autoSpaceDN w:val="0"/>
              <w:adjustRightInd w:val="0"/>
              <w:jc w:val="center"/>
              <w:rPr>
                <w:rFonts w:ascii="仿宋" w:hAnsi="仿宋" w:eastAsia="仿宋"/>
                <w:sz w:val="24"/>
                <w:szCs w:val="28"/>
              </w:rPr>
            </w:pPr>
          </w:p>
        </w:tc>
        <w:tc>
          <w:tcPr>
            <w:tcW w:w="544"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传真</w:t>
            </w:r>
          </w:p>
        </w:tc>
        <w:tc>
          <w:tcPr>
            <w:tcW w:w="1375" w:type="pct"/>
            <w:gridSpan w:val="3"/>
            <w:vAlign w:val="center"/>
          </w:tcPr>
          <w:p>
            <w:pPr>
              <w:autoSpaceDE w:val="0"/>
              <w:autoSpaceDN w:val="0"/>
              <w:adjustRightInd w:val="0"/>
              <w:jc w:val="center"/>
              <w:rPr>
                <w:rFonts w:ascii="仿宋" w:hAnsi="仿宋" w:eastAsia="仿宋"/>
                <w:sz w:val="24"/>
                <w:szCs w:val="28"/>
              </w:rPr>
            </w:pPr>
          </w:p>
        </w:tc>
        <w:tc>
          <w:tcPr>
            <w:tcW w:w="738"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网址</w:t>
            </w:r>
          </w:p>
        </w:tc>
        <w:tc>
          <w:tcPr>
            <w:tcW w:w="1371" w:type="pct"/>
            <w:gridSpan w:val="3"/>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法定代表人</w:t>
            </w:r>
          </w:p>
          <w:p>
            <w:pPr>
              <w:autoSpaceDE w:val="0"/>
              <w:autoSpaceDN w:val="0"/>
              <w:adjustRightInd w:val="0"/>
              <w:jc w:val="center"/>
              <w:rPr>
                <w:rFonts w:ascii="仿宋" w:hAnsi="仿宋" w:eastAsia="仿宋"/>
                <w:sz w:val="24"/>
                <w:szCs w:val="28"/>
              </w:rPr>
            </w:pPr>
            <w:r>
              <w:rPr>
                <w:rFonts w:hint="eastAsia" w:ascii="仿宋" w:hAnsi="仿宋" w:eastAsia="仿宋"/>
                <w:sz w:val="24"/>
                <w:szCs w:val="28"/>
              </w:rPr>
              <w:t>（主要负责人/经营者）</w:t>
            </w:r>
          </w:p>
        </w:tc>
        <w:tc>
          <w:tcPr>
            <w:tcW w:w="544"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姓名</w:t>
            </w:r>
          </w:p>
        </w:tc>
        <w:tc>
          <w:tcPr>
            <w:tcW w:w="676" w:type="pct"/>
            <w:vAlign w:val="center"/>
          </w:tcPr>
          <w:p>
            <w:pPr>
              <w:autoSpaceDE w:val="0"/>
              <w:autoSpaceDN w:val="0"/>
              <w:adjustRightInd w:val="0"/>
              <w:jc w:val="center"/>
              <w:rPr>
                <w:rFonts w:ascii="仿宋" w:hAnsi="仿宋" w:eastAsia="仿宋"/>
                <w:sz w:val="24"/>
                <w:szCs w:val="28"/>
              </w:rPr>
            </w:pPr>
          </w:p>
        </w:tc>
        <w:tc>
          <w:tcPr>
            <w:tcW w:w="699" w:type="pct"/>
            <w:gridSpan w:val="2"/>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技术</w:t>
            </w:r>
          </w:p>
          <w:p>
            <w:pPr>
              <w:autoSpaceDE w:val="0"/>
              <w:autoSpaceDN w:val="0"/>
              <w:adjustRightInd w:val="0"/>
              <w:jc w:val="center"/>
              <w:rPr>
                <w:rFonts w:ascii="仿宋" w:hAnsi="仿宋" w:eastAsia="仿宋"/>
                <w:sz w:val="24"/>
                <w:szCs w:val="28"/>
              </w:rPr>
            </w:pPr>
            <w:r>
              <w:rPr>
                <w:rFonts w:ascii="仿宋" w:hAnsi="仿宋" w:eastAsia="仿宋"/>
                <w:sz w:val="24"/>
                <w:szCs w:val="28"/>
              </w:rPr>
              <w:t>职称</w:t>
            </w:r>
          </w:p>
        </w:tc>
        <w:tc>
          <w:tcPr>
            <w:tcW w:w="738" w:type="pct"/>
            <w:vAlign w:val="center"/>
          </w:tcPr>
          <w:p>
            <w:pPr>
              <w:autoSpaceDE w:val="0"/>
              <w:autoSpaceDN w:val="0"/>
              <w:adjustRightInd w:val="0"/>
              <w:jc w:val="center"/>
              <w:rPr>
                <w:rFonts w:ascii="仿宋" w:hAnsi="仿宋" w:eastAsia="仿宋"/>
                <w:sz w:val="24"/>
                <w:szCs w:val="28"/>
              </w:rPr>
            </w:pPr>
          </w:p>
        </w:tc>
        <w:tc>
          <w:tcPr>
            <w:tcW w:w="782" w:type="pct"/>
            <w:gridSpan w:val="2"/>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电话</w:t>
            </w:r>
          </w:p>
        </w:tc>
        <w:tc>
          <w:tcPr>
            <w:tcW w:w="589" w:type="pct"/>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技术负责人</w:t>
            </w:r>
          </w:p>
        </w:tc>
        <w:tc>
          <w:tcPr>
            <w:tcW w:w="544"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姓名</w:t>
            </w:r>
          </w:p>
        </w:tc>
        <w:tc>
          <w:tcPr>
            <w:tcW w:w="676" w:type="pct"/>
            <w:vAlign w:val="center"/>
          </w:tcPr>
          <w:p>
            <w:pPr>
              <w:autoSpaceDE w:val="0"/>
              <w:autoSpaceDN w:val="0"/>
              <w:adjustRightInd w:val="0"/>
              <w:jc w:val="center"/>
              <w:rPr>
                <w:rFonts w:ascii="仿宋" w:hAnsi="仿宋" w:eastAsia="仿宋"/>
                <w:sz w:val="24"/>
                <w:szCs w:val="28"/>
              </w:rPr>
            </w:pPr>
          </w:p>
        </w:tc>
        <w:tc>
          <w:tcPr>
            <w:tcW w:w="699" w:type="pct"/>
            <w:gridSpan w:val="2"/>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技术</w:t>
            </w:r>
          </w:p>
          <w:p>
            <w:pPr>
              <w:autoSpaceDE w:val="0"/>
              <w:autoSpaceDN w:val="0"/>
              <w:adjustRightInd w:val="0"/>
              <w:jc w:val="center"/>
              <w:rPr>
                <w:rFonts w:ascii="仿宋" w:hAnsi="仿宋" w:eastAsia="仿宋"/>
                <w:sz w:val="24"/>
                <w:szCs w:val="28"/>
              </w:rPr>
            </w:pPr>
            <w:r>
              <w:rPr>
                <w:rFonts w:ascii="仿宋" w:hAnsi="仿宋" w:eastAsia="仿宋"/>
                <w:sz w:val="24"/>
                <w:szCs w:val="28"/>
              </w:rPr>
              <w:t>职称</w:t>
            </w:r>
          </w:p>
        </w:tc>
        <w:tc>
          <w:tcPr>
            <w:tcW w:w="738" w:type="pct"/>
            <w:vAlign w:val="center"/>
          </w:tcPr>
          <w:p>
            <w:pPr>
              <w:autoSpaceDE w:val="0"/>
              <w:autoSpaceDN w:val="0"/>
              <w:adjustRightInd w:val="0"/>
              <w:jc w:val="center"/>
              <w:rPr>
                <w:rFonts w:ascii="仿宋" w:hAnsi="仿宋" w:eastAsia="仿宋"/>
                <w:sz w:val="24"/>
                <w:szCs w:val="28"/>
              </w:rPr>
            </w:pPr>
          </w:p>
        </w:tc>
        <w:tc>
          <w:tcPr>
            <w:tcW w:w="782" w:type="pct"/>
            <w:gridSpan w:val="2"/>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电话</w:t>
            </w:r>
          </w:p>
        </w:tc>
        <w:tc>
          <w:tcPr>
            <w:tcW w:w="589" w:type="pct"/>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成立时间</w:t>
            </w:r>
          </w:p>
        </w:tc>
        <w:tc>
          <w:tcPr>
            <w:tcW w:w="1220" w:type="pct"/>
            <w:gridSpan w:val="2"/>
            <w:vAlign w:val="center"/>
          </w:tcPr>
          <w:p>
            <w:pPr>
              <w:autoSpaceDE w:val="0"/>
              <w:autoSpaceDN w:val="0"/>
              <w:adjustRightInd w:val="0"/>
              <w:jc w:val="center"/>
              <w:rPr>
                <w:rFonts w:ascii="仿宋" w:hAnsi="仿宋" w:eastAsia="仿宋"/>
                <w:sz w:val="24"/>
                <w:szCs w:val="28"/>
              </w:rPr>
            </w:pPr>
          </w:p>
        </w:tc>
        <w:tc>
          <w:tcPr>
            <w:tcW w:w="2807" w:type="pct"/>
            <w:gridSpan w:val="6"/>
            <w:vAlign w:val="center"/>
          </w:tcPr>
          <w:p>
            <w:pPr>
              <w:autoSpaceDE w:val="0"/>
              <w:autoSpaceDN w:val="0"/>
              <w:adjustRightInd w:val="0"/>
              <w:rPr>
                <w:rFonts w:ascii="仿宋" w:hAnsi="仿宋" w:eastAsia="仿宋"/>
                <w:sz w:val="24"/>
                <w:szCs w:val="28"/>
              </w:rPr>
            </w:pPr>
            <w:r>
              <w:rPr>
                <w:rFonts w:ascii="仿宋" w:hAnsi="仿宋" w:eastAsia="仿宋"/>
                <w:sz w:val="24"/>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企业资质等级</w:t>
            </w:r>
          </w:p>
        </w:tc>
        <w:tc>
          <w:tcPr>
            <w:tcW w:w="1220" w:type="pct"/>
            <w:gridSpan w:val="2"/>
            <w:vAlign w:val="center"/>
          </w:tcPr>
          <w:p>
            <w:pPr>
              <w:autoSpaceDE w:val="0"/>
              <w:autoSpaceDN w:val="0"/>
              <w:adjustRightInd w:val="0"/>
              <w:jc w:val="center"/>
              <w:rPr>
                <w:rFonts w:ascii="仿宋" w:hAnsi="仿宋" w:eastAsia="仿宋"/>
                <w:sz w:val="24"/>
                <w:szCs w:val="28"/>
              </w:rPr>
            </w:pPr>
          </w:p>
        </w:tc>
        <w:tc>
          <w:tcPr>
            <w:tcW w:w="615" w:type="pct"/>
            <w:vMerge w:val="restar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其中</w:t>
            </w:r>
          </w:p>
        </w:tc>
        <w:tc>
          <w:tcPr>
            <w:tcW w:w="1040" w:type="pct"/>
            <w:gridSpan w:val="3"/>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项目经理</w:t>
            </w:r>
          </w:p>
        </w:tc>
        <w:tc>
          <w:tcPr>
            <w:tcW w:w="1152" w:type="pct"/>
            <w:gridSpan w:val="2"/>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编号</w:t>
            </w:r>
          </w:p>
        </w:tc>
        <w:tc>
          <w:tcPr>
            <w:tcW w:w="1220" w:type="pct"/>
            <w:gridSpan w:val="2"/>
            <w:vAlign w:val="center"/>
          </w:tcPr>
          <w:p>
            <w:pPr>
              <w:autoSpaceDE w:val="0"/>
              <w:autoSpaceDN w:val="0"/>
              <w:adjustRightInd w:val="0"/>
              <w:jc w:val="center"/>
              <w:rPr>
                <w:rFonts w:ascii="仿宋" w:hAnsi="仿宋" w:eastAsia="仿宋"/>
                <w:sz w:val="24"/>
                <w:szCs w:val="28"/>
              </w:rPr>
            </w:pPr>
          </w:p>
        </w:tc>
        <w:tc>
          <w:tcPr>
            <w:tcW w:w="615" w:type="pct"/>
            <w:vMerge w:val="continue"/>
            <w:vAlign w:val="center"/>
          </w:tcPr>
          <w:p>
            <w:pPr>
              <w:autoSpaceDE w:val="0"/>
              <w:autoSpaceDN w:val="0"/>
              <w:adjustRightInd w:val="0"/>
              <w:jc w:val="center"/>
              <w:rPr>
                <w:rFonts w:ascii="仿宋" w:hAnsi="仿宋" w:eastAsia="仿宋"/>
                <w:sz w:val="24"/>
                <w:szCs w:val="28"/>
              </w:rPr>
            </w:pPr>
          </w:p>
        </w:tc>
        <w:tc>
          <w:tcPr>
            <w:tcW w:w="1040" w:type="pct"/>
            <w:gridSpan w:val="3"/>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高级职称人员</w:t>
            </w:r>
          </w:p>
        </w:tc>
        <w:tc>
          <w:tcPr>
            <w:tcW w:w="1152" w:type="pct"/>
            <w:gridSpan w:val="2"/>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注册资金</w:t>
            </w:r>
          </w:p>
        </w:tc>
        <w:tc>
          <w:tcPr>
            <w:tcW w:w="1220" w:type="pct"/>
            <w:gridSpan w:val="2"/>
            <w:vAlign w:val="center"/>
          </w:tcPr>
          <w:p>
            <w:pPr>
              <w:autoSpaceDE w:val="0"/>
              <w:autoSpaceDN w:val="0"/>
              <w:adjustRightInd w:val="0"/>
              <w:jc w:val="center"/>
              <w:rPr>
                <w:rFonts w:ascii="仿宋" w:hAnsi="仿宋" w:eastAsia="仿宋"/>
                <w:sz w:val="24"/>
                <w:szCs w:val="28"/>
              </w:rPr>
            </w:pPr>
          </w:p>
        </w:tc>
        <w:tc>
          <w:tcPr>
            <w:tcW w:w="615" w:type="pct"/>
            <w:vMerge w:val="continue"/>
            <w:vAlign w:val="center"/>
          </w:tcPr>
          <w:p>
            <w:pPr>
              <w:autoSpaceDE w:val="0"/>
              <w:autoSpaceDN w:val="0"/>
              <w:adjustRightInd w:val="0"/>
              <w:jc w:val="center"/>
              <w:rPr>
                <w:rFonts w:ascii="仿宋" w:hAnsi="仿宋" w:eastAsia="仿宋"/>
                <w:sz w:val="24"/>
                <w:szCs w:val="28"/>
              </w:rPr>
            </w:pPr>
          </w:p>
        </w:tc>
        <w:tc>
          <w:tcPr>
            <w:tcW w:w="1040" w:type="pct"/>
            <w:gridSpan w:val="3"/>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中级职称人员</w:t>
            </w:r>
          </w:p>
        </w:tc>
        <w:tc>
          <w:tcPr>
            <w:tcW w:w="1152" w:type="pct"/>
            <w:gridSpan w:val="2"/>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开户银行</w:t>
            </w:r>
          </w:p>
        </w:tc>
        <w:tc>
          <w:tcPr>
            <w:tcW w:w="1220" w:type="pct"/>
            <w:gridSpan w:val="2"/>
            <w:vAlign w:val="center"/>
          </w:tcPr>
          <w:p>
            <w:pPr>
              <w:autoSpaceDE w:val="0"/>
              <w:autoSpaceDN w:val="0"/>
              <w:adjustRightInd w:val="0"/>
              <w:snapToGrid w:val="0"/>
              <w:ind w:left="-105" w:leftChars="-50" w:right="-105" w:rightChars="-50"/>
              <w:jc w:val="center"/>
              <w:rPr>
                <w:rFonts w:ascii="仿宋" w:hAnsi="仿宋" w:eastAsia="仿宋"/>
                <w:sz w:val="24"/>
                <w:szCs w:val="28"/>
              </w:rPr>
            </w:pPr>
          </w:p>
        </w:tc>
        <w:tc>
          <w:tcPr>
            <w:tcW w:w="615" w:type="pct"/>
            <w:vMerge w:val="continue"/>
            <w:vAlign w:val="center"/>
          </w:tcPr>
          <w:p>
            <w:pPr>
              <w:autoSpaceDE w:val="0"/>
              <w:autoSpaceDN w:val="0"/>
              <w:adjustRightInd w:val="0"/>
              <w:jc w:val="center"/>
              <w:rPr>
                <w:rFonts w:ascii="仿宋" w:hAnsi="仿宋" w:eastAsia="仿宋"/>
                <w:sz w:val="24"/>
                <w:szCs w:val="28"/>
              </w:rPr>
            </w:pPr>
          </w:p>
        </w:tc>
        <w:tc>
          <w:tcPr>
            <w:tcW w:w="1040" w:type="pct"/>
            <w:gridSpan w:val="3"/>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初级职称人员</w:t>
            </w:r>
          </w:p>
        </w:tc>
        <w:tc>
          <w:tcPr>
            <w:tcW w:w="1152" w:type="pct"/>
            <w:gridSpan w:val="2"/>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帐号</w:t>
            </w:r>
          </w:p>
        </w:tc>
        <w:tc>
          <w:tcPr>
            <w:tcW w:w="1220" w:type="pct"/>
            <w:gridSpan w:val="2"/>
            <w:vAlign w:val="center"/>
          </w:tcPr>
          <w:p>
            <w:pPr>
              <w:autoSpaceDE w:val="0"/>
              <w:autoSpaceDN w:val="0"/>
              <w:adjustRightInd w:val="0"/>
              <w:jc w:val="center"/>
              <w:rPr>
                <w:rFonts w:ascii="仿宋" w:hAnsi="仿宋" w:eastAsia="仿宋"/>
                <w:sz w:val="24"/>
                <w:szCs w:val="28"/>
              </w:rPr>
            </w:pPr>
          </w:p>
        </w:tc>
        <w:tc>
          <w:tcPr>
            <w:tcW w:w="615" w:type="pct"/>
            <w:vMerge w:val="continue"/>
            <w:vAlign w:val="center"/>
          </w:tcPr>
          <w:p>
            <w:pPr>
              <w:autoSpaceDE w:val="0"/>
              <w:autoSpaceDN w:val="0"/>
              <w:adjustRightInd w:val="0"/>
              <w:jc w:val="center"/>
              <w:rPr>
                <w:rFonts w:ascii="仿宋" w:hAnsi="仿宋" w:eastAsia="仿宋"/>
                <w:sz w:val="24"/>
                <w:szCs w:val="28"/>
              </w:rPr>
            </w:pPr>
          </w:p>
        </w:tc>
        <w:tc>
          <w:tcPr>
            <w:tcW w:w="1040" w:type="pct"/>
            <w:gridSpan w:val="3"/>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技工</w:t>
            </w:r>
          </w:p>
        </w:tc>
        <w:tc>
          <w:tcPr>
            <w:tcW w:w="1152" w:type="pct"/>
            <w:gridSpan w:val="2"/>
            <w:vAlign w:val="center"/>
          </w:tcPr>
          <w:p>
            <w:pPr>
              <w:autoSpaceDE w:val="0"/>
              <w:autoSpaceDN w:val="0"/>
              <w:adjustRightInd w:val="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经营范围</w:t>
            </w:r>
          </w:p>
        </w:tc>
        <w:tc>
          <w:tcPr>
            <w:tcW w:w="4027" w:type="pct"/>
            <w:gridSpan w:val="8"/>
            <w:vAlign w:val="center"/>
          </w:tcPr>
          <w:p>
            <w:pPr>
              <w:autoSpaceDE w:val="0"/>
              <w:autoSpaceDN w:val="0"/>
              <w:adjustRightInd w:val="0"/>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973" w:type="pct"/>
            <w:vAlign w:val="center"/>
          </w:tcPr>
          <w:p>
            <w:pPr>
              <w:autoSpaceDE w:val="0"/>
              <w:autoSpaceDN w:val="0"/>
              <w:adjustRightInd w:val="0"/>
              <w:jc w:val="center"/>
              <w:rPr>
                <w:rFonts w:ascii="仿宋" w:hAnsi="仿宋" w:eastAsia="仿宋"/>
                <w:sz w:val="24"/>
                <w:szCs w:val="28"/>
              </w:rPr>
            </w:pPr>
            <w:r>
              <w:rPr>
                <w:rFonts w:ascii="仿宋" w:hAnsi="仿宋" w:eastAsia="仿宋"/>
                <w:sz w:val="24"/>
                <w:szCs w:val="28"/>
              </w:rPr>
              <w:t>备注</w:t>
            </w:r>
          </w:p>
        </w:tc>
        <w:tc>
          <w:tcPr>
            <w:tcW w:w="4027" w:type="pct"/>
            <w:gridSpan w:val="8"/>
          </w:tcPr>
          <w:p>
            <w:pPr>
              <w:autoSpaceDE w:val="0"/>
              <w:autoSpaceDN w:val="0"/>
              <w:adjustRightInd w:val="0"/>
              <w:rPr>
                <w:rFonts w:ascii="仿宋" w:hAnsi="仿宋" w:eastAsia="仿宋"/>
                <w:sz w:val="24"/>
                <w:szCs w:val="28"/>
              </w:rPr>
            </w:pPr>
          </w:p>
        </w:tc>
      </w:tr>
    </w:tbl>
    <w:p>
      <w:pPr>
        <w:adjustRightInd w:val="0"/>
        <w:snapToGrid w:val="0"/>
        <w:spacing w:line="360" w:lineRule="auto"/>
        <w:ind w:firstLine="560" w:firstLineChars="200"/>
        <w:rPr>
          <w:rFonts w:ascii="仿宋" w:hAnsi="仿宋" w:eastAsia="仿宋" w:cs="新宋体"/>
          <w:bCs/>
          <w:sz w:val="28"/>
          <w:szCs w:val="28"/>
        </w:rPr>
      </w:pPr>
    </w:p>
    <w:p>
      <w:pPr>
        <w:adjustRightInd w:val="0"/>
        <w:snapToGrid w:val="0"/>
        <w:spacing w:line="360" w:lineRule="auto"/>
        <w:ind w:firstLine="560" w:firstLineChars="200"/>
        <w:rPr>
          <w:rFonts w:ascii="仿宋" w:hAnsi="仿宋" w:eastAsia="仿宋" w:cs="新宋体"/>
          <w:bCs/>
          <w:sz w:val="28"/>
          <w:szCs w:val="28"/>
        </w:rPr>
      </w:pPr>
      <w:r>
        <w:rPr>
          <w:rFonts w:hint="eastAsia" w:ascii="仿宋" w:hAnsi="仿宋" w:eastAsia="仿宋" w:cs="新宋体"/>
          <w:bCs/>
          <w:sz w:val="28"/>
          <w:szCs w:val="28"/>
        </w:rPr>
        <w:t>参选单位名称（盖章）：</w:t>
      </w:r>
      <w:r>
        <w:rPr>
          <w:rFonts w:ascii="仿宋" w:hAnsi="仿宋" w:eastAsia="仿宋" w:cs="新宋体"/>
          <w:bCs/>
          <w:sz w:val="28"/>
          <w:szCs w:val="28"/>
        </w:rPr>
        <w:t xml:space="preserve"> </w:t>
      </w:r>
    </w:p>
    <w:p>
      <w:pPr>
        <w:adjustRightInd w:val="0"/>
        <w:snapToGrid w:val="0"/>
        <w:spacing w:line="360" w:lineRule="auto"/>
        <w:ind w:firstLine="560" w:firstLineChars="200"/>
        <w:rPr>
          <w:rFonts w:ascii="仿宋" w:hAnsi="仿宋" w:eastAsia="仿宋" w:cs="新宋体"/>
          <w:bCs/>
          <w:sz w:val="28"/>
          <w:szCs w:val="28"/>
        </w:rPr>
      </w:pPr>
      <w:r>
        <w:rPr>
          <w:rFonts w:hint="eastAsia" w:ascii="仿宋" w:hAnsi="仿宋" w:eastAsia="仿宋" w:cs="新宋体"/>
          <w:bCs/>
          <w:sz w:val="28"/>
          <w:szCs w:val="28"/>
        </w:rPr>
        <w:t>法定代表人或授权代表（签字）：</w:t>
      </w:r>
    </w:p>
    <w:p>
      <w:pPr>
        <w:adjustRightInd w:val="0"/>
        <w:snapToGrid w:val="0"/>
        <w:spacing w:line="360" w:lineRule="auto"/>
        <w:ind w:firstLine="560" w:firstLineChars="200"/>
        <w:rPr>
          <w:rFonts w:ascii="仿宋" w:hAnsi="仿宋" w:eastAsia="仿宋" w:cs="新宋体"/>
          <w:bCs/>
          <w:sz w:val="28"/>
          <w:szCs w:val="28"/>
        </w:rPr>
      </w:pPr>
    </w:p>
    <w:p>
      <w:pPr>
        <w:adjustRightInd w:val="0"/>
        <w:snapToGrid w:val="0"/>
        <w:spacing w:line="360" w:lineRule="auto"/>
        <w:ind w:firstLine="5740" w:firstLineChars="2050"/>
        <w:rPr>
          <w:rFonts w:ascii="仿宋" w:hAnsi="仿宋" w:eastAsia="仿宋" w:cs="新宋体"/>
          <w:bCs/>
          <w:sz w:val="28"/>
          <w:szCs w:val="28"/>
        </w:rPr>
      </w:pPr>
      <w:r>
        <w:rPr>
          <w:rFonts w:hint="eastAsia" w:ascii="仿宋" w:hAnsi="仿宋" w:eastAsia="仿宋" w:cs="新宋体"/>
          <w:bCs/>
          <w:sz w:val="28"/>
          <w:szCs w:val="28"/>
        </w:rPr>
        <w:t>年   月   日</w:t>
      </w:r>
    </w:p>
    <w:p>
      <w:pPr>
        <w:tabs>
          <w:tab w:val="left" w:pos="567"/>
        </w:tabs>
        <w:spacing w:line="400" w:lineRule="exact"/>
        <w:rPr>
          <w:rFonts w:ascii="仿宋" w:hAnsi="仿宋" w:eastAsia="仿宋"/>
          <w:sz w:val="28"/>
          <w:szCs w:val="28"/>
          <w:lang w:bidi="ar"/>
        </w:rPr>
      </w:pPr>
      <w:r>
        <w:rPr>
          <w:rFonts w:ascii="仿宋" w:hAnsi="仿宋" w:eastAsia="仿宋"/>
          <w:sz w:val="28"/>
          <w:szCs w:val="28"/>
          <w:lang w:bidi="ar"/>
        </w:rPr>
        <w:br w:type="page"/>
      </w:r>
    </w:p>
    <w:p>
      <w:pPr>
        <w:tabs>
          <w:tab w:val="left" w:pos="567"/>
        </w:tabs>
        <w:spacing w:line="400" w:lineRule="exact"/>
        <w:rPr>
          <w:rFonts w:ascii="仿宋" w:hAnsi="仿宋" w:eastAsia="仿宋"/>
          <w:sz w:val="28"/>
          <w:szCs w:val="28"/>
          <w:lang w:bidi="ar"/>
        </w:rPr>
      </w:pPr>
      <w:r>
        <w:rPr>
          <w:rFonts w:hint="eastAsia" w:ascii="仿宋" w:hAnsi="仿宋" w:eastAsia="仿宋"/>
          <w:sz w:val="28"/>
          <w:szCs w:val="28"/>
          <w:lang w:bidi="ar"/>
        </w:rPr>
        <w:t>附件6：</w:t>
      </w:r>
    </w:p>
    <w:p>
      <w:pPr>
        <w:spacing w:line="360" w:lineRule="auto"/>
        <w:jc w:val="center"/>
        <w:rPr>
          <w:rFonts w:ascii="仿宋" w:hAnsi="仿宋" w:eastAsia="仿宋" w:cs="Arial"/>
          <w:b/>
          <w:sz w:val="28"/>
          <w:szCs w:val="28"/>
        </w:rPr>
      </w:pPr>
      <w:r>
        <w:rPr>
          <w:rFonts w:hint="eastAsia" w:ascii="仿宋" w:hAnsi="仿宋" w:eastAsia="仿宋" w:cs="Arial"/>
          <w:b/>
          <w:sz w:val="28"/>
          <w:szCs w:val="28"/>
        </w:rPr>
        <w:t>类似项目业绩表</w:t>
      </w:r>
    </w:p>
    <w:tbl>
      <w:tblPr>
        <w:tblStyle w:val="9"/>
        <w:tblW w:w="8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60"/>
        <w:gridCol w:w="2399"/>
        <w:gridCol w:w="1294"/>
        <w:gridCol w:w="111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b/>
                <w:sz w:val="24"/>
                <w:szCs w:val="28"/>
              </w:rPr>
            </w:pPr>
            <w:r>
              <w:rPr>
                <w:rFonts w:hint="eastAsia" w:ascii="仿宋" w:hAnsi="仿宋" w:eastAsia="仿宋"/>
                <w:b/>
                <w:sz w:val="24"/>
                <w:szCs w:val="28"/>
              </w:rPr>
              <w:t>序号</w:t>
            </w:r>
          </w:p>
        </w:tc>
        <w:tc>
          <w:tcPr>
            <w:tcW w:w="1760" w:type="dxa"/>
            <w:vAlign w:val="center"/>
          </w:tcPr>
          <w:p>
            <w:pPr>
              <w:pStyle w:val="22"/>
              <w:adjustRightInd w:val="0"/>
              <w:snapToGrid w:val="0"/>
              <w:spacing w:beforeLines="0" w:line="240" w:lineRule="auto"/>
              <w:ind w:firstLine="0" w:firstLineChars="0"/>
              <w:jc w:val="center"/>
              <w:rPr>
                <w:rFonts w:ascii="仿宋" w:hAnsi="仿宋" w:eastAsia="仿宋"/>
                <w:b/>
                <w:sz w:val="24"/>
                <w:szCs w:val="28"/>
              </w:rPr>
            </w:pPr>
            <w:r>
              <w:rPr>
                <w:rFonts w:hint="eastAsia" w:ascii="仿宋" w:hAnsi="仿宋" w:eastAsia="仿宋"/>
                <w:b/>
                <w:sz w:val="24"/>
                <w:szCs w:val="28"/>
              </w:rPr>
              <w:t>用户名称</w:t>
            </w:r>
          </w:p>
        </w:tc>
        <w:tc>
          <w:tcPr>
            <w:tcW w:w="2399" w:type="dxa"/>
            <w:vAlign w:val="center"/>
          </w:tcPr>
          <w:p>
            <w:pPr>
              <w:pStyle w:val="22"/>
              <w:adjustRightInd w:val="0"/>
              <w:snapToGrid w:val="0"/>
              <w:spacing w:beforeLines="0" w:line="240" w:lineRule="auto"/>
              <w:ind w:firstLine="0" w:firstLineChars="0"/>
              <w:jc w:val="center"/>
              <w:rPr>
                <w:rFonts w:ascii="仿宋" w:hAnsi="仿宋" w:eastAsia="仿宋"/>
                <w:b/>
                <w:sz w:val="24"/>
                <w:szCs w:val="28"/>
              </w:rPr>
            </w:pPr>
            <w:r>
              <w:rPr>
                <w:rFonts w:hint="eastAsia" w:ascii="仿宋" w:hAnsi="仿宋" w:eastAsia="仿宋"/>
                <w:b/>
                <w:sz w:val="24"/>
                <w:szCs w:val="28"/>
              </w:rPr>
              <w:t>项目名称</w:t>
            </w:r>
          </w:p>
        </w:tc>
        <w:tc>
          <w:tcPr>
            <w:tcW w:w="1294" w:type="dxa"/>
            <w:vAlign w:val="center"/>
          </w:tcPr>
          <w:p>
            <w:pPr>
              <w:pStyle w:val="22"/>
              <w:adjustRightInd w:val="0"/>
              <w:snapToGrid w:val="0"/>
              <w:spacing w:beforeLines="0" w:line="240" w:lineRule="auto"/>
              <w:ind w:firstLine="0" w:firstLineChars="0"/>
              <w:jc w:val="center"/>
              <w:rPr>
                <w:rFonts w:ascii="仿宋" w:hAnsi="仿宋" w:eastAsia="仿宋"/>
                <w:b/>
                <w:sz w:val="24"/>
                <w:szCs w:val="28"/>
              </w:rPr>
            </w:pPr>
            <w:r>
              <w:rPr>
                <w:rFonts w:hint="eastAsia" w:ascii="仿宋" w:hAnsi="仿宋" w:eastAsia="仿宋"/>
                <w:b/>
                <w:sz w:val="24"/>
                <w:szCs w:val="28"/>
              </w:rPr>
              <w:t>完成时间</w:t>
            </w:r>
          </w:p>
        </w:tc>
        <w:tc>
          <w:tcPr>
            <w:tcW w:w="1116" w:type="dxa"/>
            <w:vAlign w:val="center"/>
          </w:tcPr>
          <w:p>
            <w:pPr>
              <w:pStyle w:val="22"/>
              <w:adjustRightInd w:val="0"/>
              <w:snapToGrid w:val="0"/>
              <w:spacing w:beforeLines="0" w:line="240" w:lineRule="auto"/>
              <w:ind w:firstLine="0" w:firstLineChars="0"/>
              <w:jc w:val="center"/>
              <w:rPr>
                <w:rFonts w:ascii="仿宋" w:hAnsi="仿宋" w:eastAsia="仿宋"/>
                <w:b/>
                <w:sz w:val="24"/>
                <w:szCs w:val="28"/>
              </w:rPr>
            </w:pPr>
            <w:r>
              <w:rPr>
                <w:rFonts w:hint="eastAsia" w:ascii="仿宋" w:hAnsi="仿宋" w:eastAsia="仿宋"/>
                <w:b/>
                <w:sz w:val="24"/>
                <w:szCs w:val="28"/>
              </w:rPr>
              <w:t>是否通</w:t>
            </w:r>
          </w:p>
          <w:p>
            <w:pPr>
              <w:pStyle w:val="22"/>
              <w:adjustRightInd w:val="0"/>
              <w:snapToGrid w:val="0"/>
              <w:spacing w:beforeLines="0" w:line="240" w:lineRule="auto"/>
              <w:ind w:firstLine="0" w:firstLineChars="0"/>
              <w:jc w:val="center"/>
              <w:rPr>
                <w:rFonts w:ascii="仿宋" w:hAnsi="仿宋" w:eastAsia="仿宋"/>
                <w:b/>
                <w:sz w:val="24"/>
                <w:szCs w:val="28"/>
              </w:rPr>
            </w:pPr>
            <w:r>
              <w:rPr>
                <w:rFonts w:hint="eastAsia" w:ascii="仿宋" w:hAnsi="仿宋" w:eastAsia="仿宋"/>
                <w:b/>
                <w:sz w:val="24"/>
                <w:szCs w:val="28"/>
              </w:rPr>
              <w:t>过验收</w:t>
            </w:r>
          </w:p>
        </w:tc>
        <w:tc>
          <w:tcPr>
            <w:tcW w:w="802" w:type="dxa"/>
            <w:vAlign w:val="center"/>
          </w:tcPr>
          <w:p>
            <w:pPr>
              <w:pStyle w:val="22"/>
              <w:adjustRightInd w:val="0"/>
              <w:snapToGrid w:val="0"/>
              <w:spacing w:beforeLines="0" w:line="240" w:lineRule="auto"/>
              <w:ind w:firstLine="0" w:firstLineChars="0"/>
              <w:jc w:val="center"/>
              <w:rPr>
                <w:rFonts w:ascii="仿宋" w:hAnsi="仿宋" w:eastAsia="仿宋"/>
                <w:b/>
                <w:sz w:val="24"/>
                <w:szCs w:val="28"/>
              </w:rPr>
            </w:pPr>
            <w:r>
              <w:rPr>
                <w:rFonts w:hint="eastAsia" w:ascii="仿宋" w:hAnsi="仿宋" w:eastAsia="仿宋"/>
                <w:b/>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r>
              <w:rPr>
                <w:rFonts w:hint="eastAsia" w:ascii="仿宋" w:hAnsi="仿宋" w:eastAsia="仿宋"/>
                <w:sz w:val="24"/>
                <w:szCs w:val="28"/>
              </w:rPr>
              <w:t>1</w:t>
            </w:r>
          </w:p>
        </w:tc>
        <w:tc>
          <w:tcPr>
            <w:tcW w:w="1760"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2399"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129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1116"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802"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r>
              <w:rPr>
                <w:rFonts w:hint="eastAsia" w:ascii="仿宋" w:hAnsi="仿宋" w:eastAsia="仿宋"/>
                <w:sz w:val="24"/>
                <w:szCs w:val="28"/>
              </w:rPr>
              <w:t>2</w:t>
            </w:r>
          </w:p>
        </w:tc>
        <w:tc>
          <w:tcPr>
            <w:tcW w:w="1760"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2399"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129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1116" w:type="dxa"/>
            <w:vAlign w:val="center"/>
          </w:tcPr>
          <w:p>
            <w:pPr>
              <w:adjustRightInd w:val="0"/>
              <w:snapToGrid w:val="0"/>
              <w:jc w:val="center"/>
              <w:rPr>
                <w:rFonts w:ascii="仿宋" w:hAnsi="仿宋" w:eastAsia="仿宋"/>
                <w:sz w:val="24"/>
                <w:szCs w:val="28"/>
              </w:rPr>
            </w:pPr>
          </w:p>
        </w:tc>
        <w:tc>
          <w:tcPr>
            <w:tcW w:w="802"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r>
              <w:rPr>
                <w:rFonts w:hint="eastAsia" w:ascii="仿宋" w:hAnsi="仿宋" w:eastAsia="仿宋"/>
                <w:sz w:val="24"/>
                <w:szCs w:val="28"/>
              </w:rPr>
              <w:t>3</w:t>
            </w:r>
          </w:p>
        </w:tc>
        <w:tc>
          <w:tcPr>
            <w:tcW w:w="1760"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2399"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129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1116" w:type="dxa"/>
            <w:vAlign w:val="center"/>
          </w:tcPr>
          <w:p>
            <w:pPr>
              <w:adjustRightInd w:val="0"/>
              <w:snapToGrid w:val="0"/>
              <w:jc w:val="center"/>
              <w:rPr>
                <w:rFonts w:ascii="仿宋" w:hAnsi="仿宋" w:eastAsia="仿宋"/>
                <w:sz w:val="24"/>
                <w:szCs w:val="28"/>
              </w:rPr>
            </w:pPr>
          </w:p>
        </w:tc>
        <w:tc>
          <w:tcPr>
            <w:tcW w:w="802"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r>
              <w:rPr>
                <w:rFonts w:hint="eastAsia" w:ascii="仿宋" w:hAnsi="仿宋" w:eastAsia="仿宋"/>
                <w:sz w:val="24"/>
                <w:szCs w:val="28"/>
              </w:rPr>
              <w:t>4</w:t>
            </w:r>
          </w:p>
        </w:tc>
        <w:tc>
          <w:tcPr>
            <w:tcW w:w="1760"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2399"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129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1116" w:type="dxa"/>
            <w:vAlign w:val="center"/>
          </w:tcPr>
          <w:p>
            <w:pPr>
              <w:adjustRightInd w:val="0"/>
              <w:snapToGrid w:val="0"/>
              <w:jc w:val="center"/>
              <w:rPr>
                <w:rFonts w:ascii="仿宋" w:hAnsi="仿宋" w:eastAsia="仿宋"/>
                <w:sz w:val="24"/>
                <w:szCs w:val="28"/>
              </w:rPr>
            </w:pPr>
          </w:p>
        </w:tc>
        <w:tc>
          <w:tcPr>
            <w:tcW w:w="802"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r>
              <w:rPr>
                <w:rFonts w:hint="eastAsia" w:ascii="仿宋" w:hAnsi="仿宋" w:eastAsia="仿宋"/>
                <w:sz w:val="24"/>
                <w:szCs w:val="28"/>
              </w:rPr>
              <w:t>5</w:t>
            </w:r>
          </w:p>
        </w:tc>
        <w:tc>
          <w:tcPr>
            <w:tcW w:w="1760"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2399"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129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1116" w:type="dxa"/>
            <w:vAlign w:val="center"/>
          </w:tcPr>
          <w:p>
            <w:pPr>
              <w:adjustRightInd w:val="0"/>
              <w:snapToGrid w:val="0"/>
              <w:jc w:val="center"/>
              <w:rPr>
                <w:rFonts w:ascii="仿宋" w:hAnsi="仿宋" w:eastAsia="仿宋"/>
                <w:sz w:val="24"/>
                <w:szCs w:val="28"/>
              </w:rPr>
            </w:pPr>
          </w:p>
        </w:tc>
        <w:tc>
          <w:tcPr>
            <w:tcW w:w="802"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r>
              <w:rPr>
                <w:rFonts w:hint="eastAsia" w:ascii="仿宋" w:hAnsi="仿宋" w:eastAsia="仿宋"/>
                <w:sz w:val="24"/>
                <w:szCs w:val="28"/>
              </w:rPr>
              <w:t>6</w:t>
            </w:r>
          </w:p>
        </w:tc>
        <w:tc>
          <w:tcPr>
            <w:tcW w:w="1760"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2399"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129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1116" w:type="dxa"/>
            <w:vAlign w:val="center"/>
          </w:tcPr>
          <w:p>
            <w:pPr>
              <w:adjustRightInd w:val="0"/>
              <w:snapToGrid w:val="0"/>
              <w:jc w:val="center"/>
              <w:rPr>
                <w:rFonts w:ascii="仿宋" w:hAnsi="仿宋" w:eastAsia="仿宋"/>
                <w:sz w:val="24"/>
                <w:szCs w:val="28"/>
              </w:rPr>
            </w:pPr>
          </w:p>
        </w:tc>
        <w:tc>
          <w:tcPr>
            <w:tcW w:w="802"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8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r>
              <w:rPr>
                <w:rFonts w:hint="eastAsia" w:ascii="仿宋" w:hAnsi="仿宋" w:eastAsia="仿宋"/>
                <w:sz w:val="24"/>
                <w:szCs w:val="28"/>
              </w:rPr>
              <w:t>7</w:t>
            </w:r>
          </w:p>
        </w:tc>
        <w:tc>
          <w:tcPr>
            <w:tcW w:w="1760"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2399" w:type="dxa"/>
            <w:vAlign w:val="center"/>
          </w:tcPr>
          <w:p>
            <w:pPr>
              <w:pStyle w:val="22"/>
              <w:adjustRightInd w:val="0"/>
              <w:snapToGrid w:val="0"/>
              <w:spacing w:beforeLines="0" w:line="240" w:lineRule="auto"/>
              <w:ind w:firstLine="0" w:firstLineChars="0"/>
              <w:jc w:val="left"/>
              <w:rPr>
                <w:rFonts w:ascii="仿宋" w:hAnsi="仿宋" w:eastAsia="仿宋"/>
                <w:sz w:val="24"/>
                <w:szCs w:val="28"/>
              </w:rPr>
            </w:pPr>
          </w:p>
        </w:tc>
        <w:tc>
          <w:tcPr>
            <w:tcW w:w="1294"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c>
          <w:tcPr>
            <w:tcW w:w="1116" w:type="dxa"/>
            <w:vAlign w:val="center"/>
          </w:tcPr>
          <w:p>
            <w:pPr>
              <w:adjustRightInd w:val="0"/>
              <w:snapToGrid w:val="0"/>
              <w:jc w:val="center"/>
              <w:rPr>
                <w:rFonts w:ascii="仿宋" w:hAnsi="仿宋" w:eastAsia="仿宋"/>
                <w:sz w:val="24"/>
                <w:szCs w:val="28"/>
              </w:rPr>
            </w:pPr>
          </w:p>
        </w:tc>
        <w:tc>
          <w:tcPr>
            <w:tcW w:w="802" w:type="dxa"/>
            <w:vAlign w:val="center"/>
          </w:tcPr>
          <w:p>
            <w:pPr>
              <w:pStyle w:val="22"/>
              <w:adjustRightInd w:val="0"/>
              <w:snapToGrid w:val="0"/>
              <w:spacing w:beforeLines="0" w:line="240" w:lineRule="auto"/>
              <w:ind w:firstLine="0" w:firstLineChars="0"/>
              <w:jc w:val="center"/>
              <w:rPr>
                <w:rFonts w:ascii="仿宋" w:hAnsi="仿宋" w:eastAsia="仿宋"/>
                <w:sz w:val="24"/>
                <w:szCs w:val="28"/>
              </w:rPr>
            </w:pPr>
          </w:p>
        </w:tc>
      </w:tr>
    </w:tbl>
    <w:p>
      <w:pPr>
        <w:adjustRightInd w:val="0"/>
        <w:snapToGrid w:val="0"/>
        <w:spacing w:line="360" w:lineRule="auto"/>
        <w:ind w:firstLine="560" w:firstLineChars="200"/>
        <w:rPr>
          <w:rFonts w:ascii="仿宋" w:hAnsi="仿宋" w:eastAsia="仿宋" w:cs="新宋体"/>
          <w:bCs/>
          <w:sz w:val="28"/>
          <w:szCs w:val="28"/>
        </w:rPr>
      </w:pPr>
    </w:p>
    <w:p>
      <w:pPr>
        <w:adjustRightInd w:val="0"/>
        <w:snapToGrid w:val="0"/>
        <w:spacing w:line="360" w:lineRule="auto"/>
        <w:ind w:firstLine="560" w:firstLineChars="200"/>
        <w:rPr>
          <w:rFonts w:ascii="仿宋" w:hAnsi="仿宋" w:eastAsia="仿宋" w:cs="新宋体"/>
          <w:bCs/>
          <w:sz w:val="28"/>
          <w:szCs w:val="28"/>
        </w:rPr>
      </w:pPr>
    </w:p>
    <w:p>
      <w:pPr>
        <w:adjustRightInd w:val="0"/>
        <w:snapToGrid w:val="0"/>
        <w:spacing w:line="360" w:lineRule="auto"/>
        <w:ind w:firstLine="560" w:firstLineChars="200"/>
        <w:rPr>
          <w:rFonts w:ascii="仿宋" w:hAnsi="仿宋" w:eastAsia="仿宋" w:cs="新宋体"/>
          <w:bCs/>
          <w:sz w:val="28"/>
          <w:szCs w:val="28"/>
        </w:rPr>
      </w:pPr>
    </w:p>
    <w:p>
      <w:pPr>
        <w:adjustRightInd w:val="0"/>
        <w:snapToGrid w:val="0"/>
        <w:spacing w:line="360" w:lineRule="auto"/>
        <w:ind w:firstLine="560" w:firstLineChars="200"/>
        <w:rPr>
          <w:rFonts w:ascii="仿宋" w:hAnsi="仿宋" w:eastAsia="仿宋" w:cs="新宋体"/>
          <w:bCs/>
          <w:sz w:val="28"/>
          <w:szCs w:val="28"/>
        </w:rPr>
      </w:pPr>
      <w:r>
        <w:rPr>
          <w:rFonts w:hint="eastAsia" w:ascii="仿宋" w:hAnsi="仿宋" w:eastAsia="仿宋" w:cs="新宋体"/>
          <w:bCs/>
          <w:sz w:val="28"/>
          <w:szCs w:val="28"/>
        </w:rPr>
        <w:t>参选单位名称（盖章）：</w:t>
      </w:r>
      <w:r>
        <w:rPr>
          <w:rFonts w:ascii="仿宋" w:hAnsi="仿宋" w:eastAsia="仿宋" w:cs="新宋体"/>
          <w:bCs/>
          <w:sz w:val="28"/>
          <w:szCs w:val="28"/>
        </w:rPr>
        <w:t xml:space="preserve"> </w:t>
      </w:r>
    </w:p>
    <w:p>
      <w:pPr>
        <w:adjustRightInd w:val="0"/>
        <w:snapToGrid w:val="0"/>
        <w:spacing w:line="360" w:lineRule="auto"/>
        <w:ind w:firstLine="560" w:firstLineChars="200"/>
        <w:rPr>
          <w:rFonts w:ascii="仿宋" w:hAnsi="仿宋" w:eastAsia="仿宋" w:cs="新宋体"/>
          <w:bCs/>
          <w:sz w:val="28"/>
          <w:szCs w:val="28"/>
        </w:rPr>
      </w:pPr>
    </w:p>
    <w:p>
      <w:pPr>
        <w:adjustRightInd w:val="0"/>
        <w:snapToGrid w:val="0"/>
        <w:spacing w:line="360" w:lineRule="auto"/>
        <w:ind w:firstLine="560" w:firstLineChars="200"/>
        <w:rPr>
          <w:rFonts w:ascii="仿宋" w:hAnsi="仿宋" w:eastAsia="仿宋" w:cs="新宋体"/>
          <w:bCs/>
          <w:sz w:val="28"/>
          <w:szCs w:val="28"/>
        </w:rPr>
      </w:pPr>
      <w:r>
        <w:rPr>
          <w:rFonts w:hint="eastAsia" w:ascii="仿宋" w:hAnsi="仿宋" w:eastAsia="仿宋" w:cs="新宋体"/>
          <w:bCs/>
          <w:sz w:val="28"/>
          <w:szCs w:val="28"/>
        </w:rPr>
        <w:t>法定代表人或授权代表（签字）：</w:t>
      </w:r>
    </w:p>
    <w:p>
      <w:pPr>
        <w:adjustRightInd w:val="0"/>
        <w:snapToGrid w:val="0"/>
        <w:spacing w:line="360" w:lineRule="auto"/>
        <w:ind w:firstLine="560" w:firstLineChars="200"/>
        <w:rPr>
          <w:rFonts w:ascii="仿宋" w:hAnsi="仿宋" w:eastAsia="仿宋" w:cs="新宋体"/>
          <w:bCs/>
          <w:sz w:val="28"/>
          <w:szCs w:val="28"/>
        </w:rPr>
      </w:pPr>
    </w:p>
    <w:p>
      <w:pPr>
        <w:adjustRightInd w:val="0"/>
        <w:snapToGrid w:val="0"/>
        <w:spacing w:line="360" w:lineRule="auto"/>
        <w:ind w:firstLine="5740" w:firstLineChars="2050"/>
        <w:rPr>
          <w:rFonts w:ascii="仿宋" w:hAnsi="仿宋" w:eastAsia="仿宋" w:cs="新宋体"/>
          <w:bCs/>
          <w:sz w:val="28"/>
          <w:szCs w:val="28"/>
        </w:rPr>
      </w:pPr>
      <w:r>
        <w:rPr>
          <w:rFonts w:hint="eastAsia" w:ascii="仿宋" w:hAnsi="仿宋" w:eastAsia="仿宋" w:cs="新宋体"/>
          <w:bCs/>
          <w:sz w:val="28"/>
          <w:szCs w:val="28"/>
        </w:rPr>
        <w:t>年   月   日</w:t>
      </w:r>
    </w:p>
    <w:p>
      <w:pPr>
        <w:widowControl/>
        <w:jc w:val="left"/>
        <w:rPr>
          <w:rFonts w:ascii="仿宋" w:hAnsi="仿宋" w:eastAsia="仿宋"/>
          <w:b/>
          <w:sz w:val="28"/>
          <w:szCs w:val="28"/>
        </w:rPr>
      </w:pPr>
      <w:r>
        <w:rPr>
          <w:rFonts w:ascii="仿宋" w:hAnsi="仿宋" w:eastAsia="仿宋"/>
          <w:b/>
          <w:sz w:val="28"/>
          <w:szCs w:val="28"/>
        </w:rPr>
        <w:br w:type="page"/>
      </w:r>
    </w:p>
    <w:p>
      <w:pPr>
        <w:widowControl/>
        <w:jc w:val="left"/>
        <w:rPr>
          <w:rFonts w:ascii="仿宋" w:hAnsi="仿宋" w:eastAsia="仿宋" w:cs="方正仿宋简体"/>
          <w:sz w:val="28"/>
          <w:szCs w:val="28"/>
        </w:rPr>
      </w:pPr>
      <w:r>
        <w:rPr>
          <w:rFonts w:hint="eastAsia" w:ascii="仿宋" w:hAnsi="仿宋" w:eastAsia="仿宋" w:cs="方正仿宋简体"/>
          <w:sz w:val="28"/>
          <w:szCs w:val="28"/>
        </w:rPr>
        <w:t>附件7：</w:t>
      </w:r>
    </w:p>
    <w:p>
      <w:pPr>
        <w:widowControl/>
        <w:jc w:val="center"/>
        <w:rPr>
          <w:rFonts w:ascii="仿宋" w:hAnsi="仿宋" w:eastAsia="仿宋" w:cs="方正仿宋简体"/>
          <w:b/>
          <w:sz w:val="28"/>
          <w:szCs w:val="28"/>
        </w:rPr>
      </w:pPr>
      <w:r>
        <w:rPr>
          <w:rFonts w:hint="eastAsia" w:ascii="仿宋" w:hAnsi="仿宋" w:eastAsia="仿宋" w:cs="方正仿宋简体"/>
          <w:b/>
          <w:sz w:val="28"/>
          <w:szCs w:val="28"/>
        </w:rPr>
        <w:t>团队负责人简历</w:t>
      </w:r>
    </w:p>
    <w:tbl>
      <w:tblPr>
        <w:tblStyle w:val="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276"/>
        <w:gridCol w:w="1276"/>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2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姓名</w:t>
            </w:r>
          </w:p>
        </w:tc>
        <w:tc>
          <w:tcPr>
            <w:tcW w:w="1559" w:type="dxa"/>
            <w:vAlign w:val="center"/>
          </w:tcPr>
          <w:p>
            <w:pPr>
              <w:widowControl/>
              <w:jc w:val="left"/>
              <w:rPr>
                <w:rFonts w:ascii="仿宋" w:hAnsi="仿宋" w:eastAsia="仿宋" w:cs="方正仿宋简体"/>
                <w:sz w:val="24"/>
                <w:szCs w:val="24"/>
              </w:rPr>
            </w:pPr>
          </w:p>
        </w:tc>
        <w:tc>
          <w:tcPr>
            <w:tcW w:w="127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性别</w:t>
            </w:r>
          </w:p>
        </w:tc>
        <w:tc>
          <w:tcPr>
            <w:tcW w:w="1276" w:type="dxa"/>
            <w:vAlign w:val="center"/>
          </w:tcPr>
          <w:p>
            <w:pPr>
              <w:widowControl/>
              <w:jc w:val="left"/>
              <w:rPr>
                <w:rFonts w:ascii="仿宋" w:hAnsi="仿宋" w:eastAsia="仿宋" w:cs="方正仿宋简体"/>
                <w:sz w:val="24"/>
                <w:szCs w:val="24"/>
              </w:rPr>
            </w:pPr>
          </w:p>
        </w:tc>
        <w:tc>
          <w:tcPr>
            <w:tcW w:w="992"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民族</w:t>
            </w:r>
          </w:p>
        </w:tc>
        <w:tc>
          <w:tcPr>
            <w:tcW w:w="1984" w:type="dxa"/>
            <w:vAlign w:val="center"/>
          </w:tcPr>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2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出生年月</w:t>
            </w:r>
          </w:p>
        </w:tc>
        <w:tc>
          <w:tcPr>
            <w:tcW w:w="1559" w:type="dxa"/>
            <w:vAlign w:val="center"/>
          </w:tcPr>
          <w:p>
            <w:pPr>
              <w:widowControl/>
              <w:jc w:val="left"/>
              <w:rPr>
                <w:rFonts w:ascii="仿宋" w:hAnsi="仿宋" w:eastAsia="仿宋" w:cs="方正仿宋简体"/>
                <w:sz w:val="24"/>
                <w:szCs w:val="24"/>
              </w:rPr>
            </w:pPr>
          </w:p>
        </w:tc>
        <w:tc>
          <w:tcPr>
            <w:tcW w:w="127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职称</w:t>
            </w:r>
          </w:p>
        </w:tc>
        <w:tc>
          <w:tcPr>
            <w:tcW w:w="1276" w:type="dxa"/>
            <w:vAlign w:val="center"/>
          </w:tcPr>
          <w:p>
            <w:pPr>
              <w:widowControl/>
              <w:jc w:val="left"/>
              <w:rPr>
                <w:rFonts w:ascii="仿宋" w:hAnsi="仿宋" w:eastAsia="仿宋" w:cs="方正仿宋简体"/>
                <w:sz w:val="24"/>
                <w:szCs w:val="24"/>
              </w:rPr>
            </w:pPr>
          </w:p>
        </w:tc>
        <w:tc>
          <w:tcPr>
            <w:tcW w:w="992"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学历</w:t>
            </w:r>
          </w:p>
        </w:tc>
        <w:tc>
          <w:tcPr>
            <w:tcW w:w="1984" w:type="dxa"/>
            <w:vAlign w:val="center"/>
          </w:tcPr>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26" w:type="dxa"/>
            <w:vMerge w:val="restart"/>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联系方式</w:t>
            </w:r>
          </w:p>
        </w:tc>
        <w:tc>
          <w:tcPr>
            <w:tcW w:w="1559"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电话</w:t>
            </w:r>
          </w:p>
        </w:tc>
        <w:tc>
          <w:tcPr>
            <w:tcW w:w="5528" w:type="dxa"/>
            <w:gridSpan w:val="4"/>
            <w:vAlign w:val="center"/>
          </w:tcPr>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26" w:type="dxa"/>
            <w:vMerge w:val="continue"/>
            <w:vAlign w:val="center"/>
          </w:tcPr>
          <w:p>
            <w:pPr>
              <w:widowControl/>
              <w:jc w:val="left"/>
              <w:rPr>
                <w:rFonts w:ascii="仿宋" w:hAnsi="仿宋" w:eastAsia="仿宋" w:cs="方正仿宋简体"/>
                <w:sz w:val="24"/>
                <w:szCs w:val="24"/>
              </w:rPr>
            </w:pPr>
          </w:p>
        </w:tc>
        <w:tc>
          <w:tcPr>
            <w:tcW w:w="1559"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通信地址</w:t>
            </w:r>
          </w:p>
        </w:tc>
        <w:tc>
          <w:tcPr>
            <w:tcW w:w="5528" w:type="dxa"/>
            <w:gridSpan w:val="4"/>
            <w:vAlign w:val="center"/>
          </w:tcPr>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26" w:type="dxa"/>
            <w:vMerge w:val="continue"/>
            <w:vAlign w:val="center"/>
          </w:tcPr>
          <w:p>
            <w:pPr>
              <w:widowControl/>
              <w:jc w:val="left"/>
              <w:rPr>
                <w:rFonts w:ascii="仿宋" w:hAnsi="仿宋" w:eastAsia="仿宋" w:cs="方正仿宋简体"/>
                <w:sz w:val="24"/>
                <w:szCs w:val="24"/>
              </w:rPr>
            </w:pPr>
          </w:p>
        </w:tc>
        <w:tc>
          <w:tcPr>
            <w:tcW w:w="1559"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电子邮箱</w:t>
            </w:r>
          </w:p>
        </w:tc>
        <w:tc>
          <w:tcPr>
            <w:tcW w:w="5528" w:type="dxa"/>
            <w:gridSpan w:val="4"/>
            <w:vAlign w:val="center"/>
          </w:tcPr>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52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个人简介</w:t>
            </w:r>
          </w:p>
        </w:tc>
        <w:tc>
          <w:tcPr>
            <w:tcW w:w="7087" w:type="dxa"/>
            <w:gridSpan w:val="5"/>
            <w:vAlign w:val="center"/>
          </w:tcPr>
          <w:p>
            <w:pPr>
              <w:widowControl/>
              <w:jc w:val="left"/>
              <w:rPr>
                <w:rFonts w:ascii="仿宋" w:hAnsi="仿宋" w:eastAsia="仿宋" w:cs="方正仿宋简体"/>
                <w:sz w:val="24"/>
                <w:szCs w:val="24"/>
              </w:rPr>
            </w:pPr>
          </w:p>
          <w:p>
            <w:pPr>
              <w:widowControl/>
              <w:jc w:val="left"/>
              <w:rPr>
                <w:rFonts w:ascii="仿宋" w:hAnsi="仿宋" w:eastAsia="仿宋" w:cs="方正仿宋简体"/>
                <w:sz w:val="24"/>
                <w:szCs w:val="24"/>
              </w:rPr>
            </w:pPr>
          </w:p>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52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工作经历（包括近三年相关服务对象及合作时间）</w:t>
            </w:r>
          </w:p>
        </w:tc>
        <w:tc>
          <w:tcPr>
            <w:tcW w:w="7087" w:type="dxa"/>
            <w:gridSpan w:val="5"/>
            <w:vAlign w:val="center"/>
          </w:tcPr>
          <w:p>
            <w:pPr>
              <w:widowControl/>
              <w:jc w:val="left"/>
              <w:rPr>
                <w:rFonts w:ascii="仿宋" w:hAnsi="仿宋" w:eastAsia="仿宋" w:cs="方正仿宋简体"/>
                <w:sz w:val="24"/>
                <w:szCs w:val="24"/>
              </w:rPr>
            </w:pPr>
          </w:p>
          <w:p>
            <w:pPr>
              <w:widowControl/>
              <w:jc w:val="left"/>
              <w:rPr>
                <w:rFonts w:ascii="仿宋" w:hAnsi="仿宋" w:eastAsia="仿宋" w:cs="方正仿宋简体"/>
                <w:sz w:val="24"/>
                <w:szCs w:val="24"/>
              </w:rPr>
            </w:pPr>
          </w:p>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近三年牵头负责的课题研究成果</w:t>
            </w:r>
          </w:p>
        </w:tc>
        <w:tc>
          <w:tcPr>
            <w:tcW w:w="7087" w:type="dxa"/>
            <w:gridSpan w:val="5"/>
            <w:vAlign w:val="center"/>
          </w:tcPr>
          <w:p>
            <w:pPr>
              <w:widowControl/>
              <w:jc w:val="left"/>
              <w:rPr>
                <w:rFonts w:ascii="仿宋" w:hAnsi="仿宋" w:eastAsia="仿宋" w:cs="方正仿宋简体"/>
                <w:sz w:val="24"/>
                <w:szCs w:val="24"/>
              </w:rPr>
            </w:pPr>
          </w:p>
          <w:p>
            <w:pPr>
              <w:widowControl/>
              <w:jc w:val="left"/>
              <w:rPr>
                <w:rFonts w:ascii="仿宋" w:hAnsi="仿宋" w:eastAsia="仿宋" w:cs="方正仿宋简体"/>
                <w:sz w:val="24"/>
                <w:szCs w:val="24"/>
              </w:rPr>
            </w:pPr>
          </w:p>
          <w:p>
            <w:pPr>
              <w:widowControl/>
              <w:jc w:val="left"/>
              <w:rPr>
                <w:rFonts w:ascii="仿宋" w:hAnsi="仿宋" w:eastAsia="仿宋"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526" w:type="dxa"/>
            <w:vAlign w:val="center"/>
          </w:tcPr>
          <w:p>
            <w:pPr>
              <w:widowControl/>
              <w:jc w:val="left"/>
              <w:rPr>
                <w:rFonts w:ascii="仿宋" w:hAnsi="仿宋" w:eastAsia="仿宋" w:cs="方正仿宋简体"/>
                <w:sz w:val="24"/>
                <w:szCs w:val="24"/>
              </w:rPr>
            </w:pPr>
            <w:r>
              <w:rPr>
                <w:rFonts w:hint="eastAsia" w:ascii="仿宋" w:hAnsi="仿宋" w:eastAsia="仿宋" w:cs="方正仿宋简体"/>
                <w:sz w:val="24"/>
                <w:szCs w:val="24"/>
              </w:rPr>
              <w:t>备注</w:t>
            </w:r>
          </w:p>
        </w:tc>
        <w:tc>
          <w:tcPr>
            <w:tcW w:w="7087" w:type="dxa"/>
            <w:gridSpan w:val="5"/>
            <w:vAlign w:val="center"/>
          </w:tcPr>
          <w:p>
            <w:pPr>
              <w:widowControl/>
              <w:jc w:val="left"/>
              <w:rPr>
                <w:rFonts w:ascii="仿宋" w:hAnsi="仿宋" w:eastAsia="仿宋" w:cs="方正仿宋简体"/>
                <w:sz w:val="24"/>
                <w:szCs w:val="24"/>
              </w:rPr>
            </w:pPr>
          </w:p>
        </w:tc>
      </w:tr>
    </w:tbl>
    <w:p>
      <w:pPr>
        <w:widowControl/>
        <w:spacing w:line="500" w:lineRule="exact"/>
        <w:ind w:firstLine="562" w:firstLineChars="200"/>
        <w:jc w:val="center"/>
        <w:rPr>
          <w:rFonts w:ascii="仿宋" w:hAnsi="仿宋" w:eastAsia="仿宋"/>
          <w:b/>
          <w:sz w:val="28"/>
          <w:szCs w:val="28"/>
        </w:rPr>
      </w:pPr>
    </w:p>
    <w:p>
      <w:pPr>
        <w:widowControl/>
        <w:spacing w:line="500" w:lineRule="exact"/>
        <w:rPr>
          <w:rFonts w:ascii="仿宋" w:hAnsi="仿宋" w:eastAsia="仿宋"/>
          <w:b/>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431554-F993-4070-97DE-0D64FD90D40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4023251-0433-4CC1-BDF1-43FF02507A11}"/>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embedRegular r:id="rId3" w:fontKey="{DF943520-CF26-4450-98CF-60146B1D6BCA}"/>
  </w:font>
  <w:font w:name="楷体">
    <w:panose1 w:val="02010609060101010101"/>
    <w:charset w:val="86"/>
    <w:family w:val="modern"/>
    <w:pitch w:val="default"/>
    <w:sig w:usb0="800002BF" w:usb1="38CF7CFA" w:usb2="00000016" w:usb3="00000000" w:csb0="00040001" w:csb1="00000000"/>
    <w:embedRegular r:id="rId4" w:fontKey="{FA978EDA-1DD3-4070-8D2C-69FEC432C5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063361"/>
    </w:sdtPr>
    <w:sdtContent>
      <w:p>
        <w:pPr>
          <w:pStyle w:val="6"/>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751003"/>
    </w:sdtPr>
    <w:sdtContent>
      <w:p>
        <w:pPr>
          <w:pStyle w:val="6"/>
          <w:jc w:val="center"/>
        </w:pPr>
        <w:r>
          <w:fldChar w:fldCharType="begin"/>
        </w:r>
        <w:r>
          <w:instrText xml:space="preserve">PAGE   \* MERGEFORMAT</w:instrText>
        </w:r>
        <w:r>
          <w:fldChar w:fldCharType="separate"/>
        </w:r>
        <w:r>
          <w:rPr>
            <w:lang w:val="zh-CN"/>
          </w:rPr>
          <w:t>-</w:t>
        </w:r>
        <w:r>
          <w:t xml:space="preserve"> 4 -</w:t>
        </w:r>
        <w: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YzIzNDRlZjM0MWU2OTliZDU0ZjNlMTYxZDZlOTgifQ=="/>
  </w:docVars>
  <w:rsids>
    <w:rsidRoot w:val="502B5907"/>
    <w:rsid w:val="00000947"/>
    <w:rsid w:val="00001EFA"/>
    <w:rsid w:val="000048D3"/>
    <w:rsid w:val="00005A75"/>
    <w:rsid w:val="00006EB7"/>
    <w:rsid w:val="000129D5"/>
    <w:rsid w:val="000174CD"/>
    <w:rsid w:val="00017E82"/>
    <w:rsid w:val="00021F9B"/>
    <w:rsid w:val="00022C95"/>
    <w:rsid w:val="00027A23"/>
    <w:rsid w:val="000351C3"/>
    <w:rsid w:val="0004584C"/>
    <w:rsid w:val="000545D0"/>
    <w:rsid w:val="00054F20"/>
    <w:rsid w:val="00055C51"/>
    <w:rsid w:val="00056C21"/>
    <w:rsid w:val="00060CD7"/>
    <w:rsid w:val="00062B5E"/>
    <w:rsid w:val="00072145"/>
    <w:rsid w:val="00075020"/>
    <w:rsid w:val="00087C4C"/>
    <w:rsid w:val="00091E17"/>
    <w:rsid w:val="00094654"/>
    <w:rsid w:val="000A4E3E"/>
    <w:rsid w:val="000A76AD"/>
    <w:rsid w:val="000A7FF7"/>
    <w:rsid w:val="000C0139"/>
    <w:rsid w:val="000C776B"/>
    <w:rsid w:val="000D1B14"/>
    <w:rsid w:val="000D2387"/>
    <w:rsid w:val="000D5339"/>
    <w:rsid w:val="000D5A1E"/>
    <w:rsid w:val="000D6121"/>
    <w:rsid w:val="000E20F1"/>
    <w:rsid w:val="000E27ED"/>
    <w:rsid w:val="000E34F3"/>
    <w:rsid w:val="000E5282"/>
    <w:rsid w:val="000F2D02"/>
    <w:rsid w:val="000F3960"/>
    <w:rsid w:val="000F4D5D"/>
    <w:rsid w:val="000F52F6"/>
    <w:rsid w:val="000F55B7"/>
    <w:rsid w:val="000F67B3"/>
    <w:rsid w:val="000F6EF6"/>
    <w:rsid w:val="000F6F09"/>
    <w:rsid w:val="001005E9"/>
    <w:rsid w:val="00110F08"/>
    <w:rsid w:val="0011360B"/>
    <w:rsid w:val="00114627"/>
    <w:rsid w:val="001170D5"/>
    <w:rsid w:val="00127854"/>
    <w:rsid w:val="001331BB"/>
    <w:rsid w:val="001335E2"/>
    <w:rsid w:val="00137E5F"/>
    <w:rsid w:val="00143324"/>
    <w:rsid w:val="00144636"/>
    <w:rsid w:val="0015607C"/>
    <w:rsid w:val="00167EF0"/>
    <w:rsid w:val="00175F16"/>
    <w:rsid w:val="00186AC6"/>
    <w:rsid w:val="00194BC7"/>
    <w:rsid w:val="001A01A5"/>
    <w:rsid w:val="001C3141"/>
    <w:rsid w:val="001E69CC"/>
    <w:rsid w:val="001E6CD3"/>
    <w:rsid w:val="001E789D"/>
    <w:rsid w:val="001F216C"/>
    <w:rsid w:val="001F3D91"/>
    <w:rsid w:val="0020110D"/>
    <w:rsid w:val="00202278"/>
    <w:rsid w:val="00203AE7"/>
    <w:rsid w:val="00207B39"/>
    <w:rsid w:val="00227B2F"/>
    <w:rsid w:val="002315F3"/>
    <w:rsid w:val="00243A22"/>
    <w:rsid w:val="00250385"/>
    <w:rsid w:val="00255CFF"/>
    <w:rsid w:val="00261A08"/>
    <w:rsid w:val="002633B2"/>
    <w:rsid w:val="0027626D"/>
    <w:rsid w:val="002919E1"/>
    <w:rsid w:val="002A1281"/>
    <w:rsid w:val="002A253C"/>
    <w:rsid w:val="002A5A78"/>
    <w:rsid w:val="002B7A8C"/>
    <w:rsid w:val="002C2298"/>
    <w:rsid w:val="002C5D1E"/>
    <w:rsid w:val="002C5E41"/>
    <w:rsid w:val="002D4079"/>
    <w:rsid w:val="002D539E"/>
    <w:rsid w:val="002E1988"/>
    <w:rsid w:val="002E3397"/>
    <w:rsid w:val="002E784A"/>
    <w:rsid w:val="002F26F7"/>
    <w:rsid w:val="00307674"/>
    <w:rsid w:val="00307AAD"/>
    <w:rsid w:val="00311BA9"/>
    <w:rsid w:val="00313F9E"/>
    <w:rsid w:val="00316442"/>
    <w:rsid w:val="00320B0D"/>
    <w:rsid w:val="003458F1"/>
    <w:rsid w:val="003505A7"/>
    <w:rsid w:val="00355A64"/>
    <w:rsid w:val="00361152"/>
    <w:rsid w:val="00362DCB"/>
    <w:rsid w:val="00365815"/>
    <w:rsid w:val="00371AEF"/>
    <w:rsid w:val="00374389"/>
    <w:rsid w:val="00381DFD"/>
    <w:rsid w:val="00382AF0"/>
    <w:rsid w:val="003845B8"/>
    <w:rsid w:val="003845C1"/>
    <w:rsid w:val="00384D58"/>
    <w:rsid w:val="0038610A"/>
    <w:rsid w:val="00395417"/>
    <w:rsid w:val="00397A26"/>
    <w:rsid w:val="003A4C6D"/>
    <w:rsid w:val="003A52BD"/>
    <w:rsid w:val="003B1C69"/>
    <w:rsid w:val="003B30C8"/>
    <w:rsid w:val="003B3319"/>
    <w:rsid w:val="003B5847"/>
    <w:rsid w:val="003B7FD8"/>
    <w:rsid w:val="003C59F8"/>
    <w:rsid w:val="003C5D5D"/>
    <w:rsid w:val="003D0BB7"/>
    <w:rsid w:val="003D105F"/>
    <w:rsid w:val="003D158C"/>
    <w:rsid w:val="003D5830"/>
    <w:rsid w:val="003E0493"/>
    <w:rsid w:val="003F232F"/>
    <w:rsid w:val="003F2BB0"/>
    <w:rsid w:val="003F6376"/>
    <w:rsid w:val="0041435C"/>
    <w:rsid w:val="0041484B"/>
    <w:rsid w:val="00424472"/>
    <w:rsid w:val="0042478A"/>
    <w:rsid w:val="00431816"/>
    <w:rsid w:val="00433410"/>
    <w:rsid w:val="00450461"/>
    <w:rsid w:val="00450F8A"/>
    <w:rsid w:val="00455710"/>
    <w:rsid w:val="00455D59"/>
    <w:rsid w:val="00470D28"/>
    <w:rsid w:val="00473868"/>
    <w:rsid w:val="00476E53"/>
    <w:rsid w:val="00485DAF"/>
    <w:rsid w:val="00486A61"/>
    <w:rsid w:val="00494D66"/>
    <w:rsid w:val="004A22F6"/>
    <w:rsid w:val="004A277B"/>
    <w:rsid w:val="004A29CB"/>
    <w:rsid w:val="004B1390"/>
    <w:rsid w:val="004C1A0D"/>
    <w:rsid w:val="004C4A32"/>
    <w:rsid w:val="004C616E"/>
    <w:rsid w:val="004D5E32"/>
    <w:rsid w:val="004D60A1"/>
    <w:rsid w:val="004D611A"/>
    <w:rsid w:val="004E357D"/>
    <w:rsid w:val="004E49B0"/>
    <w:rsid w:val="0050782C"/>
    <w:rsid w:val="005135F4"/>
    <w:rsid w:val="00513DD8"/>
    <w:rsid w:val="005159BC"/>
    <w:rsid w:val="0052133C"/>
    <w:rsid w:val="00523C9A"/>
    <w:rsid w:val="00524622"/>
    <w:rsid w:val="00525825"/>
    <w:rsid w:val="00532F1D"/>
    <w:rsid w:val="00533291"/>
    <w:rsid w:val="005335FA"/>
    <w:rsid w:val="00543609"/>
    <w:rsid w:val="00543613"/>
    <w:rsid w:val="0054531A"/>
    <w:rsid w:val="00546308"/>
    <w:rsid w:val="00547152"/>
    <w:rsid w:val="0054754A"/>
    <w:rsid w:val="00552962"/>
    <w:rsid w:val="0055302C"/>
    <w:rsid w:val="00555594"/>
    <w:rsid w:val="0057221D"/>
    <w:rsid w:val="00577FC4"/>
    <w:rsid w:val="00580074"/>
    <w:rsid w:val="005808E0"/>
    <w:rsid w:val="00581914"/>
    <w:rsid w:val="00584DB0"/>
    <w:rsid w:val="005851B5"/>
    <w:rsid w:val="00587500"/>
    <w:rsid w:val="00590EA7"/>
    <w:rsid w:val="00591828"/>
    <w:rsid w:val="00597F3D"/>
    <w:rsid w:val="005A1AFF"/>
    <w:rsid w:val="005A28FE"/>
    <w:rsid w:val="005B2363"/>
    <w:rsid w:val="005B69E5"/>
    <w:rsid w:val="005B6B56"/>
    <w:rsid w:val="005C1AF1"/>
    <w:rsid w:val="005C7A85"/>
    <w:rsid w:val="005C7ECC"/>
    <w:rsid w:val="005D2BA0"/>
    <w:rsid w:val="005E6EE9"/>
    <w:rsid w:val="005F7D6F"/>
    <w:rsid w:val="00600B7E"/>
    <w:rsid w:val="00600BA5"/>
    <w:rsid w:val="006023EF"/>
    <w:rsid w:val="00611207"/>
    <w:rsid w:val="00611294"/>
    <w:rsid w:val="00614DC4"/>
    <w:rsid w:val="0061705D"/>
    <w:rsid w:val="00622AD2"/>
    <w:rsid w:val="00626020"/>
    <w:rsid w:val="006318F7"/>
    <w:rsid w:val="006404F3"/>
    <w:rsid w:val="006435D5"/>
    <w:rsid w:val="0064610C"/>
    <w:rsid w:val="0065076B"/>
    <w:rsid w:val="00652334"/>
    <w:rsid w:val="006541AD"/>
    <w:rsid w:val="006551A3"/>
    <w:rsid w:val="0066761D"/>
    <w:rsid w:val="006706B1"/>
    <w:rsid w:val="00680930"/>
    <w:rsid w:val="00684CAB"/>
    <w:rsid w:val="006904F2"/>
    <w:rsid w:val="006909E8"/>
    <w:rsid w:val="006A0F3E"/>
    <w:rsid w:val="006C19F2"/>
    <w:rsid w:val="006C5551"/>
    <w:rsid w:val="006D3FDF"/>
    <w:rsid w:val="006D55E1"/>
    <w:rsid w:val="006E07B9"/>
    <w:rsid w:val="006F3E47"/>
    <w:rsid w:val="006F3F7E"/>
    <w:rsid w:val="007008FD"/>
    <w:rsid w:val="00703D4A"/>
    <w:rsid w:val="007060AA"/>
    <w:rsid w:val="00711A2B"/>
    <w:rsid w:val="007165C7"/>
    <w:rsid w:val="00723935"/>
    <w:rsid w:val="00726CFA"/>
    <w:rsid w:val="00737B3D"/>
    <w:rsid w:val="007434F4"/>
    <w:rsid w:val="00743E54"/>
    <w:rsid w:val="0075466A"/>
    <w:rsid w:val="00757549"/>
    <w:rsid w:val="007577C8"/>
    <w:rsid w:val="00757E3C"/>
    <w:rsid w:val="00766D43"/>
    <w:rsid w:val="00767392"/>
    <w:rsid w:val="00767D63"/>
    <w:rsid w:val="00775579"/>
    <w:rsid w:val="007772F7"/>
    <w:rsid w:val="00786FEF"/>
    <w:rsid w:val="00792CD1"/>
    <w:rsid w:val="00796EDB"/>
    <w:rsid w:val="00797500"/>
    <w:rsid w:val="007A011B"/>
    <w:rsid w:val="007A0E72"/>
    <w:rsid w:val="007A19D2"/>
    <w:rsid w:val="007B4DDD"/>
    <w:rsid w:val="007C2D32"/>
    <w:rsid w:val="007C4C49"/>
    <w:rsid w:val="007E1B06"/>
    <w:rsid w:val="007E1C6D"/>
    <w:rsid w:val="007E426A"/>
    <w:rsid w:val="007F5FC7"/>
    <w:rsid w:val="00804802"/>
    <w:rsid w:val="00806248"/>
    <w:rsid w:val="0081144C"/>
    <w:rsid w:val="00826C34"/>
    <w:rsid w:val="00841202"/>
    <w:rsid w:val="00844D91"/>
    <w:rsid w:val="008463BB"/>
    <w:rsid w:val="00854268"/>
    <w:rsid w:val="008557B3"/>
    <w:rsid w:val="00862CC9"/>
    <w:rsid w:val="0086302B"/>
    <w:rsid w:val="00866DD0"/>
    <w:rsid w:val="008711DE"/>
    <w:rsid w:val="008750BA"/>
    <w:rsid w:val="0088146E"/>
    <w:rsid w:val="00894404"/>
    <w:rsid w:val="008968AD"/>
    <w:rsid w:val="008A16BA"/>
    <w:rsid w:val="008A3EF4"/>
    <w:rsid w:val="008A6CFD"/>
    <w:rsid w:val="008B1E1C"/>
    <w:rsid w:val="008B1FA3"/>
    <w:rsid w:val="008C4061"/>
    <w:rsid w:val="008C6F0C"/>
    <w:rsid w:val="008D011C"/>
    <w:rsid w:val="008D1038"/>
    <w:rsid w:val="008D1457"/>
    <w:rsid w:val="008D2F5D"/>
    <w:rsid w:val="008D5D1B"/>
    <w:rsid w:val="008E4386"/>
    <w:rsid w:val="008E50F6"/>
    <w:rsid w:val="008E7250"/>
    <w:rsid w:val="008F089C"/>
    <w:rsid w:val="008F3F7B"/>
    <w:rsid w:val="008F59BD"/>
    <w:rsid w:val="008F66F4"/>
    <w:rsid w:val="008F6A4E"/>
    <w:rsid w:val="00901CF4"/>
    <w:rsid w:val="00902500"/>
    <w:rsid w:val="00903978"/>
    <w:rsid w:val="00903BD5"/>
    <w:rsid w:val="00904DB2"/>
    <w:rsid w:val="00914DE3"/>
    <w:rsid w:val="00915E0B"/>
    <w:rsid w:val="0093133A"/>
    <w:rsid w:val="00931384"/>
    <w:rsid w:val="00931AFE"/>
    <w:rsid w:val="009339FE"/>
    <w:rsid w:val="0093684A"/>
    <w:rsid w:val="00936A77"/>
    <w:rsid w:val="00944158"/>
    <w:rsid w:val="00945AF8"/>
    <w:rsid w:val="00951CC7"/>
    <w:rsid w:val="0095344F"/>
    <w:rsid w:val="00961A1D"/>
    <w:rsid w:val="00966306"/>
    <w:rsid w:val="00980361"/>
    <w:rsid w:val="00984FDB"/>
    <w:rsid w:val="009852ED"/>
    <w:rsid w:val="00986B62"/>
    <w:rsid w:val="0098772C"/>
    <w:rsid w:val="009925E1"/>
    <w:rsid w:val="009963BC"/>
    <w:rsid w:val="009B7A9A"/>
    <w:rsid w:val="009C2B64"/>
    <w:rsid w:val="009C4539"/>
    <w:rsid w:val="009C46C1"/>
    <w:rsid w:val="009C627D"/>
    <w:rsid w:val="009D663F"/>
    <w:rsid w:val="009E0661"/>
    <w:rsid w:val="009E0B29"/>
    <w:rsid w:val="009E1DBE"/>
    <w:rsid w:val="009E4128"/>
    <w:rsid w:val="009F033A"/>
    <w:rsid w:val="00A0055E"/>
    <w:rsid w:val="00A10719"/>
    <w:rsid w:val="00A14C57"/>
    <w:rsid w:val="00A23F4D"/>
    <w:rsid w:val="00A2452A"/>
    <w:rsid w:val="00A266CF"/>
    <w:rsid w:val="00A27B39"/>
    <w:rsid w:val="00A34E31"/>
    <w:rsid w:val="00A4420F"/>
    <w:rsid w:val="00A443AD"/>
    <w:rsid w:val="00A50119"/>
    <w:rsid w:val="00A560B8"/>
    <w:rsid w:val="00A6306A"/>
    <w:rsid w:val="00A65E0B"/>
    <w:rsid w:val="00A66AE8"/>
    <w:rsid w:val="00A70F4B"/>
    <w:rsid w:val="00A75A9F"/>
    <w:rsid w:val="00A77EB9"/>
    <w:rsid w:val="00A86EC0"/>
    <w:rsid w:val="00A97265"/>
    <w:rsid w:val="00AA06F9"/>
    <w:rsid w:val="00AA1C96"/>
    <w:rsid w:val="00AB11A2"/>
    <w:rsid w:val="00AB24CE"/>
    <w:rsid w:val="00AB369D"/>
    <w:rsid w:val="00AB396C"/>
    <w:rsid w:val="00AB3E14"/>
    <w:rsid w:val="00AB5F7E"/>
    <w:rsid w:val="00AC400D"/>
    <w:rsid w:val="00AD14C8"/>
    <w:rsid w:val="00AD2D29"/>
    <w:rsid w:val="00AD66E2"/>
    <w:rsid w:val="00AD79C7"/>
    <w:rsid w:val="00AE1268"/>
    <w:rsid w:val="00AE2327"/>
    <w:rsid w:val="00AE2E3B"/>
    <w:rsid w:val="00AE3010"/>
    <w:rsid w:val="00AE511E"/>
    <w:rsid w:val="00AE6553"/>
    <w:rsid w:val="00AE7612"/>
    <w:rsid w:val="00AF14E5"/>
    <w:rsid w:val="00AF39AD"/>
    <w:rsid w:val="00B00B18"/>
    <w:rsid w:val="00B1442B"/>
    <w:rsid w:val="00B20CDE"/>
    <w:rsid w:val="00B21F12"/>
    <w:rsid w:val="00B23017"/>
    <w:rsid w:val="00B27315"/>
    <w:rsid w:val="00B334CC"/>
    <w:rsid w:val="00B35434"/>
    <w:rsid w:val="00B40899"/>
    <w:rsid w:val="00B42E3A"/>
    <w:rsid w:val="00B540EE"/>
    <w:rsid w:val="00B6484F"/>
    <w:rsid w:val="00B72D01"/>
    <w:rsid w:val="00B73F81"/>
    <w:rsid w:val="00B748B3"/>
    <w:rsid w:val="00B829AF"/>
    <w:rsid w:val="00B8685E"/>
    <w:rsid w:val="00B870E0"/>
    <w:rsid w:val="00B91E61"/>
    <w:rsid w:val="00B93262"/>
    <w:rsid w:val="00B93FB2"/>
    <w:rsid w:val="00BA2B67"/>
    <w:rsid w:val="00BA30F4"/>
    <w:rsid w:val="00BA6B97"/>
    <w:rsid w:val="00BC13EF"/>
    <w:rsid w:val="00BC3DF8"/>
    <w:rsid w:val="00BD367A"/>
    <w:rsid w:val="00BD547B"/>
    <w:rsid w:val="00BD642F"/>
    <w:rsid w:val="00BD6ED2"/>
    <w:rsid w:val="00BF69AD"/>
    <w:rsid w:val="00C02A6D"/>
    <w:rsid w:val="00C051BC"/>
    <w:rsid w:val="00C06D42"/>
    <w:rsid w:val="00C07B4F"/>
    <w:rsid w:val="00C1489A"/>
    <w:rsid w:val="00C16588"/>
    <w:rsid w:val="00C30978"/>
    <w:rsid w:val="00C31D79"/>
    <w:rsid w:val="00C32CF8"/>
    <w:rsid w:val="00C51F3C"/>
    <w:rsid w:val="00C5609B"/>
    <w:rsid w:val="00C70255"/>
    <w:rsid w:val="00C77491"/>
    <w:rsid w:val="00C80478"/>
    <w:rsid w:val="00C81A7F"/>
    <w:rsid w:val="00C844D3"/>
    <w:rsid w:val="00C85773"/>
    <w:rsid w:val="00C911FC"/>
    <w:rsid w:val="00CA475E"/>
    <w:rsid w:val="00CA4948"/>
    <w:rsid w:val="00CB3C90"/>
    <w:rsid w:val="00CB7CAE"/>
    <w:rsid w:val="00CC2A3A"/>
    <w:rsid w:val="00CC462A"/>
    <w:rsid w:val="00CC529C"/>
    <w:rsid w:val="00CC630E"/>
    <w:rsid w:val="00CD1A32"/>
    <w:rsid w:val="00CD7016"/>
    <w:rsid w:val="00CE3651"/>
    <w:rsid w:val="00CE499A"/>
    <w:rsid w:val="00CF1CEE"/>
    <w:rsid w:val="00CF2017"/>
    <w:rsid w:val="00CF28AA"/>
    <w:rsid w:val="00D04B28"/>
    <w:rsid w:val="00D06137"/>
    <w:rsid w:val="00D066BF"/>
    <w:rsid w:val="00D130B1"/>
    <w:rsid w:val="00D17BF5"/>
    <w:rsid w:val="00D24664"/>
    <w:rsid w:val="00D3163B"/>
    <w:rsid w:val="00D31DBE"/>
    <w:rsid w:val="00D470E8"/>
    <w:rsid w:val="00D475BA"/>
    <w:rsid w:val="00D47B35"/>
    <w:rsid w:val="00D54510"/>
    <w:rsid w:val="00D54B73"/>
    <w:rsid w:val="00D6433C"/>
    <w:rsid w:val="00D66B31"/>
    <w:rsid w:val="00D71650"/>
    <w:rsid w:val="00D74299"/>
    <w:rsid w:val="00D75C3C"/>
    <w:rsid w:val="00D768FB"/>
    <w:rsid w:val="00D77892"/>
    <w:rsid w:val="00D80A21"/>
    <w:rsid w:val="00D860E3"/>
    <w:rsid w:val="00D9194E"/>
    <w:rsid w:val="00D919D3"/>
    <w:rsid w:val="00D91A50"/>
    <w:rsid w:val="00D94B35"/>
    <w:rsid w:val="00D97821"/>
    <w:rsid w:val="00DA0829"/>
    <w:rsid w:val="00DA19F9"/>
    <w:rsid w:val="00DA1F16"/>
    <w:rsid w:val="00DA2A29"/>
    <w:rsid w:val="00DA42B6"/>
    <w:rsid w:val="00DA69D7"/>
    <w:rsid w:val="00DB29E7"/>
    <w:rsid w:val="00DC56A4"/>
    <w:rsid w:val="00DC675F"/>
    <w:rsid w:val="00DD0F10"/>
    <w:rsid w:val="00DD5697"/>
    <w:rsid w:val="00DE4978"/>
    <w:rsid w:val="00DE6CF8"/>
    <w:rsid w:val="00DF0B70"/>
    <w:rsid w:val="00DF36B0"/>
    <w:rsid w:val="00DF4ACF"/>
    <w:rsid w:val="00DF7F8A"/>
    <w:rsid w:val="00E14EF7"/>
    <w:rsid w:val="00E2266D"/>
    <w:rsid w:val="00E254EE"/>
    <w:rsid w:val="00E30E74"/>
    <w:rsid w:val="00E34E96"/>
    <w:rsid w:val="00E35D13"/>
    <w:rsid w:val="00E41773"/>
    <w:rsid w:val="00E46D36"/>
    <w:rsid w:val="00E502F4"/>
    <w:rsid w:val="00E620E7"/>
    <w:rsid w:val="00E67CF4"/>
    <w:rsid w:val="00E723C9"/>
    <w:rsid w:val="00E765A4"/>
    <w:rsid w:val="00E7664C"/>
    <w:rsid w:val="00E77FBB"/>
    <w:rsid w:val="00E84926"/>
    <w:rsid w:val="00E861C7"/>
    <w:rsid w:val="00E92C05"/>
    <w:rsid w:val="00E94453"/>
    <w:rsid w:val="00E9465D"/>
    <w:rsid w:val="00E946A0"/>
    <w:rsid w:val="00EA2D3B"/>
    <w:rsid w:val="00EA7095"/>
    <w:rsid w:val="00EB455B"/>
    <w:rsid w:val="00EB5A41"/>
    <w:rsid w:val="00EB6FE2"/>
    <w:rsid w:val="00EC5266"/>
    <w:rsid w:val="00EC7425"/>
    <w:rsid w:val="00ED123A"/>
    <w:rsid w:val="00EE5AD9"/>
    <w:rsid w:val="00EF149A"/>
    <w:rsid w:val="00EF327C"/>
    <w:rsid w:val="00F001DD"/>
    <w:rsid w:val="00F01CBE"/>
    <w:rsid w:val="00F02D37"/>
    <w:rsid w:val="00F0645B"/>
    <w:rsid w:val="00F07A95"/>
    <w:rsid w:val="00F10A9A"/>
    <w:rsid w:val="00F163AB"/>
    <w:rsid w:val="00F216E6"/>
    <w:rsid w:val="00F24B61"/>
    <w:rsid w:val="00F25319"/>
    <w:rsid w:val="00F25A08"/>
    <w:rsid w:val="00F26543"/>
    <w:rsid w:val="00F3174B"/>
    <w:rsid w:val="00F320B1"/>
    <w:rsid w:val="00F34A85"/>
    <w:rsid w:val="00F34CBF"/>
    <w:rsid w:val="00F4583D"/>
    <w:rsid w:val="00F51287"/>
    <w:rsid w:val="00F65C3F"/>
    <w:rsid w:val="00F65D21"/>
    <w:rsid w:val="00F67394"/>
    <w:rsid w:val="00F70116"/>
    <w:rsid w:val="00F70C49"/>
    <w:rsid w:val="00F70EC4"/>
    <w:rsid w:val="00F71E05"/>
    <w:rsid w:val="00F815F9"/>
    <w:rsid w:val="00F8740D"/>
    <w:rsid w:val="00F90409"/>
    <w:rsid w:val="00F90A0C"/>
    <w:rsid w:val="00F91AA3"/>
    <w:rsid w:val="00F93D93"/>
    <w:rsid w:val="00FA096A"/>
    <w:rsid w:val="00FA2B15"/>
    <w:rsid w:val="00FA4BF6"/>
    <w:rsid w:val="00FA6A03"/>
    <w:rsid w:val="00FB1ED7"/>
    <w:rsid w:val="00FB2550"/>
    <w:rsid w:val="00FB2895"/>
    <w:rsid w:val="00FB2B7F"/>
    <w:rsid w:val="00FB31B5"/>
    <w:rsid w:val="00FB5834"/>
    <w:rsid w:val="00FC280E"/>
    <w:rsid w:val="00FC3CAB"/>
    <w:rsid w:val="00FC5925"/>
    <w:rsid w:val="00FD1774"/>
    <w:rsid w:val="00FD7358"/>
    <w:rsid w:val="00FE034C"/>
    <w:rsid w:val="00FE4A54"/>
    <w:rsid w:val="00FE4BF5"/>
    <w:rsid w:val="00FF0382"/>
    <w:rsid w:val="00FF196D"/>
    <w:rsid w:val="00FF3ACF"/>
    <w:rsid w:val="04C0697A"/>
    <w:rsid w:val="053278C9"/>
    <w:rsid w:val="05966F49"/>
    <w:rsid w:val="07EB5614"/>
    <w:rsid w:val="093E4BC7"/>
    <w:rsid w:val="0B222682"/>
    <w:rsid w:val="0D496892"/>
    <w:rsid w:val="11D10EB5"/>
    <w:rsid w:val="11EC3A38"/>
    <w:rsid w:val="12A171DD"/>
    <w:rsid w:val="12EA6E54"/>
    <w:rsid w:val="13FD1F2D"/>
    <w:rsid w:val="152B4878"/>
    <w:rsid w:val="165A1626"/>
    <w:rsid w:val="16BD2310"/>
    <w:rsid w:val="178A6546"/>
    <w:rsid w:val="17D82F8D"/>
    <w:rsid w:val="1B012302"/>
    <w:rsid w:val="1B4568D5"/>
    <w:rsid w:val="1F5742BD"/>
    <w:rsid w:val="22C349AC"/>
    <w:rsid w:val="263F1A61"/>
    <w:rsid w:val="27E94B7B"/>
    <w:rsid w:val="29810BF7"/>
    <w:rsid w:val="2CF25F4F"/>
    <w:rsid w:val="2E3E2101"/>
    <w:rsid w:val="326A055F"/>
    <w:rsid w:val="32990C8E"/>
    <w:rsid w:val="36DB7A54"/>
    <w:rsid w:val="38545D10"/>
    <w:rsid w:val="3BF375EE"/>
    <w:rsid w:val="3FEC4A80"/>
    <w:rsid w:val="413C6FA1"/>
    <w:rsid w:val="470B2A0F"/>
    <w:rsid w:val="4CBA3AF7"/>
    <w:rsid w:val="4CD1465B"/>
    <w:rsid w:val="4D396499"/>
    <w:rsid w:val="4E542805"/>
    <w:rsid w:val="502B5907"/>
    <w:rsid w:val="517F295A"/>
    <w:rsid w:val="528943B0"/>
    <w:rsid w:val="55F46AF6"/>
    <w:rsid w:val="5B9671B2"/>
    <w:rsid w:val="5CDD6F72"/>
    <w:rsid w:val="669837DC"/>
    <w:rsid w:val="677C0D94"/>
    <w:rsid w:val="6C141B92"/>
    <w:rsid w:val="6D535020"/>
    <w:rsid w:val="6E887D42"/>
    <w:rsid w:val="702B7E5C"/>
    <w:rsid w:val="76742AFE"/>
    <w:rsid w:val="77B37656"/>
    <w:rsid w:val="7C063C36"/>
    <w:rsid w:val="7CC6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link w:val="19"/>
    <w:semiHidden/>
    <w:unhideWhenUsed/>
    <w:qFormat/>
    <w:uiPriority w:val="0"/>
    <w:pPr>
      <w:jc w:val="left"/>
    </w:pPr>
  </w:style>
  <w:style w:type="paragraph" w:styleId="4">
    <w:name w:val="Body Text"/>
    <w:basedOn w:val="1"/>
    <w:next w:val="1"/>
    <w:link w:val="21"/>
    <w:qFormat/>
    <w:uiPriority w:val="1"/>
    <w:rPr>
      <w:rFonts w:ascii="Calibri" w:hAnsi="Calibri" w:eastAsia="宋体" w:cs="Times New Roman"/>
      <w:kern w:val="0"/>
      <w:sz w:val="20"/>
      <w:szCs w:val="20"/>
      <w:lang w:val="zh-CN"/>
    </w:rPr>
  </w:style>
  <w:style w:type="paragraph" w:styleId="5">
    <w:name w:val="Balloon Text"/>
    <w:basedOn w:val="1"/>
    <w:link w:val="16"/>
    <w:qFormat/>
    <w:uiPriority w:val="0"/>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qFormat/>
    <w:uiPriority w:val="99"/>
    <w:rPr>
      <w:rFonts w:cs="Times New Roman"/>
      <w:color w:val="0000FF"/>
      <w:u w:val="single"/>
    </w:rPr>
  </w:style>
  <w:style w:type="character" w:styleId="14">
    <w:name w:val="annotation reference"/>
    <w:basedOn w:val="11"/>
    <w:semiHidden/>
    <w:unhideWhenUsed/>
    <w:qFormat/>
    <w:uiPriority w:val="0"/>
    <w:rPr>
      <w:sz w:val="21"/>
      <w:szCs w:val="21"/>
    </w:rPr>
  </w:style>
  <w:style w:type="paragraph" w:styleId="15">
    <w:name w:val="List Paragraph"/>
    <w:basedOn w:val="1"/>
    <w:qFormat/>
    <w:uiPriority w:val="0"/>
    <w:pPr>
      <w:ind w:firstLine="200" w:firstLineChars="200"/>
    </w:pPr>
    <w:rPr>
      <w:rFonts w:ascii="Calibri" w:hAnsi="Calibri" w:eastAsia="方正仿宋简体" w:cs="Arial"/>
      <w:b/>
      <w:sz w:val="32"/>
    </w:rPr>
  </w:style>
  <w:style w:type="character" w:customStyle="1" w:styleId="16">
    <w:name w:val="批注框文本 字符"/>
    <w:basedOn w:val="11"/>
    <w:link w:val="5"/>
    <w:qFormat/>
    <w:uiPriority w:val="0"/>
    <w:rPr>
      <w:rFonts w:asciiTheme="minorHAnsi" w:hAnsiTheme="minorHAnsi" w:eastAsiaTheme="minorEastAsia" w:cstheme="minorBidi"/>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列表段落1"/>
    <w:basedOn w:val="1"/>
    <w:qFormat/>
    <w:uiPriority w:val="34"/>
    <w:pPr>
      <w:ind w:firstLine="420" w:firstLineChars="200"/>
    </w:pPr>
    <w:rPr>
      <w:rFonts w:ascii="Times New Roman" w:hAnsi="Times New Roman" w:eastAsia="宋体" w:cs="Times New Roman"/>
      <w:szCs w:val="20"/>
    </w:rPr>
  </w:style>
  <w:style w:type="character" w:customStyle="1" w:styleId="19">
    <w:name w:val="批注文字 字符"/>
    <w:basedOn w:val="11"/>
    <w:link w:val="3"/>
    <w:semiHidden/>
    <w:qFormat/>
    <w:uiPriority w:val="0"/>
    <w:rPr>
      <w:rFonts w:asciiTheme="minorHAnsi" w:hAnsiTheme="minorHAnsi" w:eastAsiaTheme="minorEastAsia" w:cstheme="minorBidi"/>
      <w:kern w:val="2"/>
      <w:sz w:val="21"/>
      <w:szCs w:val="22"/>
    </w:rPr>
  </w:style>
  <w:style w:type="character" w:customStyle="1" w:styleId="20">
    <w:name w:val="批注主题 字符"/>
    <w:basedOn w:val="19"/>
    <w:link w:val="8"/>
    <w:semiHidden/>
    <w:qFormat/>
    <w:uiPriority w:val="0"/>
    <w:rPr>
      <w:rFonts w:asciiTheme="minorHAnsi" w:hAnsiTheme="minorHAnsi" w:eastAsiaTheme="minorEastAsia" w:cstheme="minorBidi"/>
      <w:b/>
      <w:bCs/>
      <w:kern w:val="2"/>
      <w:sz w:val="21"/>
      <w:szCs w:val="22"/>
    </w:rPr>
  </w:style>
  <w:style w:type="character" w:customStyle="1" w:styleId="21">
    <w:name w:val="正文文本 字符"/>
    <w:basedOn w:val="11"/>
    <w:link w:val="4"/>
    <w:qFormat/>
    <w:uiPriority w:val="1"/>
    <w:rPr>
      <w:rFonts w:ascii="Calibri" w:hAnsi="Calibri"/>
      <w:lang w:val="zh-CN" w:eastAsia="zh-CN"/>
    </w:rPr>
  </w:style>
  <w:style w:type="paragraph" w:customStyle="1" w:styleId="22">
    <w:name w:val="_正文段落"/>
    <w:basedOn w:val="1"/>
    <w:qFormat/>
    <w:uiPriority w:val="0"/>
    <w:pPr>
      <w:spacing w:beforeLines="15" w:line="360" w:lineRule="auto"/>
      <w:ind w:firstLine="200" w:firstLineChars="200"/>
    </w:pPr>
    <w:rPr>
      <w:rFonts w:ascii="宋体" w:hAnsi="Calibri" w:eastAsia="仿宋_GB2312" w:cs="Times New Roman"/>
      <w:kern w:val="0"/>
      <w:sz w:val="28"/>
      <w:szCs w:val="24"/>
    </w:rPr>
  </w:style>
  <w:style w:type="character" w:customStyle="1" w:styleId="23">
    <w:name w:val="页脚 字符"/>
    <w:link w:val="6"/>
    <w:qFormat/>
    <w:uiPriority w:val="99"/>
    <w:rPr>
      <w:rFonts w:asciiTheme="minorHAnsi" w:hAnsiTheme="minorHAnsi" w:eastAsiaTheme="minorEastAsia" w:cstheme="minorBidi"/>
      <w:kern w:val="2"/>
      <w:sz w:val="18"/>
      <w:szCs w:val="18"/>
    </w:rPr>
  </w:style>
  <w:style w:type="character" w:customStyle="1" w:styleId="24">
    <w:name w:val="页眉 字符"/>
    <w:link w:val="7"/>
    <w:qFormat/>
    <w:uiPriority w:val="0"/>
    <w:rPr>
      <w:rFonts w:asciiTheme="minorHAnsi" w:hAnsiTheme="minorHAnsi" w:eastAsiaTheme="minorEastAsia" w:cstheme="minorBidi"/>
      <w:kern w:val="2"/>
      <w:sz w:val="18"/>
      <w:szCs w:val="18"/>
    </w:rPr>
  </w:style>
  <w:style w:type="paragraph" w:customStyle="1" w:styleId="25">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78B87-0664-46C1-A686-BE97A9F92FE8}">
  <ds:schemaRefs/>
</ds:datastoreItem>
</file>

<file path=docProps/app.xml><?xml version="1.0" encoding="utf-8"?>
<Properties xmlns="http://schemas.openxmlformats.org/officeDocument/2006/extended-properties" xmlns:vt="http://schemas.openxmlformats.org/officeDocument/2006/docPropsVTypes">
  <Template>C:\Users\Administrator\AppData\Roaming\Kingsoft\wps\addons\pool\win-i386\knewfileruby_1.0.0.10\template\wps\0.docx</Template>
  <Pages>21</Pages>
  <Words>6306</Words>
  <Characters>6501</Characters>
  <Lines>53</Lines>
  <Paragraphs>15</Paragraphs>
  <TotalTime>951</TotalTime>
  <ScaleCrop>false</ScaleCrop>
  <LinksUpToDate>false</LinksUpToDate>
  <CharactersWithSpaces>7050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2022-04-28T06:29:00Z</dcterms:created>
  <dc:creator>L.</dc:creator>
  <cp:lastModifiedBy>强仔</cp:lastModifiedBy>
  <cp:lastPrinted>2022-05-09T00:43:00Z</cp:lastPrinted>
  <dcterms:modified xsi:type="dcterms:W3CDTF">2022-06-07T05:46:54Z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47D3A4DECC8F4B619507BAE970D0E138</vt:lpwstr>
  </property>
</Properties>
</file>