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四川产业振兴发展投资基金有限公司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项目咨询外部专家申请表</w:t>
      </w:r>
    </w:p>
    <w:p>
      <w:pPr>
        <w:spacing w:line="580" w:lineRule="exact"/>
        <w:ind w:left="0" w:leftChars="0" w:firstLine="0" w:firstLineChars="0"/>
        <w:jc w:val="center"/>
        <w:rPr>
          <w:rFonts w:hint="default" w:ascii="方正小标宋简体" w:hAnsi="华文中宋" w:eastAsia="方正小标宋简体" w:cs="Times New Roman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华文中宋" w:eastAsia="仿宋_GB2312"/>
          <w:b w:val="0"/>
          <w:bCs w:val="0"/>
          <w:sz w:val="32"/>
          <w:szCs w:val="32"/>
        </w:rPr>
        <w:t xml:space="preserve">  </w:t>
      </w:r>
    </w:p>
    <w:tbl>
      <w:tblPr>
        <w:tblStyle w:val="4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766"/>
        <w:gridCol w:w="961"/>
        <w:gridCol w:w="1009"/>
        <w:gridCol w:w="655"/>
        <w:gridCol w:w="506"/>
        <w:gridCol w:w="1016"/>
        <w:gridCol w:w="908"/>
        <w:gridCol w:w="273"/>
        <w:gridCol w:w="941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52" w:hRule="atLeast"/>
          <w:jc w:val="center"/>
        </w:trPr>
        <w:tc>
          <w:tcPr>
            <w:tcW w:w="76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基</w:t>
            </w: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本</w:t>
            </w: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信  </w:t>
            </w: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息</w:t>
            </w:r>
          </w:p>
        </w:tc>
        <w:tc>
          <w:tcPr>
            <w:tcW w:w="9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姓   名</w:t>
            </w:r>
          </w:p>
        </w:tc>
        <w:tc>
          <w:tcPr>
            <w:tcW w:w="10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6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5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0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212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002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毕业院校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所学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专业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168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学</w:t>
            </w: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历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学</w:t>
            </w: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  <w:t>E-mail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22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现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（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规范全称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及职位</w:t>
            </w:r>
          </w:p>
        </w:tc>
        <w:tc>
          <w:tcPr>
            <w:tcW w:w="4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329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专家类型</w:t>
            </w:r>
          </w:p>
        </w:tc>
        <w:tc>
          <w:tcPr>
            <w:tcW w:w="6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政府（市州、职能部门）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高校（院所）    </w:t>
            </w:r>
          </w:p>
          <w:p>
            <w:pPr>
              <w:widowControl/>
              <w:spacing w:line="260" w:lineRule="exac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widowControl/>
              <w:spacing w:line="26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机构（行业协会）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行业领先企业     </w:t>
            </w:r>
          </w:p>
          <w:p>
            <w:pPr>
              <w:widowControl/>
              <w:spacing w:line="260" w:lineRule="exact"/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</w:p>
          <w:p>
            <w:pPr>
              <w:widowControl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其它（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807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所属行业</w:t>
            </w:r>
          </w:p>
        </w:tc>
        <w:tc>
          <w:tcPr>
            <w:tcW w:w="6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金融投资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经济管理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不动产（建筑业、商业管理）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贸易（大宗贸易、供应链金融、仓储物流冷链）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双碳经济（环保产业、绿色化工）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</w:rPr>
              <w:t>农业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农村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</w:rPr>
              <w:t>（乡村振兴）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先进制造（农机装备、工业机器人）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矿产资源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新能源新材料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电子信息（网络安全）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生物和医药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食品饮料（生物发酵）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2"/>
                <w:lang w:val="en-US" w:eastAsia="zh-CN"/>
              </w:rPr>
              <w:t>纺织丝绸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75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从事专业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称或资格证书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评定或取得时间</w:t>
            </w:r>
          </w:p>
        </w:tc>
        <w:tc>
          <w:tcPr>
            <w:tcW w:w="184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76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通讯地址</w:t>
            </w:r>
          </w:p>
        </w:tc>
        <w:tc>
          <w:tcPr>
            <w:tcW w:w="4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15"/>
                <w:szCs w:val="15"/>
                <w:highlight w:val="none"/>
                <w:shd w:val="clear" w:color="auto" w:fill="auto"/>
                <w:lang w:val="de-D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de-DE"/>
              </w:rPr>
              <w:t>邮  编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468" w:hRule="exact"/>
          <w:jc w:val="center"/>
        </w:trPr>
        <w:tc>
          <w:tcPr>
            <w:tcW w:w="76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手   机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固定电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话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3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传  </w:t>
            </w: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z w:val="21"/>
                <w:szCs w:val="21"/>
                <w:highlight w:val="none"/>
                <w:shd w:val="clear" w:color="auto" w:fill="auto"/>
              </w:rPr>
              <w:t>真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23" w:hRule="exac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专业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工作简历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及职务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ind w:firstLine="420" w:firstLineChars="20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从事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专业及主要研究方向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6" w:hRule="exac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6" w:hRule="exac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6" w:hRule="exac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96" w:hRule="exac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8053" w:hRule="atLeast"/>
          <w:jc w:val="center"/>
        </w:trPr>
        <w:tc>
          <w:tcPr>
            <w:tcW w:w="273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</w:rPr>
              <w:t>主要工作业绩</w:t>
            </w:r>
          </w:p>
          <w:p>
            <w:pPr>
              <w:spacing w:line="2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可附页填写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-4"/>
                <w:sz w:val="21"/>
                <w:szCs w:val="21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614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1335" w:hRule="atLeast"/>
          <w:jc w:val="center"/>
        </w:trPr>
        <w:tc>
          <w:tcPr>
            <w:tcW w:w="273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申请人签字</w:t>
            </w:r>
          </w:p>
        </w:tc>
        <w:tc>
          <w:tcPr>
            <w:tcW w:w="614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firstLine="436" w:firstLineChars="200"/>
              <w:jc w:val="center"/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  <w:t xml:space="preserve">                                                   </w:t>
            </w:r>
          </w:p>
          <w:p>
            <w:pPr>
              <w:spacing w:line="260" w:lineRule="exact"/>
              <w:ind w:firstLine="436" w:firstLineChars="2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  <w:t xml:space="preserve">                                                   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spacing w:line="260" w:lineRule="exact"/>
              <w:ind w:firstLine="436" w:firstLineChars="20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</w:rPr>
              <w:t xml:space="preserve">年    月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color w:val="auto"/>
                <w:spacing w:val="4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textAlignment w:val="auto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备注：1</w:t>
      </w: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.学历、院校、如有多个（如涉及本科、硕士、博士）请完整写明。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908" w:leftChars="342" w:hanging="190" w:firstLineChars="0"/>
        <w:textAlignment w:val="auto"/>
        <w:rPr>
          <w:rFonts w:hint="eastAsia" w:ascii="仿宋_GB2312" w:hAnsi="华文中宋" w:eastAsia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  <w:t>2.反映本人能力水平和工作业绩的文字材料（电子版）可附页，如出版有论文或专著的，请将论文或专著名称、发表时间、发表载体请附后。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124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149" w:y="-338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13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949" w:y="-338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204A0"/>
    <w:rsid w:val="02C00367"/>
    <w:rsid w:val="04500AF5"/>
    <w:rsid w:val="047A2B55"/>
    <w:rsid w:val="06144ECE"/>
    <w:rsid w:val="074A4938"/>
    <w:rsid w:val="08784290"/>
    <w:rsid w:val="0C3D0370"/>
    <w:rsid w:val="0FE90079"/>
    <w:rsid w:val="113C5823"/>
    <w:rsid w:val="133376CC"/>
    <w:rsid w:val="173105F6"/>
    <w:rsid w:val="2A3F531F"/>
    <w:rsid w:val="2DEF2503"/>
    <w:rsid w:val="3034110C"/>
    <w:rsid w:val="31992654"/>
    <w:rsid w:val="340424E4"/>
    <w:rsid w:val="35476EB6"/>
    <w:rsid w:val="37DF0CA3"/>
    <w:rsid w:val="3BAC7577"/>
    <w:rsid w:val="42C07C89"/>
    <w:rsid w:val="430A2B3B"/>
    <w:rsid w:val="46445194"/>
    <w:rsid w:val="4AA3581C"/>
    <w:rsid w:val="4D6D21EB"/>
    <w:rsid w:val="4F9B2473"/>
    <w:rsid w:val="502567A9"/>
    <w:rsid w:val="51433867"/>
    <w:rsid w:val="59A914C2"/>
    <w:rsid w:val="59E204A0"/>
    <w:rsid w:val="5A852B09"/>
    <w:rsid w:val="5B7C1D46"/>
    <w:rsid w:val="5D3829F1"/>
    <w:rsid w:val="5F3258EC"/>
    <w:rsid w:val="64597D41"/>
    <w:rsid w:val="6C712616"/>
    <w:rsid w:val="6D3177C0"/>
    <w:rsid w:val="6FD16CEA"/>
    <w:rsid w:val="777B5B8F"/>
    <w:rsid w:val="7A2C6C1E"/>
    <w:rsid w:val="7F0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 Char1 Char Char Char"/>
    <w:basedOn w:val="1"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2022-07-05T09:35:00Z</dcterms:created>
  <dc:creator>简单</dc:creator>
  <cp:lastModifiedBy>简单</cp:lastModifiedBy>
  <dcterms:modified xsi:type="dcterms:W3CDTF">2022-07-05T09:35:39Z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0D62494D7AF748929B52E7D4EDA55D74</vt:lpwstr>
  </property>
</Properties>
</file>