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1DEE" w14:textId="71787DD4" w:rsidR="001D2185" w:rsidRDefault="00000000">
      <w:pPr>
        <w:overflowPunct w:val="0"/>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新能源商务车采购询价文件</w:t>
      </w:r>
    </w:p>
    <w:p w14:paraId="6C63F8FE" w14:textId="77777777" w:rsidR="001D2185" w:rsidRPr="00FF3063" w:rsidRDefault="001D2185">
      <w:pPr>
        <w:overflowPunct w:val="0"/>
        <w:spacing w:line="600" w:lineRule="exact"/>
        <w:rPr>
          <w:rFonts w:ascii="仿宋_GB2312" w:eastAsia="仿宋_GB2312" w:hAnsi="仿宋_GB2312"/>
          <w:sz w:val="32"/>
          <w:szCs w:val="32"/>
        </w:rPr>
      </w:pPr>
    </w:p>
    <w:p w14:paraId="525417B1"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为保障工作开展，四川</w:t>
      </w:r>
      <w:proofErr w:type="gramStart"/>
      <w:r>
        <w:rPr>
          <w:rFonts w:ascii="仿宋_GB2312" w:eastAsia="仿宋_GB2312" w:hAnsi="仿宋_GB2312" w:hint="eastAsia"/>
          <w:sz w:val="32"/>
          <w:szCs w:val="32"/>
        </w:rPr>
        <w:t>聚信致</w:t>
      </w:r>
      <w:proofErr w:type="gramEnd"/>
      <w:r>
        <w:rPr>
          <w:rFonts w:ascii="仿宋_GB2312" w:eastAsia="仿宋_GB2312" w:hAnsi="仿宋_GB2312" w:hint="eastAsia"/>
          <w:sz w:val="32"/>
          <w:szCs w:val="32"/>
        </w:rPr>
        <w:t>远私募基金管理有限公司拟通过询价形式（以有效最低总报价中标的原则确定成交供应商）采购一辆新能源商务车。为此，特制定本询价文件。</w:t>
      </w:r>
    </w:p>
    <w:p w14:paraId="7F1DBF08"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t>一、采购人：</w:t>
      </w:r>
      <w:r>
        <w:rPr>
          <w:rFonts w:ascii="仿宋_GB2312" w:eastAsia="仿宋_GB2312" w:hAnsi="仿宋_GB2312" w:hint="eastAsia"/>
          <w:sz w:val="32"/>
          <w:szCs w:val="32"/>
        </w:rPr>
        <w:t>四川</w:t>
      </w:r>
      <w:proofErr w:type="gramStart"/>
      <w:r>
        <w:rPr>
          <w:rFonts w:ascii="仿宋_GB2312" w:eastAsia="仿宋_GB2312" w:hAnsi="仿宋_GB2312" w:hint="eastAsia"/>
          <w:sz w:val="32"/>
          <w:szCs w:val="32"/>
        </w:rPr>
        <w:t>聚信致</w:t>
      </w:r>
      <w:proofErr w:type="gramEnd"/>
      <w:r>
        <w:rPr>
          <w:rFonts w:ascii="仿宋_GB2312" w:eastAsia="仿宋_GB2312" w:hAnsi="仿宋_GB2312" w:hint="eastAsia"/>
          <w:sz w:val="32"/>
          <w:szCs w:val="32"/>
        </w:rPr>
        <w:t>远私募基金管理有限公司</w:t>
      </w:r>
    </w:p>
    <w:p w14:paraId="33369F07"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t>二、采购内容</w:t>
      </w:r>
      <w:r>
        <w:rPr>
          <w:rFonts w:ascii="仿宋_GB2312" w:eastAsia="仿宋_GB2312" w:hAnsi="仿宋_GB2312" w:hint="eastAsia"/>
          <w:sz w:val="32"/>
          <w:szCs w:val="32"/>
        </w:rPr>
        <w:t>：新能源商务车，2</w:t>
      </w:r>
      <w:r>
        <w:rPr>
          <w:rFonts w:ascii="仿宋_GB2312" w:eastAsia="仿宋_GB2312" w:hAnsi="仿宋_GB2312"/>
          <w:sz w:val="32"/>
          <w:szCs w:val="32"/>
        </w:rPr>
        <w:t>辆</w:t>
      </w:r>
    </w:p>
    <w:p w14:paraId="26261CC5" w14:textId="1F2A6C3D" w:rsidR="00173E93"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共分为两个标段（报价人可选择任一标段编制报价文件进行报价）：</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标：</w:t>
      </w:r>
      <w:bookmarkStart w:id="0" w:name="_Hlk160526494"/>
      <w:proofErr w:type="gramStart"/>
      <w:r w:rsidR="006567AB" w:rsidRPr="00FF3063">
        <w:rPr>
          <w:rFonts w:ascii="仿宋_GB2312" w:eastAsia="仿宋_GB2312" w:hAnsi="仿宋_GB2312" w:hint="eastAsia"/>
          <w:sz w:val="32"/>
          <w:szCs w:val="32"/>
        </w:rPr>
        <w:t>腾势</w:t>
      </w:r>
      <w:proofErr w:type="gramEnd"/>
      <w:r w:rsidR="006567AB" w:rsidRPr="00FF3063">
        <w:rPr>
          <w:rFonts w:ascii="仿宋_GB2312" w:eastAsia="仿宋_GB2312" w:hAnsi="仿宋_GB2312"/>
          <w:sz w:val="32"/>
          <w:szCs w:val="32"/>
        </w:rPr>
        <w:t>D9</w:t>
      </w:r>
      <w:r w:rsidR="006567AB" w:rsidRPr="006567AB">
        <w:rPr>
          <w:rFonts w:ascii="仿宋_GB2312" w:eastAsia="仿宋_GB2312" w:hAnsi="仿宋_GB2312"/>
          <w:sz w:val="32"/>
          <w:szCs w:val="32"/>
        </w:rPr>
        <w:t>DM-i10</w:t>
      </w:r>
      <w:r w:rsidR="004F3B28">
        <w:rPr>
          <w:rFonts w:ascii="仿宋_GB2312" w:eastAsia="仿宋_GB2312" w:hAnsi="仿宋_GB2312" w:hint="eastAsia"/>
          <w:sz w:val="32"/>
          <w:szCs w:val="32"/>
        </w:rPr>
        <w:t>5</w:t>
      </w:r>
      <w:r w:rsidR="006567AB" w:rsidRPr="006567AB">
        <w:rPr>
          <w:rFonts w:ascii="仿宋_GB2312" w:eastAsia="仿宋_GB2312" w:hAnsi="仿宋_GB2312"/>
          <w:sz w:val="32"/>
          <w:szCs w:val="32"/>
        </w:rPr>
        <w:t>0尊贵型</w:t>
      </w:r>
      <w:r>
        <w:rPr>
          <w:rFonts w:ascii="仿宋_GB2312" w:eastAsia="仿宋_GB2312" w:hAnsi="仿宋_GB2312" w:hint="eastAsia"/>
          <w:sz w:val="32"/>
          <w:szCs w:val="32"/>
        </w:rPr>
        <w:t>；二</w:t>
      </w:r>
      <w:r w:rsidR="00A15441">
        <w:rPr>
          <w:rFonts w:ascii="仿宋_GB2312" w:eastAsia="仿宋_GB2312" w:hAnsi="仿宋_GB2312" w:hint="eastAsia"/>
          <w:sz w:val="32"/>
          <w:szCs w:val="32"/>
        </w:rPr>
        <w:t>标：</w:t>
      </w:r>
      <w:bookmarkEnd w:id="0"/>
      <w:proofErr w:type="gramStart"/>
      <w:r w:rsidR="00173E93" w:rsidRPr="00173E93">
        <w:rPr>
          <w:rFonts w:ascii="仿宋_GB2312" w:eastAsia="仿宋_GB2312" w:hAnsi="仿宋_GB2312" w:hint="eastAsia"/>
          <w:sz w:val="32"/>
          <w:szCs w:val="32"/>
        </w:rPr>
        <w:t>岚</w:t>
      </w:r>
      <w:proofErr w:type="gramEnd"/>
      <w:r w:rsidR="00173E93" w:rsidRPr="00173E93">
        <w:rPr>
          <w:rFonts w:ascii="仿宋_GB2312" w:eastAsia="仿宋_GB2312" w:hAnsi="仿宋_GB2312" w:hint="eastAsia"/>
          <w:sz w:val="32"/>
          <w:szCs w:val="32"/>
        </w:rPr>
        <w:t>图梦想家</w:t>
      </w:r>
      <w:r w:rsidR="00173E93" w:rsidRPr="00173E93">
        <w:rPr>
          <w:rFonts w:ascii="仿宋_GB2312" w:eastAsia="仿宋_GB2312" w:hAnsi="仿宋_GB2312"/>
          <w:sz w:val="32"/>
          <w:szCs w:val="32"/>
        </w:rPr>
        <w:t>PHEV</w:t>
      </w:r>
      <w:r w:rsidR="00173E93">
        <w:rPr>
          <w:rFonts w:ascii="仿宋_GB2312" w:eastAsia="仿宋_GB2312" w:hAnsi="仿宋_GB2312" w:hint="eastAsia"/>
          <w:sz w:val="32"/>
          <w:szCs w:val="32"/>
        </w:rPr>
        <w:t>。</w:t>
      </w:r>
    </w:p>
    <w:p w14:paraId="09552FD4" w14:textId="3FD69530" w:rsidR="001D2185" w:rsidRDefault="00000000">
      <w:pPr>
        <w:overflowPunct w:val="0"/>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t>三、项目名称</w:t>
      </w:r>
      <w:r>
        <w:rPr>
          <w:rFonts w:ascii="仿宋_GB2312" w:eastAsia="仿宋_GB2312" w:hAnsi="仿宋_GB2312" w:hint="eastAsia"/>
          <w:sz w:val="32"/>
          <w:szCs w:val="32"/>
        </w:rPr>
        <w:t>：新能源商务车采购询价</w:t>
      </w:r>
      <w:r w:rsidR="00FF3063">
        <w:rPr>
          <w:rFonts w:ascii="仿宋_GB2312" w:eastAsia="仿宋_GB2312" w:hAnsi="仿宋_GB2312" w:hint="eastAsia"/>
          <w:sz w:val="32"/>
          <w:szCs w:val="32"/>
        </w:rPr>
        <w:t>。</w:t>
      </w:r>
    </w:p>
    <w:p w14:paraId="24189E86"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黑体" w:eastAsia="黑体" w:hAnsi="黑体" w:hint="eastAsia"/>
          <w:sz w:val="32"/>
          <w:szCs w:val="32"/>
        </w:rPr>
        <w:t>四、资格要求</w:t>
      </w:r>
    </w:p>
    <w:p w14:paraId="5F865198"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合格投标人应首先符合政府采购法第二十二条规定的基本条件，并提供以下</w:t>
      </w:r>
      <w:r>
        <w:rPr>
          <w:rFonts w:ascii="仿宋_GB2312" w:eastAsia="仿宋_GB2312" w:hAnsi="仿宋_GB2312"/>
          <w:sz w:val="32"/>
          <w:szCs w:val="32"/>
        </w:rPr>
        <w:t>1、2、3项资格证明材料复印件加盖投标人公章。未按要求提供相应资料的投标视为无效投标。</w:t>
      </w:r>
    </w:p>
    <w:p w14:paraId="3EF52908"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1.营业执照（副本）复印件；</w:t>
      </w:r>
    </w:p>
    <w:p w14:paraId="5E33F890"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2.法定代表人身份证明书（格式）；</w:t>
      </w:r>
    </w:p>
    <w:p w14:paraId="0AD3924B" w14:textId="0FA1EA65"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3.法定代表人授权委托书（格式）</w:t>
      </w:r>
      <w:r w:rsidR="006D0CC0">
        <w:rPr>
          <w:rFonts w:ascii="仿宋_GB2312" w:eastAsia="仿宋_GB2312" w:hAnsi="仿宋_GB2312" w:hint="eastAsia"/>
          <w:sz w:val="32"/>
          <w:szCs w:val="32"/>
        </w:rPr>
        <w:t>；</w:t>
      </w:r>
    </w:p>
    <w:p w14:paraId="4F7272B4" w14:textId="0CD4B3BD" w:rsidR="00CB0C89" w:rsidRPr="00CB0C89" w:rsidRDefault="00CB0C89" w:rsidP="00CB0C89">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4.</w:t>
      </w:r>
      <w:r w:rsidRPr="00CB0C89">
        <w:rPr>
          <w:rFonts w:ascii="仿宋_GB2312" w:eastAsia="仿宋_GB2312" w:hAnsi="仿宋_GB2312" w:hint="eastAsia"/>
          <w:sz w:val="32"/>
          <w:szCs w:val="32"/>
        </w:rPr>
        <w:t>未被“信用中国”网站</w:t>
      </w:r>
      <w:r w:rsidRPr="00CB0C89">
        <w:rPr>
          <w:rFonts w:ascii="仿宋_GB2312" w:eastAsia="仿宋_GB2312" w:hAnsi="仿宋_GB2312"/>
          <w:sz w:val="32"/>
          <w:szCs w:val="32"/>
        </w:rPr>
        <w:t>(www.creditchina.gov.cn)列为失信被执行人，在响应文件资格审查资料中提供相关查询截图并加盖公章</w:t>
      </w:r>
      <w:r w:rsidR="00CD7AC1">
        <w:rPr>
          <w:rFonts w:ascii="仿宋_GB2312" w:eastAsia="仿宋_GB2312" w:hAnsi="仿宋_GB2312" w:hint="eastAsia"/>
          <w:sz w:val="32"/>
          <w:szCs w:val="32"/>
        </w:rPr>
        <w:t>；</w:t>
      </w:r>
    </w:p>
    <w:p w14:paraId="4DAE6012" w14:textId="36A8F909" w:rsidR="00CB0C89" w:rsidRPr="00CB0C89" w:rsidRDefault="00CB0C89" w:rsidP="00CB0C89">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5.</w:t>
      </w:r>
      <w:r w:rsidRPr="00CB0C89">
        <w:rPr>
          <w:rFonts w:ascii="仿宋_GB2312" w:eastAsia="仿宋_GB2312" w:hAnsi="仿宋_GB2312"/>
          <w:sz w:val="32"/>
          <w:szCs w:val="32"/>
        </w:rPr>
        <w:t>若响应人为拟供货车辆经销商，需提供制造商授权书复印件加盖公章</w:t>
      </w:r>
      <w:r w:rsidR="00CD7AC1">
        <w:rPr>
          <w:rFonts w:ascii="仿宋_GB2312" w:eastAsia="仿宋_GB2312" w:hAnsi="仿宋_GB2312" w:hint="eastAsia"/>
          <w:sz w:val="32"/>
          <w:szCs w:val="32"/>
        </w:rPr>
        <w:t>；</w:t>
      </w:r>
    </w:p>
    <w:p w14:paraId="217B84FE" w14:textId="0D53BE7D" w:rsidR="00CB0C89" w:rsidRDefault="00CB0C89" w:rsidP="00CB0C89">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6.</w:t>
      </w:r>
      <w:r w:rsidRPr="00CB0C89">
        <w:rPr>
          <w:rFonts w:ascii="仿宋_GB2312" w:eastAsia="仿宋_GB2312" w:hAnsi="仿宋_GB2312"/>
          <w:sz w:val="32"/>
          <w:szCs w:val="32"/>
        </w:rPr>
        <w:t>拟供货车辆须在工信部《道路机动车辆生产企业及产品公 告》目录内。(提供相关公告材料)</w:t>
      </w:r>
    </w:p>
    <w:p w14:paraId="71A002E3" w14:textId="77777777" w:rsidR="001D2185" w:rsidRDefault="00000000">
      <w:pPr>
        <w:overflowPunct w:val="0"/>
        <w:spacing w:line="600" w:lineRule="exact"/>
        <w:ind w:firstLineChars="200" w:firstLine="640"/>
        <w:rPr>
          <w:rFonts w:ascii="黑体" w:eastAsia="黑体" w:hAnsi="黑体"/>
          <w:sz w:val="32"/>
          <w:szCs w:val="32"/>
        </w:rPr>
      </w:pPr>
      <w:r>
        <w:rPr>
          <w:rFonts w:ascii="黑体" w:eastAsia="黑体" w:hAnsi="黑体" w:hint="eastAsia"/>
          <w:sz w:val="32"/>
          <w:szCs w:val="32"/>
        </w:rPr>
        <w:t>五、投标、开标有关说明</w:t>
      </w:r>
    </w:p>
    <w:p w14:paraId="229BAEC9" w14:textId="52F9C42D"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（一）询价文件获取方式：</w:t>
      </w:r>
      <w:proofErr w:type="gramStart"/>
      <w:r w:rsidR="00626A35" w:rsidRPr="00453911">
        <w:rPr>
          <w:rFonts w:ascii="仿宋_GB2312" w:eastAsia="仿宋_GB2312" w:hAnsi="黑体" w:hint="eastAsia"/>
          <w:sz w:val="32"/>
          <w:szCs w:val="32"/>
        </w:rPr>
        <w:t>四川产业振兴发展投资基金有限公司</w:t>
      </w:r>
      <w:r>
        <w:rPr>
          <w:rFonts w:ascii="仿宋_GB2312" w:eastAsia="仿宋_GB2312" w:hAnsi="仿宋_GB2312" w:hint="eastAsia"/>
          <w:sz w:val="32"/>
          <w:szCs w:val="32"/>
        </w:rPr>
        <w:t>官网公示</w:t>
      </w:r>
      <w:proofErr w:type="gramEnd"/>
      <w:r>
        <w:rPr>
          <w:rFonts w:ascii="仿宋_GB2312" w:eastAsia="仿宋_GB2312" w:hAnsi="仿宋_GB2312" w:hint="eastAsia"/>
          <w:sz w:val="32"/>
          <w:szCs w:val="32"/>
        </w:rPr>
        <w:t>公告。</w:t>
      </w:r>
    </w:p>
    <w:p w14:paraId="498D1349" w14:textId="3EA81BE9"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（二）投标地点：</w:t>
      </w:r>
      <w:r w:rsidR="00626A35" w:rsidRPr="00453911">
        <w:rPr>
          <w:rFonts w:ascii="仿宋_GB2312" w:eastAsia="仿宋_GB2312" w:hAnsi="黑体" w:hint="eastAsia"/>
          <w:sz w:val="32"/>
          <w:szCs w:val="32"/>
        </w:rPr>
        <w:t>四川</w:t>
      </w:r>
      <w:proofErr w:type="gramStart"/>
      <w:r w:rsidR="00626A35" w:rsidRPr="00453911">
        <w:rPr>
          <w:rFonts w:ascii="仿宋_GB2312" w:eastAsia="仿宋_GB2312" w:hAnsi="黑体" w:hint="eastAsia"/>
          <w:sz w:val="32"/>
          <w:szCs w:val="32"/>
        </w:rPr>
        <w:t>聚信致</w:t>
      </w:r>
      <w:proofErr w:type="gramEnd"/>
      <w:r w:rsidR="00626A35" w:rsidRPr="00453911">
        <w:rPr>
          <w:rFonts w:ascii="仿宋_GB2312" w:eastAsia="仿宋_GB2312" w:hAnsi="黑体" w:hint="eastAsia"/>
          <w:sz w:val="32"/>
          <w:szCs w:val="32"/>
        </w:rPr>
        <w:t>远私募基金管理有限公司</w:t>
      </w:r>
      <w:r w:rsidR="00927FDE" w:rsidRPr="00927FDE">
        <w:rPr>
          <w:rFonts w:ascii="仿宋_GB2312" w:eastAsia="仿宋_GB2312" w:hAnsi="黑体" w:hint="eastAsia"/>
          <w:sz w:val="32"/>
          <w:szCs w:val="32"/>
        </w:rPr>
        <w:t>办公地址，中国（四川）自由贸易试验区成都高新区益州大道中段</w:t>
      </w:r>
      <w:r w:rsidR="00927FDE" w:rsidRPr="00927FDE">
        <w:rPr>
          <w:rFonts w:ascii="仿宋_GB2312" w:eastAsia="仿宋_GB2312" w:hAnsi="黑体"/>
          <w:sz w:val="32"/>
          <w:szCs w:val="32"/>
        </w:rPr>
        <w:t>999号1栋1单元14层B区。</w:t>
      </w:r>
    </w:p>
    <w:p w14:paraId="4429AF30" w14:textId="64FCC36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（三）投标文件递交开始时间：</w:t>
      </w:r>
      <w:r w:rsidR="000F4AE6" w:rsidRPr="000F4AE6">
        <w:rPr>
          <w:rFonts w:ascii="仿宋_GB2312" w:eastAsia="仿宋_GB2312" w:hAnsi="仿宋_GB2312"/>
          <w:sz w:val="32"/>
          <w:szCs w:val="32"/>
        </w:rPr>
        <w:t>2024年3月13日9:00</w:t>
      </w:r>
      <w:r>
        <w:rPr>
          <w:rFonts w:ascii="仿宋_GB2312" w:eastAsia="仿宋_GB2312" w:hAnsi="仿宋_GB2312"/>
          <w:sz w:val="32"/>
          <w:szCs w:val="32"/>
        </w:rPr>
        <w:t>。</w:t>
      </w:r>
    </w:p>
    <w:p w14:paraId="0E328BD9" w14:textId="12B6B99D"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（四）投标文件递交截止时间：</w:t>
      </w:r>
      <w:r w:rsidR="000F4AE6" w:rsidRPr="000F4AE6">
        <w:rPr>
          <w:rFonts w:ascii="仿宋_GB2312" w:eastAsia="仿宋_GB2312" w:hAnsi="仿宋_GB2312"/>
          <w:sz w:val="32"/>
          <w:szCs w:val="32"/>
        </w:rPr>
        <w:t>2024年3月19日17:00</w:t>
      </w:r>
      <w:r>
        <w:rPr>
          <w:rFonts w:ascii="仿宋_GB2312" w:eastAsia="仿宋_GB2312" w:hAnsi="仿宋_GB2312"/>
          <w:sz w:val="32"/>
          <w:szCs w:val="32"/>
        </w:rPr>
        <w:t>。</w:t>
      </w:r>
    </w:p>
    <w:p w14:paraId="442BBB47" w14:textId="3EA7BBEB"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（五）开标时间：</w:t>
      </w:r>
      <w:r w:rsidR="000F4AE6" w:rsidRPr="000F4AE6">
        <w:rPr>
          <w:rFonts w:ascii="仿宋_GB2312" w:eastAsia="仿宋_GB2312" w:hAnsi="仿宋_GB2312"/>
          <w:sz w:val="32"/>
          <w:szCs w:val="32"/>
        </w:rPr>
        <w:t>2024年3月20日9:00</w:t>
      </w:r>
      <w:r>
        <w:rPr>
          <w:rFonts w:ascii="仿宋_GB2312" w:eastAsia="仿宋_GB2312" w:hAnsi="仿宋_GB2312"/>
          <w:sz w:val="32"/>
          <w:szCs w:val="32"/>
        </w:rPr>
        <w:t>。</w:t>
      </w:r>
    </w:p>
    <w:p w14:paraId="5CBC7C84" w14:textId="26EB457D"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（六）开标地点：</w:t>
      </w:r>
      <w:r w:rsidR="003C2E30" w:rsidRPr="00453911">
        <w:rPr>
          <w:rFonts w:ascii="仿宋_GB2312" w:eastAsia="仿宋_GB2312" w:hAnsi="黑体" w:hint="eastAsia"/>
          <w:sz w:val="32"/>
          <w:szCs w:val="32"/>
        </w:rPr>
        <w:t>四川</w:t>
      </w:r>
      <w:proofErr w:type="gramStart"/>
      <w:r w:rsidR="003C2E30" w:rsidRPr="00453911">
        <w:rPr>
          <w:rFonts w:ascii="仿宋_GB2312" w:eastAsia="仿宋_GB2312" w:hAnsi="黑体" w:hint="eastAsia"/>
          <w:sz w:val="32"/>
          <w:szCs w:val="32"/>
        </w:rPr>
        <w:t>聚信致</w:t>
      </w:r>
      <w:proofErr w:type="gramEnd"/>
      <w:r w:rsidR="003C2E30" w:rsidRPr="00453911">
        <w:rPr>
          <w:rFonts w:ascii="仿宋_GB2312" w:eastAsia="仿宋_GB2312" w:hAnsi="黑体" w:hint="eastAsia"/>
          <w:sz w:val="32"/>
          <w:szCs w:val="32"/>
        </w:rPr>
        <w:t>远私募基金管理有限公司</w:t>
      </w:r>
      <w:r>
        <w:rPr>
          <w:rFonts w:ascii="仿宋_GB2312" w:eastAsia="仿宋_GB2312" w:hAnsi="仿宋_GB2312" w:hint="eastAsia"/>
          <w:sz w:val="32"/>
          <w:szCs w:val="32"/>
        </w:rPr>
        <w:t>会议室。</w:t>
      </w:r>
    </w:p>
    <w:p w14:paraId="4601B91B" w14:textId="658690EF"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（七）联系方式：</w:t>
      </w:r>
      <w:r w:rsidR="007634F2" w:rsidRPr="007634F2">
        <w:rPr>
          <w:rFonts w:ascii="仿宋_GB2312" w:eastAsia="仿宋_GB2312" w:hAnsi="仿宋_GB2312" w:hint="eastAsia"/>
          <w:sz w:val="32"/>
          <w:szCs w:val="32"/>
        </w:rPr>
        <w:t>朱先生</w:t>
      </w:r>
      <w:r>
        <w:rPr>
          <w:rFonts w:ascii="仿宋_GB2312" w:eastAsia="仿宋_GB2312" w:hAnsi="仿宋_GB2312" w:hint="eastAsia"/>
          <w:sz w:val="32"/>
          <w:szCs w:val="32"/>
        </w:rPr>
        <w:t>，</w:t>
      </w:r>
      <w:r w:rsidR="007634F2" w:rsidRPr="007634F2">
        <w:rPr>
          <w:rFonts w:ascii="仿宋_GB2312" w:eastAsia="仿宋_GB2312" w:hAnsi="仿宋_GB2312"/>
          <w:sz w:val="32"/>
          <w:szCs w:val="32"/>
        </w:rPr>
        <w:t>13438816928</w:t>
      </w:r>
      <w:r>
        <w:rPr>
          <w:rFonts w:ascii="仿宋_GB2312" w:eastAsia="仿宋_GB2312" w:hAnsi="仿宋_GB2312"/>
          <w:sz w:val="32"/>
          <w:szCs w:val="32"/>
        </w:rPr>
        <w:t>。</w:t>
      </w:r>
    </w:p>
    <w:p w14:paraId="4B2722E4"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（八）投标有效期：本项目投标有效期为投标截止日期后</w:t>
      </w:r>
      <w:r>
        <w:rPr>
          <w:rFonts w:ascii="仿宋_GB2312" w:eastAsia="仿宋_GB2312" w:hAnsi="仿宋_GB2312"/>
          <w:sz w:val="32"/>
          <w:szCs w:val="32"/>
        </w:rPr>
        <w:t>90天内。</w:t>
      </w:r>
    </w:p>
    <w:p w14:paraId="377255C0"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（九）交货时间：合同签订之日起</w:t>
      </w:r>
      <w:r>
        <w:rPr>
          <w:rFonts w:ascii="仿宋_GB2312" w:eastAsia="仿宋_GB2312" w:hAnsi="仿宋_GB2312"/>
          <w:sz w:val="32"/>
          <w:szCs w:val="32"/>
        </w:rPr>
        <w:t>15个工作日内完成。</w:t>
      </w:r>
    </w:p>
    <w:p w14:paraId="3850872F" w14:textId="06D1C135"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（十）交货地点：成都市</w:t>
      </w:r>
      <w:r w:rsidR="003C2E30">
        <w:rPr>
          <w:rFonts w:ascii="仿宋_GB2312" w:eastAsia="仿宋_GB2312" w:hAnsi="仿宋_GB2312" w:hint="eastAsia"/>
          <w:sz w:val="32"/>
          <w:szCs w:val="32"/>
        </w:rPr>
        <w:t>高新区</w:t>
      </w:r>
      <w:r>
        <w:rPr>
          <w:rFonts w:ascii="仿宋_GB2312" w:eastAsia="仿宋_GB2312" w:hAnsi="仿宋_GB2312" w:hint="eastAsia"/>
          <w:sz w:val="32"/>
          <w:szCs w:val="32"/>
        </w:rPr>
        <w:t>（以采购人通知为准）。</w:t>
      </w:r>
    </w:p>
    <w:p w14:paraId="045EE727"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（十一）投标最高限价：</w:t>
      </w:r>
      <w:r>
        <w:rPr>
          <w:rFonts w:ascii="仿宋_GB2312" w:eastAsia="仿宋_GB2312" w:hAnsi="仿宋_GB2312"/>
          <w:sz w:val="32"/>
          <w:szCs w:val="32"/>
        </w:rPr>
        <w:t>38万元（不含车辆购置税和商业保险）。</w:t>
      </w:r>
    </w:p>
    <w:p w14:paraId="47D664D0"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（十二）付款方式：项目验收合格后一个月内一次性付清。</w:t>
      </w:r>
    </w:p>
    <w:p w14:paraId="06E64866" w14:textId="77777777" w:rsidR="001D2185" w:rsidRDefault="00000000">
      <w:pPr>
        <w:overflowPunct w:val="0"/>
        <w:spacing w:line="600" w:lineRule="exact"/>
        <w:ind w:firstLineChars="200" w:firstLine="640"/>
        <w:rPr>
          <w:rFonts w:ascii="黑体" w:eastAsia="黑体" w:hAnsi="黑体"/>
          <w:sz w:val="32"/>
          <w:szCs w:val="32"/>
        </w:rPr>
      </w:pPr>
      <w:r>
        <w:rPr>
          <w:rFonts w:ascii="黑体" w:eastAsia="黑体" w:hAnsi="黑体" w:hint="eastAsia"/>
          <w:sz w:val="32"/>
          <w:szCs w:val="32"/>
        </w:rPr>
        <w:t>六、验收及责任</w:t>
      </w:r>
    </w:p>
    <w:p w14:paraId="4B741372"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（一）中标人应保证货物到达采购人指定交货地点完好无损，如有缺漏、损坏，由供应商负责调换、补齐或赔偿。</w:t>
      </w:r>
    </w:p>
    <w:p w14:paraId="3F1AE491"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（二）中标人应提供完备的技术资料、随车证明和合格证等，并派遣专业技术人员进行现场安装调试。验收合格条件如下：</w:t>
      </w:r>
    </w:p>
    <w:p w14:paraId="05BF5496"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1.设备技术参数与采购合同一致，性能指标达到规定的标准。</w:t>
      </w:r>
    </w:p>
    <w:p w14:paraId="181CC407"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2.货物技术资料、装箱单、合格证等资料齐全。</w:t>
      </w:r>
    </w:p>
    <w:p w14:paraId="2299099A"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3.在规定时间内完成交货并验收，并经采购人确认。</w:t>
      </w:r>
    </w:p>
    <w:p w14:paraId="6412103E"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（三）供应商提供的货物未达到招标文件规定要求，且对采购人造成损失的，由供应商承担一切责任，并赔偿所造成的损失。</w:t>
      </w:r>
    </w:p>
    <w:p w14:paraId="2405F650"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（四）产品包装材料归采购人所有。</w:t>
      </w:r>
    </w:p>
    <w:p w14:paraId="13C72219" w14:textId="77777777" w:rsidR="001D2185" w:rsidRDefault="00000000">
      <w:pPr>
        <w:overflowPunct w:val="0"/>
        <w:spacing w:line="600" w:lineRule="exact"/>
        <w:ind w:firstLineChars="200" w:firstLine="640"/>
        <w:rPr>
          <w:rFonts w:ascii="黑体" w:eastAsia="黑体" w:hAnsi="黑体"/>
          <w:sz w:val="32"/>
          <w:szCs w:val="32"/>
        </w:rPr>
      </w:pPr>
      <w:r>
        <w:rPr>
          <w:rFonts w:ascii="黑体" w:eastAsia="黑体" w:hAnsi="黑体" w:hint="eastAsia"/>
          <w:sz w:val="32"/>
          <w:szCs w:val="32"/>
        </w:rPr>
        <w:t>七、采购要求</w:t>
      </w:r>
    </w:p>
    <w:p w14:paraId="50B4B09A" w14:textId="0F53B704" w:rsidR="003C2E30" w:rsidRPr="003C2E30" w:rsidRDefault="003C2E30">
      <w:pPr>
        <w:overflowPunct w:val="0"/>
        <w:spacing w:line="600" w:lineRule="exact"/>
        <w:ind w:firstLineChars="200" w:firstLine="640"/>
        <w:rPr>
          <w:rFonts w:ascii="楷体_GB2312" w:eastAsia="楷体_GB2312" w:hAnsi="仿宋_GB2312"/>
          <w:sz w:val="32"/>
          <w:szCs w:val="32"/>
        </w:rPr>
      </w:pPr>
      <w:r w:rsidRPr="003C2E30">
        <w:rPr>
          <w:rFonts w:ascii="楷体_GB2312" w:eastAsia="楷体_GB2312" w:hAnsi="仿宋_GB2312" w:hint="eastAsia"/>
          <w:sz w:val="32"/>
          <w:szCs w:val="32"/>
        </w:rPr>
        <w:t>（一）</w:t>
      </w:r>
      <w:proofErr w:type="gramStart"/>
      <w:r w:rsidRPr="003C2E30">
        <w:rPr>
          <w:rFonts w:ascii="楷体_GB2312" w:eastAsia="楷体_GB2312" w:hAnsi="仿宋_GB2312" w:hint="eastAsia"/>
          <w:sz w:val="32"/>
          <w:szCs w:val="32"/>
        </w:rPr>
        <w:t>一</w:t>
      </w:r>
      <w:proofErr w:type="gramEnd"/>
      <w:r w:rsidRPr="003C2E30">
        <w:rPr>
          <w:rFonts w:ascii="楷体_GB2312" w:eastAsia="楷体_GB2312" w:hAnsi="仿宋_GB2312" w:hint="eastAsia"/>
          <w:sz w:val="32"/>
          <w:szCs w:val="32"/>
        </w:rPr>
        <w:t>标：</w:t>
      </w:r>
      <w:proofErr w:type="gramStart"/>
      <w:r w:rsidR="004F3B28" w:rsidRPr="004F3B28">
        <w:rPr>
          <w:rFonts w:ascii="楷体_GB2312" w:eastAsia="楷体_GB2312" w:hAnsi="仿宋_GB2312" w:hint="eastAsia"/>
          <w:sz w:val="32"/>
          <w:szCs w:val="32"/>
        </w:rPr>
        <w:t>腾势</w:t>
      </w:r>
      <w:proofErr w:type="gramEnd"/>
      <w:r w:rsidR="004F3B28" w:rsidRPr="004F3B28">
        <w:rPr>
          <w:rFonts w:ascii="楷体_GB2312" w:eastAsia="楷体_GB2312" w:hAnsi="仿宋_GB2312"/>
          <w:sz w:val="32"/>
          <w:szCs w:val="32"/>
        </w:rPr>
        <w:t>D9DM-i</w:t>
      </w:r>
      <w:r w:rsidR="00173E93" w:rsidRPr="003C2E30">
        <w:rPr>
          <w:rFonts w:ascii="楷体_GB2312" w:eastAsia="楷体_GB2312" w:hAnsi="仿宋_GB2312"/>
          <w:sz w:val="32"/>
          <w:szCs w:val="32"/>
        </w:rPr>
        <w:t xml:space="preserve"> </w:t>
      </w:r>
    </w:p>
    <w:p w14:paraId="1CE78B0F" w14:textId="77777777" w:rsidR="00594220" w:rsidRDefault="00594220" w:rsidP="00594220">
      <w:pPr>
        <w:overflowPunct w:val="0"/>
        <w:spacing w:line="600" w:lineRule="exact"/>
        <w:ind w:firstLineChars="200" w:firstLine="640"/>
        <w:rPr>
          <w:rFonts w:ascii="楷体_GB2312" w:eastAsia="楷体_GB2312" w:hAnsi="仿宋_GB2312"/>
          <w:sz w:val="32"/>
          <w:szCs w:val="32"/>
        </w:rPr>
      </w:pPr>
      <w:r w:rsidRPr="00594220">
        <w:rPr>
          <w:rFonts w:ascii="楷体_GB2312" w:eastAsia="楷体_GB2312" w:hAnsi="仿宋_GB2312"/>
          <w:sz w:val="32"/>
          <w:szCs w:val="32"/>
        </w:rPr>
        <w:t>1.车辆技术参数</w:t>
      </w:r>
    </w:p>
    <w:p w14:paraId="46639850" w14:textId="4E7C9832"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长 宽 高：5250mm *1960mm *1920mm</w:t>
      </w:r>
    </w:p>
    <w:p w14:paraId="75D6FC77"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轴    距：3110mm</w:t>
      </w:r>
    </w:p>
    <w:p w14:paraId="53A06567"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整备质量：2.6t</w:t>
      </w:r>
    </w:p>
    <w:p w14:paraId="4B5F0A24"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上市时间：2024年3月</w:t>
      </w:r>
    </w:p>
    <w:p w14:paraId="1814EC3C"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能源类型：插电式混合动力</w:t>
      </w:r>
    </w:p>
    <w:p w14:paraId="75B77583"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车身结构：中大型MPV</w:t>
      </w:r>
    </w:p>
    <w:p w14:paraId="1A2419E1"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发动机最大功率：102KW</w:t>
      </w:r>
    </w:p>
    <w:p w14:paraId="760186CE"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综合续航里程：1050KM</w:t>
      </w:r>
    </w:p>
    <w:p w14:paraId="339D8446"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lastRenderedPageBreak/>
        <w:t>CLTC</w:t>
      </w:r>
      <w:proofErr w:type="gramStart"/>
      <w:r w:rsidRPr="00594220">
        <w:rPr>
          <w:rFonts w:ascii="仿宋_GB2312" w:eastAsia="仿宋_GB2312" w:hAnsi="仿宋_GB2312" w:hint="eastAsia"/>
          <w:sz w:val="32"/>
          <w:szCs w:val="32"/>
        </w:rPr>
        <w:t>纯电续航</w:t>
      </w:r>
      <w:proofErr w:type="gramEnd"/>
      <w:r w:rsidRPr="00594220">
        <w:rPr>
          <w:rFonts w:ascii="仿宋_GB2312" w:eastAsia="仿宋_GB2312" w:hAnsi="仿宋_GB2312" w:hint="eastAsia"/>
          <w:sz w:val="32"/>
          <w:szCs w:val="32"/>
        </w:rPr>
        <w:t>：200KM</w:t>
      </w:r>
    </w:p>
    <w:p w14:paraId="3CE83996"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直流快充功率：80KW</w:t>
      </w:r>
    </w:p>
    <w:p w14:paraId="33F60643"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充电时间：0.5小时</w:t>
      </w:r>
    </w:p>
    <w:p w14:paraId="005AF8DB"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变 速 箱：电子无极变速箱</w:t>
      </w:r>
    </w:p>
    <w:p w14:paraId="3D09AC18"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整车质保：6年或15万公里</w:t>
      </w:r>
    </w:p>
    <w:p w14:paraId="371BF9F3"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驱动方式：前置前驱</w:t>
      </w:r>
    </w:p>
    <w:p w14:paraId="4750B05A"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制动类型：</w:t>
      </w:r>
      <w:proofErr w:type="gramStart"/>
      <w:r w:rsidRPr="00594220">
        <w:rPr>
          <w:rFonts w:ascii="仿宋_GB2312" w:eastAsia="仿宋_GB2312" w:hAnsi="仿宋_GB2312" w:hint="eastAsia"/>
          <w:sz w:val="32"/>
          <w:szCs w:val="32"/>
        </w:rPr>
        <w:t>电子驻</w:t>
      </w:r>
      <w:proofErr w:type="gramEnd"/>
      <w:r w:rsidRPr="00594220">
        <w:rPr>
          <w:rFonts w:ascii="仿宋_GB2312" w:eastAsia="仿宋_GB2312" w:hAnsi="仿宋_GB2312" w:hint="eastAsia"/>
          <w:sz w:val="32"/>
          <w:szCs w:val="32"/>
        </w:rPr>
        <w:t>车</w:t>
      </w:r>
    </w:p>
    <w:p w14:paraId="7D8A34B3"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轮胎规格：前后235/60 R18</w:t>
      </w:r>
    </w:p>
    <w:p w14:paraId="3A14A639" w14:textId="49F4DA33"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车内辅助配置：主动刹车系统、电子车身稳定系统、前后碰撞预 警系统、倒车车侧和DOW开门预警系统、车道偏离预警、车道 保持辅助系统、道路交通标识识别、L2 全速自适应巡航、360 全景影像、前后驻车雷达、可变悬挂调节。</w:t>
      </w:r>
    </w:p>
    <w:p w14:paraId="04B0C9BA" w14:textId="339836D3"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内部配置：</w:t>
      </w:r>
      <w:r w:rsidRPr="00594220">
        <w:rPr>
          <w:rFonts w:ascii="仿宋_GB2312" w:eastAsia="仿宋_GB2312" w:hAnsi="仿宋_GB2312"/>
          <w:sz w:val="32"/>
          <w:szCs w:val="32"/>
        </w:rPr>
        <w:t>15.6 英寸中控大屏、真皮方向盘 、方向盘加热、3个50W手机无线充电、智能电动压缩机冰箱 皮质座椅、</w:t>
      </w:r>
      <w:proofErr w:type="gramStart"/>
      <w:r w:rsidRPr="00594220">
        <w:rPr>
          <w:rFonts w:ascii="仿宋_GB2312" w:eastAsia="仿宋_GB2312" w:hAnsi="仿宋_GB2312"/>
          <w:sz w:val="32"/>
          <w:szCs w:val="32"/>
        </w:rPr>
        <w:t>主驾座椅</w:t>
      </w:r>
      <w:proofErr w:type="gramEnd"/>
      <w:r w:rsidRPr="00594220">
        <w:rPr>
          <w:rFonts w:ascii="仿宋_GB2312" w:eastAsia="仿宋_GB2312" w:hAnsi="仿宋_GB2312"/>
          <w:sz w:val="32"/>
          <w:szCs w:val="32"/>
        </w:rPr>
        <w:t>4向腰撑、</w:t>
      </w:r>
      <w:proofErr w:type="gramStart"/>
      <w:r w:rsidRPr="00594220">
        <w:rPr>
          <w:rFonts w:ascii="仿宋_GB2312" w:eastAsia="仿宋_GB2312" w:hAnsi="仿宋_GB2312"/>
          <w:sz w:val="32"/>
          <w:szCs w:val="32"/>
        </w:rPr>
        <w:t>副驾座椅</w:t>
      </w:r>
      <w:proofErr w:type="gramEnd"/>
      <w:r w:rsidRPr="00594220">
        <w:rPr>
          <w:rFonts w:ascii="仿宋_GB2312" w:eastAsia="仿宋_GB2312" w:hAnsi="仿宋_GB2312"/>
          <w:sz w:val="32"/>
          <w:szCs w:val="32"/>
        </w:rPr>
        <w:t>12向电动调节 、前排座椅通风加热、中排座椅通风加热+腰部按摩、</w:t>
      </w:r>
      <w:proofErr w:type="gramStart"/>
      <w:r w:rsidRPr="00594220">
        <w:rPr>
          <w:rFonts w:ascii="仿宋_GB2312" w:eastAsia="仿宋_GB2312" w:hAnsi="仿宋_GB2312"/>
          <w:sz w:val="32"/>
          <w:szCs w:val="32"/>
        </w:rPr>
        <w:t>主驾座椅</w:t>
      </w:r>
      <w:proofErr w:type="gramEnd"/>
      <w:r w:rsidRPr="00594220">
        <w:rPr>
          <w:rFonts w:ascii="仿宋_GB2312" w:eastAsia="仿宋_GB2312" w:hAnsi="仿宋_GB2312"/>
          <w:sz w:val="32"/>
          <w:szCs w:val="32"/>
        </w:rPr>
        <w:t>记忆+</w:t>
      </w:r>
      <w:proofErr w:type="gramStart"/>
      <w:r w:rsidRPr="00594220">
        <w:rPr>
          <w:rFonts w:ascii="仿宋_GB2312" w:eastAsia="仿宋_GB2312" w:hAnsi="仿宋_GB2312"/>
          <w:sz w:val="32"/>
          <w:szCs w:val="32"/>
        </w:rPr>
        <w:t>副驾座椅</w:t>
      </w:r>
      <w:proofErr w:type="gramEnd"/>
      <w:r w:rsidRPr="00594220">
        <w:rPr>
          <w:rFonts w:ascii="仿宋_GB2312" w:eastAsia="仿宋_GB2312" w:hAnsi="仿宋_GB2312"/>
          <w:sz w:val="32"/>
          <w:szCs w:val="32"/>
        </w:rPr>
        <w:t>记忆、中排</w:t>
      </w:r>
      <w:proofErr w:type="gramStart"/>
      <w:r w:rsidRPr="00594220">
        <w:rPr>
          <w:rFonts w:ascii="仿宋_GB2312" w:eastAsia="仿宋_GB2312" w:hAnsi="仿宋_GB2312"/>
          <w:sz w:val="32"/>
          <w:szCs w:val="32"/>
        </w:rPr>
        <w:t>一</w:t>
      </w:r>
      <w:proofErr w:type="gramEnd"/>
      <w:r w:rsidRPr="00594220">
        <w:rPr>
          <w:rFonts w:ascii="仿宋_GB2312" w:eastAsia="仿宋_GB2312" w:hAnsi="仿宋_GB2312"/>
          <w:sz w:val="32"/>
          <w:szCs w:val="32"/>
        </w:rPr>
        <w:t>体式小桌板、中排座椅10向电动调节、中排座椅电动腿拖、内置行车记录仪、14个丹拿扬声器、128色隐藏式律动光幕、物理按键式换挡面板</w:t>
      </w:r>
      <w:r>
        <w:rPr>
          <w:rFonts w:ascii="仿宋_GB2312" w:eastAsia="仿宋_GB2312" w:hAnsi="仿宋_GB2312" w:hint="eastAsia"/>
          <w:sz w:val="32"/>
          <w:szCs w:val="32"/>
        </w:rPr>
        <w:t>、</w:t>
      </w:r>
      <w:r w:rsidRPr="00594220">
        <w:rPr>
          <w:rFonts w:ascii="仿宋_GB2312" w:eastAsia="仿宋_GB2312" w:hAnsi="仿宋_GB2312" w:hint="eastAsia"/>
          <w:sz w:val="32"/>
          <w:szCs w:val="32"/>
        </w:rPr>
        <w:t>触感式</w:t>
      </w:r>
      <w:r w:rsidRPr="00594220">
        <w:rPr>
          <w:rFonts w:ascii="仿宋_GB2312" w:eastAsia="仿宋_GB2312" w:hAnsi="仿宋_GB2312"/>
          <w:sz w:val="32"/>
          <w:szCs w:val="32"/>
        </w:rPr>
        <w:t>LED前中后室内灯</w:t>
      </w:r>
    </w:p>
    <w:p w14:paraId="2B8596DE" w14:textId="106004F0"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外部配置：前排双侧</w:t>
      </w:r>
      <w:proofErr w:type="gramStart"/>
      <w:r w:rsidRPr="00594220">
        <w:rPr>
          <w:rFonts w:ascii="仿宋_GB2312" w:eastAsia="仿宋_GB2312" w:hAnsi="仿宋_GB2312" w:hint="eastAsia"/>
          <w:sz w:val="32"/>
          <w:szCs w:val="32"/>
        </w:rPr>
        <w:t>电吸门</w:t>
      </w:r>
      <w:proofErr w:type="gramEnd"/>
      <w:r w:rsidRPr="00594220">
        <w:rPr>
          <w:rFonts w:ascii="仿宋_GB2312" w:eastAsia="仿宋_GB2312" w:hAnsi="仿宋_GB2312" w:hint="eastAsia"/>
          <w:sz w:val="32"/>
          <w:szCs w:val="32"/>
        </w:rPr>
        <w:t>、</w:t>
      </w:r>
      <w:r w:rsidRPr="00594220">
        <w:rPr>
          <w:rFonts w:ascii="仿宋_GB2312" w:eastAsia="仿宋_GB2312" w:hAnsi="仿宋_GB2312"/>
          <w:sz w:val="32"/>
          <w:szCs w:val="32"/>
        </w:rPr>
        <w:t xml:space="preserve">四门迎宾金属踏板+尾门金属护板、 全景天窗、全车无钥匙进入系统、铝合金轮毂、 超声波雷达（8 </w:t>
      </w:r>
      <w:proofErr w:type="gramStart"/>
      <w:r w:rsidRPr="00594220">
        <w:rPr>
          <w:rFonts w:ascii="仿宋_GB2312" w:eastAsia="仿宋_GB2312" w:hAnsi="仿宋_GB2312"/>
          <w:sz w:val="32"/>
          <w:szCs w:val="32"/>
        </w:rPr>
        <w:t>个</w:t>
      </w:r>
      <w:proofErr w:type="gramEnd"/>
      <w:r w:rsidRPr="00594220">
        <w:rPr>
          <w:rFonts w:ascii="仿宋_GB2312" w:eastAsia="仿宋_GB2312" w:hAnsi="仿宋_GB2312"/>
          <w:sz w:val="32"/>
          <w:szCs w:val="32"/>
        </w:rPr>
        <w:t xml:space="preserve">）、毫米波雷达（3 </w:t>
      </w:r>
      <w:proofErr w:type="gramStart"/>
      <w:r w:rsidRPr="00594220">
        <w:rPr>
          <w:rFonts w:ascii="仿宋_GB2312" w:eastAsia="仿宋_GB2312" w:hAnsi="仿宋_GB2312"/>
          <w:sz w:val="32"/>
          <w:szCs w:val="32"/>
        </w:rPr>
        <w:t>个</w:t>
      </w:r>
      <w:proofErr w:type="gramEnd"/>
      <w:r w:rsidRPr="00594220">
        <w:rPr>
          <w:rFonts w:ascii="仿宋_GB2312" w:eastAsia="仿宋_GB2312" w:hAnsi="仿宋_GB2312"/>
          <w:sz w:val="32"/>
          <w:szCs w:val="32"/>
        </w:rPr>
        <w:t>）。</w:t>
      </w:r>
    </w:p>
    <w:p w14:paraId="3EF979F2" w14:textId="1564EE21"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lastRenderedPageBreak/>
        <w:t>智能化配置：高性能</w:t>
      </w:r>
      <w:r w:rsidRPr="00594220">
        <w:rPr>
          <w:rFonts w:ascii="仿宋_GB2312" w:eastAsia="仿宋_GB2312" w:hAnsi="仿宋_GB2312"/>
          <w:sz w:val="32"/>
          <w:szCs w:val="32"/>
        </w:rPr>
        <w:t>5G系统、平行视窗导航</w:t>
      </w:r>
      <w:proofErr w:type="gramStart"/>
      <w:r w:rsidRPr="00594220">
        <w:rPr>
          <w:rFonts w:ascii="仿宋_GB2312" w:eastAsia="仿宋_GB2312" w:hAnsi="仿宋_GB2312"/>
          <w:sz w:val="32"/>
          <w:szCs w:val="32"/>
        </w:rPr>
        <w:t>壁纸双</w:t>
      </w:r>
      <w:proofErr w:type="gramEnd"/>
      <w:r w:rsidRPr="00594220">
        <w:rPr>
          <w:rFonts w:ascii="仿宋_GB2312" w:eastAsia="仿宋_GB2312" w:hAnsi="仿宋_GB2312"/>
          <w:sz w:val="32"/>
          <w:szCs w:val="32"/>
        </w:rPr>
        <w:t>桌面、3D控车</w:t>
      </w:r>
      <w:proofErr w:type="gramStart"/>
      <w:r w:rsidRPr="00594220">
        <w:rPr>
          <w:rFonts w:ascii="仿宋_GB2312" w:eastAsia="仿宋_GB2312" w:hAnsi="仿宋_GB2312"/>
          <w:sz w:val="32"/>
          <w:szCs w:val="32"/>
        </w:rPr>
        <w:t>系统蓝牙钥匙</w:t>
      </w:r>
      <w:proofErr w:type="gramEnd"/>
      <w:r w:rsidRPr="00594220">
        <w:rPr>
          <w:rFonts w:ascii="仿宋_GB2312" w:eastAsia="仿宋_GB2312" w:hAnsi="仿宋_GB2312"/>
          <w:sz w:val="32"/>
          <w:szCs w:val="32"/>
        </w:rPr>
        <w:t>、行车记录仪</w:t>
      </w:r>
    </w:p>
    <w:p w14:paraId="03C814B5" w14:textId="7298634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手机远程控车、智能语音交互系统、在线导航、在线电台、在线音乐、手机</w:t>
      </w:r>
      <w:r w:rsidRPr="00594220">
        <w:rPr>
          <w:rFonts w:ascii="仿宋_GB2312" w:eastAsia="仿宋_GB2312" w:hAnsi="仿宋_GB2312"/>
          <w:sz w:val="32"/>
          <w:szCs w:val="32"/>
        </w:rPr>
        <w:t>app 车辆监控、OTA远程升级。</w:t>
      </w:r>
    </w:p>
    <w:p w14:paraId="2DCF046D"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灯光：</w:t>
      </w:r>
      <w:r w:rsidRPr="00594220">
        <w:rPr>
          <w:rFonts w:ascii="仿宋_GB2312" w:eastAsia="仿宋_GB2312" w:hAnsi="仿宋_GB2312"/>
          <w:sz w:val="32"/>
          <w:szCs w:val="32"/>
        </w:rPr>
        <w:t xml:space="preserve"> LED 远近光灯、日间行车灯、自动大灯、自适应远 近灯。 </w:t>
      </w:r>
    </w:p>
    <w:p w14:paraId="79E98490" w14:textId="77777777"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玻璃</w:t>
      </w:r>
      <w:r w:rsidRPr="00594220">
        <w:rPr>
          <w:rFonts w:ascii="仿宋_GB2312" w:eastAsia="仿宋_GB2312" w:hAnsi="仿宋_GB2312"/>
          <w:sz w:val="32"/>
          <w:szCs w:val="32"/>
        </w:rPr>
        <w:t>/后视镜：</w:t>
      </w:r>
      <w:bookmarkStart w:id="1" w:name="_Hlk161143341"/>
      <w:r w:rsidRPr="00594220">
        <w:rPr>
          <w:rFonts w:ascii="仿宋_GB2312" w:eastAsia="仿宋_GB2312" w:hAnsi="仿宋_GB2312"/>
          <w:sz w:val="32"/>
          <w:szCs w:val="32"/>
        </w:rPr>
        <w:t xml:space="preserve">车窗一键升降（全车）、车窗防夹手功能（全 车）、外后视镜电动调节，外后视镜位置记忆，锁车自动折叠，倒车自动下翻。 </w:t>
      </w:r>
    </w:p>
    <w:bookmarkEnd w:id="1"/>
    <w:p w14:paraId="6D0FBE29" w14:textId="0E8F86A5" w:rsidR="00594220" w:rsidRPr="00594220" w:rsidRDefault="00594220" w:rsidP="00594220">
      <w:pPr>
        <w:overflowPunct w:val="0"/>
        <w:spacing w:line="600" w:lineRule="exact"/>
        <w:ind w:firstLineChars="200" w:firstLine="640"/>
        <w:rPr>
          <w:rFonts w:ascii="仿宋_GB2312" w:eastAsia="仿宋_GB2312" w:hAnsi="仿宋_GB2312"/>
          <w:sz w:val="32"/>
          <w:szCs w:val="32"/>
        </w:rPr>
      </w:pPr>
      <w:r w:rsidRPr="00594220">
        <w:rPr>
          <w:rFonts w:ascii="仿宋_GB2312" w:eastAsia="仿宋_GB2312" w:hAnsi="仿宋_GB2312" w:hint="eastAsia"/>
          <w:sz w:val="32"/>
          <w:szCs w:val="32"/>
        </w:rPr>
        <w:t>空调：三区自动空调、车内</w:t>
      </w:r>
      <w:r w:rsidRPr="00594220">
        <w:rPr>
          <w:rFonts w:ascii="仿宋_GB2312" w:eastAsia="仿宋_GB2312" w:hAnsi="仿宋_GB2312"/>
          <w:sz w:val="32"/>
          <w:szCs w:val="32"/>
        </w:rPr>
        <w:t xml:space="preserve"> PM2.5</w:t>
      </w:r>
      <w:proofErr w:type="gramStart"/>
      <w:r w:rsidRPr="00594220">
        <w:rPr>
          <w:rFonts w:ascii="仿宋_GB2312" w:eastAsia="仿宋_GB2312" w:hAnsi="仿宋_GB2312"/>
          <w:sz w:val="32"/>
          <w:szCs w:val="32"/>
        </w:rPr>
        <w:t>绿净系统</w:t>
      </w:r>
      <w:proofErr w:type="gramEnd"/>
      <w:r w:rsidRPr="00594220">
        <w:rPr>
          <w:rFonts w:ascii="仿宋_GB2312" w:eastAsia="仿宋_GB2312" w:hAnsi="仿宋_GB2312"/>
          <w:sz w:val="32"/>
          <w:szCs w:val="32"/>
        </w:rPr>
        <w:t xml:space="preserve"> 负离子空气净化器</w:t>
      </w:r>
    </w:p>
    <w:p w14:paraId="38133A26" w14:textId="6E105077" w:rsidR="001D2185" w:rsidRDefault="003C2E30">
      <w:pPr>
        <w:overflowPunct w:val="0"/>
        <w:spacing w:line="60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2.质量保证及售后服务</w:t>
      </w:r>
    </w:p>
    <w:p w14:paraId="54AA9BEB" w14:textId="5006A85D" w:rsidR="001D2185" w:rsidRDefault="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sz w:val="32"/>
          <w:szCs w:val="32"/>
        </w:rPr>
        <w:t>1</w:t>
      </w:r>
      <w:r>
        <w:rPr>
          <w:rFonts w:ascii="仿宋_GB2312" w:eastAsia="仿宋_GB2312" w:hAnsi="仿宋_GB2312" w:hint="eastAsia"/>
          <w:sz w:val="32"/>
          <w:szCs w:val="32"/>
        </w:rPr>
        <w:t>）</w:t>
      </w:r>
      <w:r>
        <w:rPr>
          <w:rFonts w:ascii="仿宋_GB2312" w:eastAsia="仿宋_GB2312" w:hAnsi="仿宋_GB2312"/>
          <w:sz w:val="32"/>
          <w:szCs w:val="32"/>
        </w:rPr>
        <w:t>投标产品属于国家规定“三包”范围的，其产品质量保证期不得低于“三包”规定。</w:t>
      </w:r>
    </w:p>
    <w:p w14:paraId="302C7797" w14:textId="304D75D4" w:rsidR="001D2185" w:rsidRDefault="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投标人的质量保证期承诺优于国家“三包”规定的，按投标人实际承诺执行。</w:t>
      </w:r>
    </w:p>
    <w:p w14:paraId="34F4A0F1" w14:textId="0CEFC361" w:rsidR="001D2185" w:rsidRDefault="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sz w:val="32"/>
          <w:szCs w:val="32"/>
        </w:rPr>
        <w:t>3</w:t>
      </w:r>
      <w:r>
        <w:rPr>
          <w:rFonts w:ascii="仿宋_GB2312" w:eastAsia="仿宋_GB2312" w:hAnsi="仿宋_GB2312" w:hint="eastAsia"/>
          <w:sz w:val="32"/>
          <w:szCs w:val="32"/>
        </w:rPr>
        <w:t>）</w:t>
      </w:r>
      <w:r>
        <w:rPr>
          <w:rFonts w:ascii="仿宋_GB2312" w:eastAsia="仿宋_GB2312" w:hAnsi="仿宋_GB2312"/>
          <w:sz w:val="32"/>
          <w:szCs w:val="32"/>
        </w:rPr>
        <w:t>投标产品由制造商（指产品生产制造商，或其负责销售、售后服务机构，以下同）负责标准售后服务的，应当在投标文件中予以明确说明，并附制造商售后服务承诺。</w:t>
      </w:r>
    </w:p>
    <w:p w14:paraId="27CF0329" w14:textId="22E4EABE" w:rsidR="001D2185" w:rsidRDefault="003C2E30">
      <w:pPr>
        <w:overflowPunct w:val="0"/>
        <w:spacing w:line="60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3.售后服务内容</w:t>
      </w:r>
    </w:p>
    <w:p w14:paraId="4BB90BEB" w14:textId="6502632C" w:rsidR="001D2185" w:rsidRDefault="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sz w:val="32"/>
          <w:szCs w:val="32"/>
        </w:rPr>
        <w:t>1</w:t>
      </w:r>
      <w:r>
        <w:rPr>
          <w:rFonts w:ascii="仿宋_GB2312" w:eastAsia="仿宋_GB2312" w:hAnsi="仿宋_GB2312" w:hint="eastAsia"/>
          <w:sz w:val="32"/>
          <w:szCs w:val="32"/>
        </w:rPr>
        <w:t>）</w:t>
      </w:r>
      <w:r>
        <w:rPr>
          <w:rFonts w:ascii="仿宋_GB2312" w:eastAsia="仿宋_GB2312" w:hAnsi="仿宋_GB2312"/>
          <w:sz w:val="32"/>
          <w:szCs w:val="32"/>
        </w:rPr>
        <w:t>投标人和制造商在质量保证期内应当为采购人提供以下技术支持和服务：</w:t>
      </w:r>
    </w:p>
    <w:p w14:paraId="150B0FEA" w14:textId="655E286E"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lastRenderedPageBreak/>
        <w:t>电话咨询</w:t>
      </w:r>
    </w:p>
    <w:p w14:paraId="646E39CE"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中标人和制造商应当为采购人提供技术援助电话，解答采购人在使用中遇到的问题，及时为采购人提出解决问题的建议。</w:t>
      </w:r>
    </w:p>
    <w:p w14:paraId="73AC7DB5" w14:textId="393B392B"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现场响应</w:t>
      </w:r>
    </w:p>
    <w:p w14:paraId="3B5F7BD8"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采购人遇到使用及技术问题，电话咨询不能解决的，中标人和制造商应在</w:t>
      </w:r>
      <w:r>
        <w:rPr>
          <w:rFonts w:ascii="仿宋_GB2312" w:eastAsia="仿宋_GB2312" w:hAnsi="仿宋_GB2312"/>
          <w:sz w:val="32"/>
          <w:szCs w:val="32"/>
        </w:rPr>
        <w:t>4小时内到达现场进行处理，确保产品正常工作。</w:t>
      </w:r>
    </w:p>
    <w:p w14:paraId="591EE74E" w14:textId="030E3D1C"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技术升级</w:t>
      </w:r>
    </w:p>
    <w:p w14:paraId="119C9360"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在质保期内，如果中标人和制造商的产品技术升级，供应商应及时通知采购人，如采购人有相应要求，中标人和制造商应对采购人购买的产品进行升级服务。</w:t>
      </w:r>
    </w:p>
    <w:p w14:paraId="3ECE7CE7" w14:textId="37F1808C" w:rsidR="001D2185" w:rsidRDefault="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sz w:val="32"/>
          <w:szCs w:val="32"/>
        </w:rPr>
        <w:t>2</w:t>
      </w:r>
      <w:r>
        <w:rPr>
          <w:rFonts w:ascii="仿宋_GB2312" w:eastAsia="仿宋_GB2312" w:hAnsi="仿宋_GB2312" w:hint="eastAsia"/>
          <w:sz w:val="32"/>
          <w:szCs w:val="32"/>
        </w:rPr>
        <w:t>）</w:t>
      </w:r>
      <w:r>
        <w:rPr>
          <w:rFonts w:ascii="仿宋_GB2312" w:eastAsia="仿宋_GB2312" w:hAnsi="仿宋_GB2312"/>
          <w:sz w:val="32"/>
          <w:szCs w:val="32"/>
        </w:rPr>
        <w:t>质保期外服务要求</w:t>
      </w:r>
    </w:p>
    <w:p w14:paraId="129A7825" w14:textId="37C5F35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质量保证期过后，供应商和制造商应同样提供免费电话咨询服务，并应承诺提供产品上门维护服务。</w:t>
      </w:r>
    </w:p>
    <w:p w14:paraId="4AFFEF32" w14:textId="58EBC806"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质量保证期过后，采购人需要继续由原供应商和制造商提供售后服务的，该供应商和制造商应以优惠价格提供售后服务。</w:t>
      </w:r>
    </w:p>
    <w:p w14:paraId="57881D24" w14:textId="7CBF80F8" w:rsidR="001D2185" w:rsidRDefault="003C2E30">
      <w:pPr>
        <w:overflowPunct w:val="0"/>
        <w:spacing w:line="60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4.备品备件及易损件</w:t>
      </w:r>
    </w:p>
    <w:p w14:paraId="1BD2CEF7"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10E1533F" w14:textId="3AB29271" w:rsidR="003C2E30" w:rsidRPr="003C2E30" w:rsidRDefault="003C2E30" w:rsidP="003C2E30">
      <w:pPr>
        <w:overflowPunct w:val="0"/>
        <w:spacing w:line="600" w:lineRule="exact"/>
        <w:ind w:firstLineChars="200" w:firstLine="640"/>
        <w:rPr>
          <w:rFonts w:ascii="楷体_GB2312" w:eastAsia="楷体_GB2312" w:hAnsi="仿宋_GB2312"/>
          <w:sz w:val="32"/>
          <w:szCs w:val="32"/>
        </w:rPr>
      </w:pPr>
      <w:r w:rsidRPr="003C2E30">
        <w:rPr>
          <w:rFonts w:ascii="楷体_GB2312" w:eastAsia="楷体_GB2312" w:hAnsi="仿宋_GB2312" w:hint="eastAsia"/>
          <w:sz w:val="32"/>
          <w:szCs w:val="32"/>
        </w:rPr>
        <w:t>（二）二标：</w:t>
      </w:r>
      <w:proofErr w:type="gramStart"/>
      <w:r w:rsidRPr="003C2E30">
        <w:rPr>
          <w:rFonts w:ascii="楷体_GB2312" w:eastAsia="楷体_GB2312" w:hAnsi="仿宋_GB2312" w:hint="eastAsia"/>
          <w:sz w:val="32"/>
          <w:szCs w:val="32"/>
        </w:rPr>
        <w:t>岚</w:t>
      </w:r>
      <w:proofErr w:type="gramEnd"/>
      <w:r w:rsidRPr="003C2E30">
        <w:rPr>
          <w:rFonts w:ascii="楷体_GB2312" w:eastAsia="楷体_GB2312" w:hAnsi="仿宋_GB2312" w:hint="eastAsia"/>
          <w:sz w:val="32"/>
          <w:szCs w:val="32"/>
        </w:rPr>
        <w:t>图梦想家</w:t>
      </w:r>
      <w:r w:rsidR="00CC5622" w:rsidRPr="00CC5622">
        <w:rPr>
          <w:rFonts w:ascii="楷体_GB2312" w:eastAsia="楷体_GB2312" w:hAnsi="仿宋_GB2312"/>
          <w:sz w:val="32"/>
          <w:szCs w:val="32"/>
        </w:rPr>
        <w:t>PHEV</w:t>
      </w:r>
    </w:p>
    <w:p w14:paraId="2F434273" w14:textId="4B6BD7CB" w:rsidR="003C2E30" w:rsidRDefault="004500BD" w:rsidP="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w:t>
      </w:r>
      <w:r w:rsidR="003C2E30">
        <w:rPr>
          <w:rFonts w:ascii="仿宋_GB2312" w:eastAsia="仿宋_GB2312" w:hAnsi="仿宋_GB2312" w:hint="eastAsia"/>
          <w:sz w:val="32"/>
          <w:szCs w:val="32"/>
        </w:rPr>
        <w:t>车辆</w:t>
      </w:r>
      <w:r w:rsidR="00745E46">
        <w:rPr>
          <w:rFonts w:ascii="仿宋_GB2312" w:eastAsia="仿宋_GB2312" w:hAnsi="仿宋_GB2312" w:hint="eastAsia"/>
          <w:sz w:val="32"/>
          <w:szCs w:val="32"/>
        </w:rPr>
        <w:t>技术</w:t>
      </w:r>
      <w:r w:rsidR="003C2E30">
        <w:rPr>
          <w:rFonts w:ascii="仿宋_GB2312" w:eastAsia="仿宋_GB2312" w:hAnsi="仿宋_GB2312" w:hint="eastAsia"/>
          <w:sz w:val="32"/>
          <w:szCs w:val="32"/>
        </w:rPr>
        <w:t>参数</w:t>
      </w:r>
    </w:p>
    <w:p w14:paraId="4258EFD9" w14:textId="799D3857" w:rsidR="003C2E30" w:rsidRDefault="003C2E30" w:rsidP="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长宽高</w:t>
      </w:r>
      <w:r w:rsidR="004500BD">
        <w:rPr>
          <w:rFonts w:ascii="仿宋_GB2312" w:eastAsia="仿宋_GB2312" w:hAnsi="仿宋_GB2312" w:hint="eastAsia"/>
          <w:sz w:val="32"/>
          <w:szCs w:val="32"/>
        </w:rPr>
        <w:t>：</w:t>
      </w:r>
      <w:r>
        <w:rPr>
          <w:rFonts w:ascii="仿宋_GB2312" w:eastAsia="仿宋_GB2312" w:hAnsi="仿宋_GB2312" w:hint="eastAsia"/>
          <w:sz w:val="32"/>
          <w:szCs w:val="32"/>
        </w:rPr>
        <w:t>5315*1985*18</w:t>
      </w:r>
      <w:r w:rsidR="009C2538">
        <w:rPr>
          <w:rFonts w:ascii="仿宋_GB2312" w:eastAsia="仿宋_GB2312" w:hAnsi="仿宋_GB2312" w:hint="eastAsia"/>
          <w:sz w:val="32"/>
          <w:szCs w:val="32"/>
        </w:rPr>
        <w:t>0</w:t>
      </w:r>
      <w:r>
        <w:rPr>
          <w:rFonts w:ascii="仿宋_GB2312" w:eastAsia="仿宋_GB2312" w:hAnsi="仿宋_GB2312" w:hint="eastAsia"/>
          <w:sz w:val="32"/>
          <w:szCs w:val="32"/>
        </w:rPr>
        <w:t>0</w:t>
      </w:r>
      <w:r w:rsidR="004500BD">
        <w:rPr>
          <w:rFonts w:ascii="仿宋_GB2312" w:eastAsia="仿宋_GB2312" w:hAnsi="仿宋_GB2312" w:hint="eastAsia"/>
          <w:sz w:val="32"/>
          <w:szCs w:val="32"/>
        </w:rPr>
        <w:t>mm</w:t>
      </w:r>
    </w:p>
    <w:p w14:paraId="68F628E7" w14:textId="5211BFCE" w:rsidR="003C2E30" w:rsidRPr="00745E46" w:rsidRDefault="003C2E30" w:rsidP="003C2E3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轴</w:t>
      </w:r>
      <w:r w:rsidR="00745E46">
        <w:rPr>
          <w:rFonts w:ascii="仿宋_GB2312" w:eastAsia="仿宋_GB2312" w:hAnsi="仿宋_GB2312" w:hint="eastAsia"/>
          <w:sz w:val="32"/>
          <w:szCs w:val="32"/>
        </w:rPr>
        <w:t xml:space="preserve"> </w:t>
      </w:r>
      <w:r w:rsidR="00745E46">
        <w:rPr>
          <w:rFonts w:ascii="仿宋_GB2312" w:eastAsia="仿宋_GB2312" w:hAnsi="仿宋_GB2312"/>
          <w:sz w:val="32"/>
          <w:szCs w:val="32"/>
        </w:rPr>
        <w:t xml:space="preserve"> </w:t>
      </w:r>
      <w:r>
        <w:rPr>
          <w:rFonts w:ascii="仿宋_GB2312" w:eastAsia="仿宋_GB2312" w:hAnsi="仿宋_GB2312" w:hint="eastAsia"/>
          <w:sz w:val="32"/>
          <w:szCs w:val="32"/>
        </w:rPr>
        <w:t>距</w:t>
      </w:r>
      <w:r w:rsidR="004500BD">
        <w:rPr>
          <w:rFonts w:ascii="仿宋_GB2312" w:eastAsia="仿宋_GB2312" w:hAnsi="仿宋_GB2312" w:hint="eastAsia"/>
          <w:sz w:val="32"/>
          <w:szCs w:val="32"/>
        </w:rPr>
        <w:t>：</w:t>
      </w:r>
      <w:r>
        <w:rPr>
          <w:rFonts w:ascii="仿宋_GB2312" w:eastAsia="仿宋_GB2312" w:hAnsi="仿宋_GB2312" w:hint="eastAsia"/>
          <w:sz w:val="32"/>
          <w:szCs w:val="32"/>
        </w:rPr>
        <w:t>3200</w:t>
      </w:r>
      <w:r w:rsidR="00745E46" w:rsidRPr="00745E46">
        <w:t xml:space="preserve"> </w:t>
      </w:r>
      <w:r w:rsidR="00745E46" w:rsidRPr="00745E46">
        <w:rPr>
          <w:rFonts w:ascii="仿宋_GB2312" w:eastAsia="仿宋_GB2312" w:hAnsi="仿宋_GB2312"/>
          <w:sz w:val="32"/>
          <w:szCs w:val="32"/>
        </w:rPr>
        <w:t>mm</w:t>
      </w:r>
    </w:p>
    <w:p w14:paraId="468C144A" w14:textId="1BECEA96" w:rsidR="003C2E30" w:rsidRDefault="00C94C49" w:rsidP="003C2E30">
      <w:pPr>
        <w:overflowPunct w:val="0"/>
        <w:spacing w:line="600" w:lineRule="exact"/>
        <w:ind w:firstLineChars="200" w:firstLine="640"/>
        <w:rPr>
          <w:rFonts w:ascii="仿宋_GB2312" w:eastAsia="仿宋_GB2312" w:hAnsi="仿宋_GB2312"/>
          <w:sz w:val="32"/>
          <w:szCs w:val="32"/>
        </w:rPr>
      </w:pPr>
      <w:r w:rsidRPr="00C94C49">
        <w:rPr>
          <w:rFonts w:ascii="仿宋_GB2312" w:eastAsia="仿宋_GB2312" w:hAnsi="仿宋_GB2312" w:hint="eastAsia"/>
          <w:sz w:val="32"/>
          <w:szCs w:val="32"/>
        </w:rPr>
        <w:t>整备</w:t>
      </w:r>
      <w:r w:rsidR="003C2E30">
        <w:rPr>
          <w:rFonts w:ascii="仿宋_GB2312" w:eastAsia="仿宋_GB2312" w:hAnsi="仿宋_GB2312" w:hint="eastAsia"/>
          <w:sz w:val="32"/>
          <w:szCs w:val="32"/>
        </w:rPr>
        <w:t>质量</w:t>
      </w:r>
      <w:r w:rsidR="00745E46">
        <w:rPr>
          <w:rFonts w:ascii="仿宋_GB2312" w:eastAsia="仿宋_GB2312" w:hAnsi="仿宋_GB2312" w:hint="eastAsia"/>
          <w:sz w:val="32"/>
          <w:szCs w:val="32"/>
        </w:rPr>
        <w:t>：</w:t>
      </w:r>
      <w:r w:rsidR="003C2E30">
        <w:rPr>
          <w:rFonts w:ascii="仿宋_GB2312" w:eastAsia="仿宋_GB2312" w:hAnsi="仿宋_GB2312" w:hint="eastAsia"/>
          <w:sz w:val="32"/>
          <w:szCs w:val="32"/>
        </w:rPr>
        <w:t>2590</w:t>
      </w:r>
      <w:r w:rsidR="00745E46">
        <w:rPr>
          <w:rFonts w:ascii="仿宋_GB2312" w:eastAsia="仿宋_GB2312" w:hAnsi="仿宋_GB2312" w:hint="eastAsia"/>
          <w:sz w:val="32"/>
          <w:szCs w:val="32"/>
        </w:rPr>
        <w:t>kg</w:t>
      </w:r>
    </w:p>
    <w:p w14:paraId="4E5AD2CB" w14:textId="6D63D534" w:rsidR="00C94C49" w:rsidRPr="00C94C49" w:rsidRDefault="00C94C49" w:rsidP="003C2E30">
      <w:pPr>
        <w:overflowPunct w:val="0"/>
        <w:spacing w:line="600" w:lineRule="exact"/>
        <w:ind w:firstLineChars="200" w:firstLine="640"/>
        <w:rPr>
          <w:rFonts w:ascii="仿宋_GB2312" w:eastAsia="仿宋_GB2312" w:hAnsi="仿宋_GB2312"/>
          <w:sz w:val="32"/>
          <w:szCs w:val="32"/>
        </w:rPr>
      </w:pPr>
      <w:r w:rsidRPr="00C94C49">
        <w:rPr>
          <w:rFonts w:ascii="仿宋_GB2312" w:eastAsia="仿宋_GB2312" w:hAnsi="仿宋_GB2312" w:hint="eastAsia"/>
          <w:sz w:val="32"/>
          <w:szCs w:val="32"/>
        </w:rPr>
        <w:t>能源类型：插电式混合动力</w:t>
      </w:r>
    </w:p>
    <w:p w14:paraId="247B35CC" w14:textId="1EDAA3BC" w:rsidR="00C94C49" w:rsidRPr="00A12EAE" w:rsidRDefault="00C94C49" w:rsidP="003C2E30">
      <w:pPr>
        <w:overflowPunct w:val="0"/>
        <w:spacing w:line="600" w:lineRule="exact"/>
        <w:ind w:firstLineChars="200" w:firstLine="640"/>
        <w:rPr>
          <w:rFonts w:ascii="仿宋_GB2312" w:eastAsia="仿宋_GB2312" w:hAnsi="仿宋_GB2312"/>
          <w:sz w:val="32"/>
          <w:szCs w:val="32"/>
        </w:rPr>
      </w:pPr>
      <w:r w:rsidRPr="00A12EAE">
        <w:rPr>
          <w:rFonts w:ascii="仿宋_GB2312" w:eastAsia="仿宋_GB2312" w:hAnsi="仿宋_GB2312" w:hint="eastAsia"/>
          <w:sz w:val="32"/>
          <w:szCs w:val="32"/>
        </w:rPr>
        <w:t>环保标准：国Ⅵ</w:t>
      </w:r>
    </w:p>
    <w:p w14:paraId="6D022913" w14:textId="2F6A57A5" w:rsidR="00C94C49" w:rsidRDefault="00C94C49" w:rsidP="003C2E30">
      <w:pPr>
        <w:overflowPunct w:val="0"/>
        <w:spacing w:line="600" w:lineRule="exact"/>
        <w:ind w:firstLineChars="200" w:firstLine="640"/>
        <w:rPr>
          <w:rFonts w:ascii="仿宋_GB2312" w:eastAsia="仿宋_GB2312" w:hAnsi="仿宋_GB2312"/>
          <w:sz w:val="32"/>
          <w:szCs w:val="32"/>
        </w:rPr>
      </w:pPr>
      <w:r w:rsidRPr="00C94C49">
        <w:rPr>
          <w:rFonts w:ascii="仿宋_GB2312" w:eastAsia="仿宋_GB2312" w:hAnsi="仿宋_GB2312" w:hint="eastAsia"/>
          <w:sz w:val="32"/>
          <w:szCs w:val="32"/>
        </w:rPr>
        <w:t>车身结构：</w:t>
      </w:r>
      <w:r w:rsidRPr="00C94C49">
        <w:rPr>
          <w:rFonts w:ascii="仿宋_GB2312" w:eastAsia="仿宋_GB2312" w:hAnsi="仿宋_GB2312"/>
          <w:sz w:val="32"/>
          <w:szCs w:val="32"/>
        </w:rPr>
        <w:t>5门7座MPV</w:t>
      </w:r>
    </w:p>
    <w:p w14:paraId="034046EE"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前电机最大功率（</w:t>
      </w:r>
      <w:r w:rsidRPr="00951AB2">
        <w:rPr>
          <w:rFonts w:ascii="仿宋_GB2312" w:eastAsia="仿宋_GB2312" w:hAnsi="仿宋_GB2312"/>
          <w:sz w:val="32"/>
          <w:szCs w:val="32"/>
        </w:rPr>
        <w:t>kW）：150</w:t>
      </w:r>
    </w:p>
    <w:p w14:paraId="53EDC3D8"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后电机最大功率（</w:t>
      </w:r>
      <w:r w:rsidRPr="00951AB2">
        <w:rPr>
          <w:rFonts w:ascii="仿宋_GB2312" w:eastAsia="仿宋_GB2312" w:hAnsi="仿宋_GB2312"/>
          <w:sz w:val="32"/>
          <w:szCs w:val="32"/>
        </w:rPr>
        <w:t>kW)：160</w:t>
      </w:r>
    </w:p>
    <w:p w14:paraId="637F15D4"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sz w:val="32"/>
          <w:szCs w:val="32"/>
        </w:rPr>
        <w:t>CLTC</w:t>
      </w:r>
      <w:proofErr w:type="gramStart"/>
      <w:r w:rsidRPr="00951AB2">
        <w:rPr>
          <w:rFonts w:ascii="仿宋_GB2312" w:eastAsia="仿宋_GB2312" w:hAnsi="仿宋_GB2312"/>
          <w:sz w:val="32"/>
          <w:szCs w:val="32"/>
        </w:rPr>
        <w:t>纯电续航</w:t>
      </w:r>
      <w:proofErr w:type="gramEnd"/>
      <w:r w:rsidRPr="00951AB2">
        <w:rPr>
          <w:rFonts w:ascii="仿宋_GB2312" w:eastAsia="仿宋_GB2312" w:hAnsi="仿宋_GB2312"/>
          <w:sz w:val="32"/>
          <w:szCs w:val="32"/>
        </w:rPr>
        <w:t>(km)：236</w:t>
      </w:r>
    </w:p>
    <w:p w14:paraId="1D754720" w14:textId="0382B0C9"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sz w:val="32"/>
          <w:szCs w:val="32"/>
        </w:rPr>
        <w:t>CLTC综合续航(km)：1231</w:t>
      </w:r>
    </w:p>
    <w:p w14:paraId="373659B0" w14:textId="080D34C4"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快充时间（</w:t>
      </w:r>
      <w:r w:rsidRPr="00951AB2">
        <w:rPr>
          <w:rFonts w:ascii="仿宋_GB2312" w:eastAsia="仿宋_GB2312" w:hAnsi="仿宋_GB2312"/>
          <w:sz w:val="32"/>
          <w:szCs w:val="32"/>
        </w:rPr>
        <w:t>20%</w:t>
      </w:r>
      <w:r>
        <w:rPr>
          <w:rFonts w:ascii="仿宋_GB2312" w:eastAsia="仿宋_GB2312" w:hAnsi="仿宋_GB2312" w:hint="eastAsia"/>
          <w:sz w:val="32"/>
          <w:szCs w:val="32"/>
        </w:rPr>
        <w:t>—</w:t>
      </w:r>
      <w:r w:rsidRPr="00951AB2">
        <w:rPr>
          <w:rFonts w:ascii="仿宋_GB2312" w:eastAsia="仿宋_GB2312" w:hAnsi="仿宋_GB2312"/>
          <w:sz w:val="32"/>
          <w:szCs w:val="32"/>
        </w:rPr>
        <w:t>80%)：0.5小时</w:t>
      </w:r>
    </w:p>
    <w:p w14:paraId="3B1B7E38"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proofErr w:type="gramStart"/>
      <w:r w:rsidRPr="00951AB2">
        <w:rPr>
          <w:rFonts w:ascii="仿宋_GB2312" w:eastAsia="仿宋_GB2312" w:hAnsi="仿宋_GB2312" w:hint="eastAsia"/>
          <w:sz w:val="32"/>
          <w:szCs w:val="32"/>
        </w:rPr>
        <w:t>三电质保</w:t>
      </w:r>
      <w:proofErr w:type="gramEnd"/>
      <w:r w:rsidRPr="00951AB2">
        <w:rPr>
          <w:rFonts w:ascii="仿宋_GB2312" w:eastAsia="仿宋_GB2312" w:hAnsi="仿宋_GB2312" w:hint="eastAsia"/>
          <w:sz w:val="32"/>
          <w:szCs w:val="32"/>
        </w:rPr>
        <w:t>：</w:t>
      </w:r>
      <w:r w:rsidRPr="00951AB2">
        <w:rPr>
          <w:rFonts w:ascii="仿宋_GB2312" w:eastAsia="仿宋_GB2312" w:hAnsi="仿宋_GB2312"/>
          <w:sz w:val="32"/>
          <w:szCs w:val="32"/>
        </w:rPr>
        <w:t>8年或16万公里</w:t>
      </w:r>
    </w:p>
    <w:p w14:paraId="28C5F68C"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整车质保：</w:t>
      </w:r>
      <w:r w:rsidRPr="00951AB2">
        <w:rPr>
          <w:rFonts w:ascii="仿宋_GB2312" w:eastAsia="仿宋_GB2312" w:hAnsi="仿宋_GB2312"/>
          <w:sz w:val="32"/>
          <w:szCs w:val="32"/>
        </w:rPr>
        <w:t>5年或10万公里</w:t>
      </w:r>
    </w:p>
    <w:p w14:paraId="4D902848"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驱动方式：双电机</w:t>
      </w:r>
      <w:proofErr w:type="gramStart"/>
      <w:r w:rsidRPr="00951AB2">
        <w:rPr>
          <w:rFonts w:ascii="仿宋_GB2312" w:eastAsia="仿宋_GB2312" w:hAnsi="仿宋_GB2312" w:hint="eastAsia"/>
          <w:sz w:val="32"/>
          <w:szCs w:val="32"/>
        </w:rPr>
        <w:t>实时四</w:t>
      </w:r>
      <w:proofErr w:type="gramEnd"/>
      <w:r w:rsidRPr="00951AB2">
        <w:rPr>
          <w:rFonts w:ascii="仿宋_GB2312" w:eastAsia="仿宋_GB2312" w:hAnsi="仿宋_GB2312" w:hint="eastAsia"/>
          <w:sz w:val="32"/>
          <w:szCs w:val="32"/>
        </w:rPr>
        <w:t>驱</w:t>
      </w:r>
    </w:p>
    <w:p w14:paraId="2E6640AD"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助力类型：电动助力</w:t>
      </w:r>
    </w:p>
    <w:p w14:paraId="23CC039E"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制动类型：前后通风盘式制动</w:t>
      </w:r>
    </w:p>
    <w:p w14:paraId="64B384E9"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轮胎规格：前</w:t>
      </w:r>
      <w:r w:rsidRPr="00951AB2">
        <w:rPr>
          <w:rFonts w:ascii="仿宋_GB2312" w:eastAsia="仿宋_GB2312" w:hAnsi="仿宋_GB2312"/>
          <w:sz w:val="32"/>
          <w:szCs w:val="32"/>
        </w:rPr>
        <w:t>/后255/50 R20</w:t>
      </w:r>
    </w:p>
    <w:p w14:paraId="2A3A04BA" w14:textId="0DB2B2F7" w:rsidR="00951AB2" w:rsidRPr="00951AB2" w:rsidRDefault="00951AB2" w:rsidP="009C2538">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辅助配置：</w:t>
      </w:r>
      <w:r w:rsidRPr="00951AB2">
        <w:rPr>
          <w:rFonts w:ascii="仿宋_GB2312" w:eastAsia="仿宋_GB2312" w:hAnsi="仿宋_GB2312"/>
          <w:sz w:val="32"/>
          <w:szCs w:val="32"/>
        </w:rPr>
        <w:t>L2.5级智能驾驶辅助系统ACC自适应巡航系统、540°</w:t>
      </w:r>
      <w:proofErr w:type="gramStart"/>
      <w:r w:rsidRPr="00951AB2">
        <w:rPr>
          <w:rFonts w:ascii="仿宋_GB2312" w:eastAsia="仿宋_GB2312" w:hAnsi="仿宋_GB2312"/>
          <w:sz w:val="32"/>
          <w:szCs w:val="32"/>
        </w:rPr>
        <w:t>超清全景</w:t>
      </w:r>
      <w:proofErr w:type="gramEnd"/>
      <w:r w:rsidRPr="00951AB2">
        <w:rPr>
          <w:rFonts w:ascii="仿宋_GB2312" w:eastAsia="仿宋_GB2312" w:hAnsi="仿宋_GB2312"/>
          <w:sz w:val="32"/>
          <w:szCs w:val="32"/>
        </w:rPr>
        <w:t>影像（带透明底盘）、ESA紧急转向辅助、ELK紧急车道保持、TLC智能推荐变道、APA全场景自动泊车、RPA全场景遥控泊车、前</w:t>
      </w:r>
      <w:proofErr w:type="gramStart"/>
      <w:r w:rsidRPr="00951AB2">
        <w:rPr>
          <w:rFonts w:ascii="仿宋_GB2312" w:eastAsia="仿宋_GB2312" w:hAnsi="仿宋_GB2312"/>
          <w:sz w:val="32"/>
          <w:szCs w:val="32"/>
        </w:rPr>
        <w:t>双叉臂全铝</w:t>
      </w:r>
      <w:proofErr w:type="gramEnd"/>
      <w:r w:rsidRPr="00951AB2">
        <w:rPr>
          <w:rFonts w:ascii="仿宋_GB2312" w:eastAsia="仿宋_GB2312" w:hAnsi="仿宋_GB2312"/>
          <w:sz w:val="32"/>
          <w:szCs w:val="32"/>
        </w:rPr>
        <w:t>悬架、后五连杆独立悬架、扭矩矢量控制智能四驱系统、防抱死制动系统（ABS/EBD）、车身稳定控制系统（ESP/ESC)、</w:t>
      </w:r>
      <w:r w:rsidR="009C2538">
        <w:rPr>
          <w:rFonts w:ascii="仿宋_GB2312" w:eastAsia="仿宋_GB2312" w:hAnsi="仿宋_GB2312" w:hint="eastAsia"/>
          <w:sz w:val="32"/>
          <w:szCs w:val="32"/>
        </w:rPr>
        <w:t>可变悬挂调节</w:t>
      </w:r>
      <w:r w:rsidRPr="00951AB2">
        <w:rPr>
          <w:rFonts w:ascii="仿宋_GB2312" w:eastAsia="仿宋_GB2312" w:hAnsi="仿宋_GB2312" w:hint="eastAsia"/>
          <w:sz w:val="32"/>
          <w:szCs w:val="32"/>
        </w:rPr>
        <w:t>、驾驶模式（经济</w:t>
      </w:r>
      <w:r w:rsidRPr="00951AB2">
        <w:rPr>
          <w:rFonts w:ascii="仿宋_GB2312" w:eastAsia="仿宋_GB2312" w:hAnsi="仿宋_GB2312"/>
          <w:sz w:val="32"/>
          <w:szCs w:val="32"/>
        </w:rPr>
        <w:t>/舒适/高能/郊</w:t>
      </w:r>
      <w:r w:rsidRPr="00951AB2">
        <w:rPr>
          <w:rFonts w:ascii="仿宋_GB2312" w:eastAsia="仿宋_GB2312" w:hAnsi="仿宋_GB2312"/>
          <w:sz w:val="32"/>
          <w:szCs w:val="32"/>
        </w:rPr>
        <w:lastRenderedPageBreak/>
        <w:t>游/雪地/个性化模式）。</w:t>
      </w:r>
    </w:p>
    <w:p w14:paraId="0ED41643" w14:textId="3624792E"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内部配置：全车环保皮质座椅（</w:t>
      </w:r>
      <w:proofErr w:type="gramStart"/>
      <w:r w:rsidRPr="00951AB2">
        <w:rPr>
          <w:rFonts w:ascii="仿宋_GB2312" w:eastAsia="仿宋_GB2312" w:hAnsi="仿宋_GB2312" w:hint="eastAsia"/>
          <w:sz w:val="32"/>
          <w:szCs w:val="32"/>
        </w:rPr>
        <w:t>母婴级亲肤</w:t>
      </w:r>
      <w:proofErr w:type="gramEnd"/>
      <w:r w:rsidRPr="00951AB2">
        <w:rPr>
          <w:rFonts w:ascii="仿宋_GB2312" w:eastAsia="仿宋_GB2312" w:hAnsi="仿宋_GB2312" w:hint="eastAsia"/>
          <w:sz w:val="32"/>
          <w:szCs w:val="32"/>
        </w:rPr>
        <w:t>面料认证）、</w:t>
      </w:r>
      <w:proofErr w:type="gramStart"/>
      <w:r w:rsidRPr="00951AB2">
        <w:rPr>
          <w:rFonts w:ascii="仿宋_GB2312" w:eastAsia="仿宋_GB2312" w:hAnsi="仿宋_GB2312" w:hint="eastAsia"/>
          <w:sz w:val="32"/>
          <w:szCs w:val="32"/>
        </w:rPr>
        <w:t>主驾座椅</w:t>
      </w:r>
      <w:proofErr w:type="gramEnd"/>
      <w:r w:rsidRPr="00951AB2">
        <w:rPr>
          <w:rFonts w:ascii="仿宋_GB2312" w:eastAsia="仿宋_GB2312" w:hAnsi="仿宋_GB2312"/>
          <w:sz w:val="32"/>
          <w:szCs w:val="32"/>
        </w:rPr>
        <w:t>12向电动调节、</w:t>
      </w:r>
      <w:proofErr w:type="gramStart"/>
      <w:r w:rsidRPr="00951AB2">
        <w:rPr>
          <w:rFonts w:ascii="仿宋_GB2312" w:eastAsia="仿宋_GB2312" w:hAnsi="仿宋_GB2312"/>
          <w:sz w:val="32"/>
          <w:szCs w:val="32"/>
        </w:rPr>
        <w:t>副驾座椅</w:t>
      </w:r>
      <w:proofErr w:type="gramEnd"/>
      <w:r w:rsidRPr="00951AB2">
        <w:rPr>
          <w:rFonts w:ascii="仿宋_GB2312" w:eastAsia="仿宋_GB2312" w:hAnsi="仿宋_GB2312"/>
          <w:sz w:val="32"/>
          <w:szCs w:val="32"/>
        </w:rPr>
        <w:t>6向电动调节</w:t>
      </w:r>
      <w:r w:rsidR="00307498">
        <w:rPr>
          <w:rFonts w:ascii="仿宋_GB2312" w:eastAsia="仿宋_GB2312" w:hAnsi="仿宋_GB2312" w:hint="eastAsia"/>
          <w:sz w:val="32"/>
          <w:szCs w:val="32"/>
        </w:rPr>
        <w:t>，</w:t>
      </w:r>
      <w:r w:rsidRPr="00951AB2">
        <w:rPr>
          <w:rFonts w:ascii="仿宋_GB2312" w:eastAsia="仿宋_GB2312" w:hAnsi="仿宋_GB2312"/>
          <w:sz w:val="32"/>
          <w:szCs w:val="32"/>
        </w:rPr>
        <w:t>前</w:t>
      </w:r>
      <w:r w:rsidR="00307498">
        <w:rPr>
          <w:rFonts w:ascii="仿宋_GB2312" w:eastAsia="仿宋_GB2312" w:hAnsi="仿宋_GB2312" w:hint="eastAsia"/>
          <w:sz w:val="32"/>
          <w:szCs w:val="32"/>
        </w:rPr>
        <w:t>、</w:t>
      </w:r>
      <w:r w:rsidRPr="00951AB2">
        <w:rPr>
          <w:rFonts w:ascii="仿宋_GB2312" w:eastAsia="仿宋_GB2312" w:hAnsi="仿宋_GB2312"/>
          <w:sz w:val="32"/>
          <w:szCs w:val="32"/>
        </w:rPr>
        <w:t>中排座椅电动调节通风、加热、记忆</w:t>
      </w:r>
      <w:r w:rsidR="00307498">
        <w:rPr>
          <w:rFonts w:ascii="仿宋_GB2312" w:eastAsia="仿宋_GB2312" w:hAnsi="仿宋_GB2312" w:hint="eastAsia"/>
          <w:sz w:val="32"/>
          <w:szCs w:val="32"/>
        </w:rPr>
        <w:t>、</w:t>
      </w:r>
      <w:r w:rsidR="00307498" w:rsidRPr="00951AB2">
        <w:rPr>
          <w:rFonts w:ascii="仿宋_GB2312" w:eastAsia="仿宋_GB2312" w:hAnsi="仿宋_GB2312"/>
          <w:sz w:val="32"/>
          <w:szCs w:val="32"/>
        </w:rPr>
        <w:t>按摩</w:t>
      </w:r>
      <w:r w:rsidRPr="00951AB2">
        <w:rPr>
          <w:rFonts w:ascii="仿宋_GB2312" w:eastAsia="仿宋_GB2312" w:hAnsi="仿宋_GB2312"/>
          <w:sz w:val="32"/>
          <w:szCs w:val="32"/>
        </w:rPr>
        <w:t>功能</w:t>
      </w:r>
      <w:r w:rsidR="00307498">
        <w:rPr>
          <w:rFonts w:ascii="仿宋_GB2312" w:eastAsia="仿宋_GB2312" w:hAnsi="仿宋_GB2312" w:hint="eastAsia"/>
          <w:sz w:val="32"/>
          <w:szCs w:val="32"/>
        </w:rPr>
        <w:t>，</w:t>
      </w:r>
      <w:r w:rsidRPr="00951AB2">
        <w:rPr>
          <w:rFonts w:ascii="仿宋_GB2312" w:eastAsia="仿宋_GB2312" w:hAnsi="仿宋_GB2312" w:hint="eastAsia"/>
          <w:sz w:val="32"/>
          <w:szCs w:val="32"/>
        </w:rPr>
        <w:t>全域呼吸氛围灯、方向盘</w:t>
      </w:r>
      <w:r w:rsidRPr="00951AB2">
        <w:rPr>
          <w:rFonts w:ascii="仿宋_GB2312" w:eastAsia="仿宋_GB2312" w:hAnsi="仿宋_GB2312"/>
          <w:sz w:val="32"/>
          <w:szCs w:val="32"/>
        </w:rPr>
        <w:t>4向调节、双拼色方向盘、1.4米无界式贯穿三联屏（12.3英寸*3）。</w:t>
      </w:r>
    </w:p>
    <w:p w14:paraId="7966AEC6" w14:textId="32DD9A56"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外部配置：</w:t>
      </w:r>
      <w:r w:rsidRPr="00951AB2">
        <w:rPr>
          <w:rFonts w:ascii="仿宋_GB2312" w:eastAsia="仿宋_GB2312" w:hAnsi="仿宋_GB2312"/>
          <w:sz w:val="32"/>
          <w:szCs w:val="32"/>
        </w:rPr>
        <w:t>20英寸铝合金轮毂、一线品牌轮胎（马牌/</w:t>
      </w:r>
      <w:proofErr w:type="gramStart"/>
      <w:r w:rsidRPr="00951AB2">
        <w:rPr>
          <w:rFonts w:ascii="仿宋_GB2312" w:eastAsia="仿宋_GB2312" w:hAnsi="仿宋_GB2312"/>
          <w:sz w:val="32"/>
          <w:szCs w:val="32"/>
        </w:rPr>
        <w:t>倍</w:t>
      </w:r>
      <w:proofErr w:type="gramEnd"/>
      <w:r w:rsidRPr="00951AB2">
        <w:rPr>
          <w:rFonts w:ascii="仿宋_GB2312" w:eastAsia="仿宋_GB2312" w:hAnsi="仿宋_GB2312"/>
          <w:sz w:val="32"/>
          <w:szCs w:val="32"/>
        </w:rPr>
        <w:t>耐力）、高清摄像头6个、毫米波雷达5个、超声波雷达12个。</w:t>
      </w:r>
    </w:p>
    <w:p w14:paraId="423A57FF" w14:textId="3C0AACC4"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智能化配置：</w:t>
      </w:r>
      <w:r w:rsidRPr="00951AB2">
        <w:rPr>
          <w:rFonts w:ascii="仿宋_GB2312" w:eastAsia="仿宋_GB2312" w:hAnsi="仿宋_GB2312"/>
          <w:sz w:val="32"/>
          <w:szCs w:val="32"/>
        </w:rPr>
        <w:t>5G智能网联+车载WIFI+</w:t>
      </w:r>
      <w:proofErr w:type="gramStart"/>
      <w:r w:rsidRPr="00951AB2">
        <w:rPr>
          <w:rFonts w:ascii="仿宋_GB2312" w:eastAsia="仿宋_GB2312" w:hAnsi="仿宋_GB2312"/>
          <w:sz w:val="32"/>
          <w:szCs w:val="32"/>
        </w:rPr>
        <w:t>车载蓝牙系统</w:t>
      </w:r>
      <w:proofErr w:type="gramEnd"/>
      <w:r w:rsidRPr="00951AB2">
        <w:rPr>
          <w:rFonts w:ascii="仿宋_GB2312" w:eastAsia="仿宋_GB2312" w:hAnsi="仿宋_GB2312" w:hint="eastAsia"/>
          <w:sz w:val="32"/>
          <w:szCs w:val="32"/>
        </w:rPr>
        <w:t>、整车</w:t>
      </w:r>
      <w:r w:rsidRPr="00951AB2">
        <w:rPr>
          <w:rFonts w:ascii="仿宋_GB2312" w:eastAsia="仿宋_GB2312" w:hAnsi="仿宋_GB2312"/>
          <w:sz w:val="32"/>
          <w:szCs w:val="32"/>
        </w:rPr>
        <w:t>OTA升级、智能语音交互系统、超精度手势识别交互系统（主驾）。</w:t>
      </w:r>
    </w:p>
    <w:p w14:paraId="0C1538FF" w14:textId="1712DA5A"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灯光：鲲鹏展翅贯穿式前大灯、电动调节前大灯高度、前大灯自动点亮、大灯自动伴我回家</w:t>
      </w:r>
      <w:r w:rsidRPr="00951AB2">
        <w:rPr>
          <w:rFonts w:ascii="仿宋_GB2312" w:eastAsia="仿宋_GB2312" w:hAnsi="仿宋_GB2312"/>
          <w:sz w:val="32"/>
          <w:szCs w:val="32"/>
        </w:rPr>
        <w:t>LED日间行车灯</w:t>
      </w:r>
      <w:r w:rsidR="00307498">
        <w:rPr>
          <w:rFonts w:ascii="仿宋_GB2312" w:eastAsia="仿宋_GB2312" w:hAnsi="仿宋_GB2312" w:hint="eastAsia"/>
          <w:sz w:val="32"/>
          <w:szCs w:val="32"/>
        </w:rPr>
        <w:t>、</w:t>
      </w:r>
      <w:r w:rsidRPr="00951AB2">
        <w:rPr>
          <w:rFonts w:ascii="仿宋_GB2312" w:eastAsia="仿宋_GB2312" w:hAnsi="仿宋_GB2312"/>
          <w:sz w:val="32"/>
          <w:szCs w:val="32"/>
        </w:rPr>
        <w:t>前后LED转向灯、LED高位制动灯。</w:t>
      </w:r>
    </w:p>
    <w:p w14:paraId="5FA5CF7E" w14:textId="7E618AA1" w:rsidR="00307498"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玻璃</w:t>
      </w:r>
      <w:r w:rsidRPr="00951AB2">
        <w:rPr>
          <w:rFonts w:ascii="仿宋_GB2312" w:eastAsia="仿宋_GB2312" w:hAnsi="仿宋_GB2312"/>
          <w:sz w:val="32"/>
          <w:szCs w:val="32"/>
        </w:rPr>
        <w:t>/后视镜：全车防紫外线玻璃、</w:t>
      </w:r>
      <w:r w:rsidR="00307498" w:rsidRPr="00307498">
        <w:rPr>
          <w:rFonts w:ascii="仿宋_GB2312" w:eastAsia="仿宋_GB2312" w:hAnsi="仿宋_GB2312" w:hint="eastAsia"/>
          <w:sz w:val="32"/>
          <w:szCs w:val="32"/>
        </w:rPr>
        <w:t>车窗一键升降（全车）、车窗防夹手功能（全</w:t>
      </w:r>
      <w:r w:rsidR="00307498" w:rsidRPr="00307498">
        <w:rPr>
          <w:rFonts w:ascii="仿宋_GB2312" w:eastAsia="仿宋_GB2312" w:hAnsi="仿宋_GB2312"/>
          <w:sz w:val="32"/>
          <w:szCs w:val="32"/>
        </w:rPr>
        <w:t>车）、外后视镜电动调节，外后视镜位置记忆，锁车自动折叠，倒车自动下翻。</w:t>
      </w:r>
    </w:p>
    <w:p w14:paraId="7A3BE4FB"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空调：</w:t>
      </w:r>
      <w:proofErr w:type="gramStart"/>
      <w:r w:rsidRPr="00951AB2">
        <w:rPr>
          <w:rFonts w:ascii="仿宋_GB2312" w:eastAsia="仿宋_GB2312" w:hAnsi="仿宋_GB2312" w:hint="eastAsia"/>
          <w:sz w:val="32"/>
          <w:szCs w:val="32"/>
        </w:rPr>
        <w:t>三温区</w:t>
      </w:r>
      <w:proofErr w:type="gramEnd"/>
      <w:r w:rsidRPr="00951AB2">
        <w:rPr>
          <w:rFonts w:ascii="仿宋_GB2312" w:eastAsia="仿宋_GB2312" w:hAnsi="仿宋_GB2312" w:hint="eastAsia"/>
          <w:sz w:val="32"/>
          <w:szCs w:val="32"/>
        </w:rPr>
        <w:t>自动空调、</w:t>
      </w:r>
      <w:r w:rsidRPr="00951AB2">
        <w:rPr>
          <w:rFonts w:ascii="仿宋_GB2312" w:eastAsia="仿宋_GB2312" w:hAnsi="仿宋_GB2312"/>
          <w:sz w:val="32"/>
          <w:szCs w:val="32"/>
        </w:rPr>
        <w:t>PM2.5高效滤净系统、PM2.5监测系统、IAQC车内空气质量控制</w:t>
      </w:r>
    </w:p>
    <w:p w14:paraId="131A94B6"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sz w:val="32"/>
          <w:szCs w:val="32"/>
        </w:rPr>
        <w:t>2.质量保证及售后服务</w:t>
      </w:r>
    </w:p>
    <w:p w14:paraId="7DC7C3F5" w14:textId="77777777" w:rsidR="00951AB2" w:rsidRPr="00951AB2" w:rsidRDefault="00951AB2" w:rsidP="00951AB2">
      <w:pPr>
        <w:overflowPunct w:val="0"/>
        <w:spacing w:line="600" w:lineRule="exact"/>
        <w:ind w:firstLineChars="100" w:firstLine="320"/>
        <w:rPr>
          <w:rFonts w:ascii="仿宋_GB2312" w:eastAsia="仿宋_GB2312" w:hAnsi="仿宋_GB2312"/>
          <w:sz w:val="32"/>
          <w:szCs w:val="32"/>
        </w:rPr>
      </w:pPr>
      <w:r w:rsidRPr="00951AB2">
        <w:rPr>
          <w:rFonts w:ascii="仿宋_GB2312" w:eastAsia="仿宋_GB2312" w:hAnsi="仿宋_GB2312" w:hint="eastAsia"/>
          <w:sz w:val="32"/>
          <w:szCs w:val="32"/>
        </w:rPr>
        <w:t>（</w:t>
      </w:r>
      <w:r w:rsidRPr="00951AB2">
        <w:rPr>
          <w:rFonts w:ascii="仿宋_GB2312" w:eastAsia="仿宋_GB2312" w:hAnsi="仿宋_GB2312"/>
          <w:sz w:val="32"/>
          <w:szCs w:val="32"/>
        </w:rPr>
        <w:t>1）投标产品属于国家规定“三包”范围的，其产品质量保证期不得低于“三包”规定。</w:t>
      </w:r>
    </w:p>
    <w:p w14:paraId="73B596E5" w14:textId="77777777" w:rsidR="00951AB2" w:rsidRPr="00951AB2" w:rsidRDefault="00951AB2" w:rsidP="00951AB2">
      <w:pPr>
        <w:overflowPunct w:val="0"/>
        <w:spacing w:line="600" w:lineRule="exact"/>
        <w:ind w:firstLineChars="100" w:firstLine="320"/>
        <w:rPr>
          <w:rFonts w:ascii="仿宋_GB2312" w:eastAsia="仿宋_GB2312" w:hAnsi="仿宋_GB2312"/>
          <w:sz w:val="32"/>
          <w:szCs w:val="32"/>
        </w:rPr>
      </w:pPr>
      <w:r w:rsidRPr="00951AB2">
        <w:rPr>
          <w:rFonts w:ascii="仿宋_GB2312" w:eastAsia="仿宋_GB2312" w:hAnsi="仿宋_GB2312" w:hint="eastAsia"/>
          <w:sz w:val="32"/>
          <w:szCs w:val="32"/>
        </w:rPr>
        <w:t>（</w:t>
      </w:r>
      <w:r w:rsidRPr="00951AB2">
        <w:rPr>
          <w:rFonts w:ascii="仿宋_GB2312" w:eastAsia="仿宋_GB2312" w:hAnsi="仿宋_GB2312"/>
          <w:sz w:val="32"/>
          <w:szCs w:val="32"/>
        </w:rPr>
        <w:t>2）投标人的质量保证期承诺优于国家“三包”规定的，按投</w:t>
      </w:r>
      <w:r w:rsidRPr="00951AB2">
        <w:rPr>
          <w:rFonts w:ascii="仿宋_GB2312" w:eastAsia="仿宋_GB2312" w:hAnsi="仿宋_GB2312"/>
          <w:sz w:val="32"/>
          <w:szCs w:val="32"/>
        </w:rPr>
        <w:lastRenderedPageBreak/>
        <w:t>标人实际承诺执行。</w:t>
      </w:r>
    </w:p>
    <w:p w14:paraId="186ACA00" w14:textId="77777777" w:rsidR="00951AB2" w:rsidRPr="00951AB2" w:rsidRDefault="00951AB2" w:rsidP="00951AB2">
      <w:pPr>
        <w:overflowPunct w:val="0"/>
        <w:spacing w:line="600" w:lineRule="exact"/>
        <w:ind w:firstLineChars="100" w:firstLine="320"/>
        <w:rPr>
          <w:rFonts w:ascii="仿宋_GB2312" w:eastAsia="仿宋_GB2312" w:hAnsi="仿宋_GB2312"/>
          <w:sz w:val="32"/>
          <w:szCs w:val="32"/>
        </w:rPr>
      </w:pPr>
      <w:r w:rsidRPr="00951AB2">
        <w:rPr>
          <w:rFonts w:ascii="仿宋_GB2312" w:eastAsia="仿宋_GB2312" w:hAnsi="仿宋_GB2312" w:hint="eastAsia"/>
          <w:sz w:val="32"/>
          <w:szCs w:val="32"/>
        </w:rPr>
        <w:t>（</w:t>
      </w:r>
      <w:r w:rsidRPr="00951AB2">
        <w:rPr>
          <w:rFonts w:ascii="仿宋_GB2312" w:eastAsia="仿宋_GB2312" w:hAnsi="仿宋_GB2312"/>
          <w:sz w:val="32"/>
          <w:szCs w:val="32"/>
        </w:rPr>
        <w:t>3）投标产品由制造商（指产品生产制造商，或其负责销售、售后服务机构，以下同）负责标准售后服务的，应当在投标文件中予以明确说明，并附制造商售后服务承诺。</w:t>
      </w:r>
    </w:p>
    <w:p w14:paraId="0E5F0BEC"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sz w:val="32"/>
          <w:szCs w:val="32"/>
        </w:rPr>
        <w:t>3.售后服务内容</w:t>
      </w:r>
    </w:p>
    <w:p w14:paraId="1ADD9073" w14:textId="77777777" w:rsid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w:t>
      </w:r>
      <w:r w:rsidRPr="00951AB2">
        <w:rPr>
          <w:rFonts w:ascii="仿宋_GB2312" w:eastAsia="仿宋_GB2312" w:hAnsi="仿宋_GB2312"/>
          <w:sz w:val="32"/>
          <w:szCs w:val="32"/>
        </w:rPr>
        <w:t>1）投标人和制造商在质量保证期内应当为采购人提供以下技术支持和服务：</w:t>
      </w:r>
    </w:p>
    <w:p w14:paraId="05E981EC" w14:textId="77777777" w:rsid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电话咨询</w:t>
      </w:r>
    </w:p>
    <w:p w14:paraId="2E10279D" w14:textId="40FB5B4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中标人和制造商应当为采购人提供技术援助电话，解答采购人在使用中遇到的问题，及时为采购人提出解决问题的建议。</w:t>
      </w:r>
    </w:p>
    <w:p w14:paraId="3CCC90E5"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现场响应</w:t>
      </w:r>
    </w:p>
    <w:p w14:paraId="0EDF7963"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采购人遇到使用及技术问题，电话咨询不能解决的，中标人和制造商应在</w:t>
      </w:r>
      <w:r w:rsidRPr="00951AB2">
        <w:rPr>
          <w:rFonts w:ascii="仿宋_GB2312" w:eastAsia="仿宋_GB2312" w:hAnsi="仿宋_GB2312"/>
          <w:sz w:val="32"/>
          <w:szCs w:val="32"/>
        </w:rPr>
        <w:t>4小时内到达现场进行处理，确保产品正常工作。</w:t>
      </w:r>
    </w:p>
    <w:p w14:paraId="2E40766D"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技术升级</w:t>
      </w:r>
    </w:p>
    <w:p w14:paraId="7A0BF48F"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在质保期内，如果中标人和制造商的产品技术升级，供应商应及时通知采购人，如采购人有相应要求，中标人和制造商应对采购人购买的产品进行升级服务。</w:t>
      </w:r>
    </w:p>
    <w:p w14:paraId="37B1FE4C"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w:t>
      </w:r>
      <w:r w:rsidRPr="00951AB2">
        <w:rPr>
          <w:rFonts w:ascii="仿宋_GB2312" w:eastAsia="仿宋_GB2312" w:hAnsi="仿宋_GB2312"/>
          <w:sz w:val="32"/>
          <w:szCs w:val="32"/>
        </w:rPr>
        <w:t>2）质保期外服务要求</w:t>
      </w:r>
    </w:p>
    <w:p w14:paraId="42757643"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质量保证期过后，供应商和制造商应同样提供免费电话咨询服务，并应承诺提供产品上门维护服务。</w:t>
      </w:r>
    </w:p>
    <w:p w14:paraId="2F46BB36" w14:textId="77777777" w:rsidR="00951AB2" w:rsidRPr="00951AB2" w:rsidRDefault="00951AB2" w:rsidP="00CC562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质量保证期过后，采购人需要继续由原供应商和制造商提供售后服务的，该供应商和制造商应以优惠价格提供售后服务。</w:t>
      </w:r>
    </w:p>
    <w:p w14:paraId="4788DC69" w14:textId="77777777" w:rsidR="00951AB2"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sz w:val="32"/>
          <w:szCs w:val="32"/>
        </w:rPr>
        <w:lastRenderedPageBreak/>
        <w:t>4.备品备件及易损件</w:t>
      </w:r>
    </w:p>
    <w:p w14:paraId="5FEE94B1" w14:textId="687C8128" w:rsidR="001D2185" w:rsidRPr="00951AB2" w:rsidRDefault="00951AB2" w:rsidP="00951AB2">
      <w:pPr>
        <w:overflowPunct w:val="0"/>
        <w:spacing w:line="600" w:lineRule="exact"/>
        <w:ind w:firstLineChars="200" w:firstLine="640"/>
        <w:rPr>
          <w:rFonts w:ascii="仿宋_GB2312" w:eastAsia="仿宋_GB2312" w:hAnsi="仿宋_GB2312"/>
          <w:sz w:val="32"/>
          <w:szCs w:val="32"/>
        </w:rPr>
      </w:pPr>
      <w:r w:rsidRPr="00951AB2">
        <w:rPr>
          <w:rFonts w:ascii="仿宋_GB2312" w:eastAsia="仿宋_GB2312" w:hAnsi="仿宋_GB2312" w:hint="eastAsia"/>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351BE963" w14:textId="77777777" w:rsidR="001D2185" w:rsidRDefault="00000000">
      <w:pPr>
        <w:overflowPunct w:val="0"/>
        <w:spacing w:line="600" w:lineRule="exact"/>
        <w:ind w:firstLineChars="200" w:firstLine="640"/>
        <w:rPr>
          <w:rFonts w:ascii="黑体" w:eastAsia="黑体" w:hAnsi="黑体"/>
          <w:sz w:val="32"/>
          <w:szCs w:val="32"/>
        </w:rPr>
      </w:pPr>
      <w:r>
        <w:rPr>
          <w:rFonts w:ascii="黑体" w:eastAsia="黑体" w:hAnsi="黑体" w:hint="eastAsia"/>
          <w:sz w:val="32"/>
          <w:szCs w:val="32"/>
        </w:rPr>
        <w:t>八、投标文件相关要求</w:t>
      </w:r>
    </w:p>
    <w:p w14:paraId="0AD538EF" w14:textId="77777777" w:rsidR="001D2185" w:rsidRDefault="00000000">
      <w:pPr>
        <w:overflowPunct w:val="0"/>
        <w:spacing w:line="60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（一）投标文件组成</w:t>
      </w:r>
    </w:p>
    <w:p w14:paraId="30F5E49E"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1.投标函（格式见附件）</w:t>
      </w:r>
    </w:p>
    <w:p w14:paraId="6450594A" w14:textId="473652B4"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2.资格证明文件（按本询价文件第</w:t>
      </w:r>
      <w:r w:rsidR="009819A7">
        <w:rPr>
          <w:rFonts w:ascii="仿宋_GB2312" w:eastAsia="仿宋_GB2312" w:hAnsi="仿宋_GB2312" w:hint="eastAsia"/>
          <w:sz w:val="32"/>
          <w:szCs w:val="32"/>
        </w:rPr>
        <w:t>四</w:t>
      </w:r>
      <w:r>
        <w:rPr>
          <w:rFonts w:ascii="仿宋_GB2312" w:eastAsia="仿宋_GB2312" w:hAnsi="仿宋_GB2312"/>
          <w:sz w:val="32"/>
          <w:szCs w:val="32"/>
        </w:rPr>
        <w:t>条的要求提供）</w:t>
      </w:r>
    </w:p>
    <w:p w14:paraId="797E4831"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3.技术响应投标文件（格式自定）</w:t>
      </w:r>
    </w:p>
    <w:p w14:paraId="7CA4779C" w14:textId="77777777" w:rsidR="001D2185" w:rsidRDefault="00000000">
      <w:pPr>
        <w:overflowPunct w:val="0"/>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4.商务响应投标文件（格式自定）</w:t>
      </w:r>
    </w:p>
    <w:p w14:paraId="4C8D8698"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5.投标报价表（格式见附件）</w:t>
      </w:r>
    </w:p>
    <w:p w14:paraId="6C7156D9"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6.投标人认为需要提交的其他资料（格式自定）</w:t>
      </w:r>
    </w:p>
    <w:p w14:paraId="531DB6AC"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投标时按以上顺序装订成册，一并提交。</w:t>
      </w:r>
    </w:p>
    <w:p w14:paraId="35F5B76E" w14:textId="77777777" w:rsidR="001D2185" w:rsidRDefault="00000000" w:rsidP="00660EDB">
      <w:pPr>
        <w:overflowPunct w:val="0"/>
        <w:spacing w:line="56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（二）投标文件的份数和签署</w:t>
      </w:r>
    </w:p>
    <w:p w14:paraId="2E8AD3B9"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1.提交1份（即1套）投标文件。</w:t>
      </w:r>
    </w:p>
    <w:p w14:paraId="1EE9351A" w14:textId="717BF898"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2.投标文件均应由投标人加盖公章，或者由投标人法定代表人或授权代表签名（如双面打印的投标文件只需一面签字或盖章），其中规定格式的文件应当按要求签名和加盖投标人公章。</w:t>
      </w:r>
    </w:p>
    <w:p w14:paraId="73A6F890"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3.若投标人对投标文件的错误之处做必要修改，则应在修改处加盖投标人公章或者由法定代表人或法定代表人授权代表签字确认。</w:t>
      </w:r>
    </w:p>
    <w:p w14:paraId="679AAF83"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4.电报、电话、传真形式的投标文件概不接受。</w:t>
      </w:r>
    </w:p>
    <w:p w14:paraId="344C1087"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楷体_GB2312" w:eastAsia="楷体_GB2312" w:hAnsi="仿宋_GB2312" w:hint="eastAsia"/>
          <w:sz w:val="32"/>
          <w:szCs w:val="32"/>
        </w:rPr>
        <w:t>（三）投标报价</w:t>
      </w:r>
    </w:p>
    <w:p w14:paraId="6522E002"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lastRenderedPageBreak/>
        <w:t>1.投标人应严格按照“投标报价表”的格式填写报价。</w:t>
      </w:r>
    </w:p>
    <w:p w14:paraId="05F8AC2F"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2.投标人的有效最终报价在投标有效期内固定不变。</w:t>
      </w:r>
    </w:p>
    <w:p w14:paraId="2FF2396D"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3.本项目不接受有选择的或有条件的报价以及零报价。</w:t>
      </w:r>
    </w:p>
    <w:p w14:paraId="7A91E6D5" w14:textId="77777777" w:rsidR="001D2185" w:rsidRDefault="00000000" w:rsidP="00660EDB">
      <w:pPr>
        <w:overflowPunct w:val="0"/>
        <w:spacing w:line="56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（四）修正错误</w:t>
      </w:r>
    </w:p>
    <w:p w14:paraId="4A516A38"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若投标文件出现计算或表达上的错误，修正错误的原则如下：</w:t>
      </w:r>
    </w:p>
    <w:p w14:paraId="3064D577"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1.投标文件的大写金额和小写金额不一致的，以大写金额为准；</w:t>
      </w:r>
    </w:p>
    <w:p w14:paraId="275DF805"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2.总价金额与按单价汇总金额不一致的，以单价金额汇总计算结果为准；</w:t>
      </w:r>
    </w:p>
    <w:p w14:paraId="5B009DB9"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3.单价金额小数点有明显错位的，应以总价为准，并修正单价；</w:t>
      </w:r>
    </w:p>
    <w:p w14:paraId="41AFAE1B"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4.对不同文字文本投标文件的解释发生异议的，以中文文本为准。</w:t>
      </w:r>
    </w:p>
    <w:p w14:paraId="0BB70ADE"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询价小组按上述修正错误的原则及方法调整或修正投标人投标报价，投标人同意并签字确认后，调整后的投标报价对投标人具有约束作用。如果投标人不接受修正后的报价，则其投标将作为无效投标处理。</w:t>
      </w:r>
    </w:p>
    <w:p w14:paraId="08289DF3" w14:textId="77777777" w:rsidR="001D2185" w:rsidRDefault="00000000" w:rsidP="00660EDB">
      <w:pPr>
        <w:overflowPunct w:val="0"/>
        <w:spacing w:line="56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（五）投标文件的递交</w:t>
      </w:r>
    </w:p>
    <w:p w14:paraId="194028B4"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1.投标文件的密封与标记</w:t>
      </w:r>
    </w:p>
    <w:p w14:paraId="4D66486C" w14:textId="1583C90B"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投标文件须用信封或普通档案</w:t>
      </w:r>
      <w:proofErr w:type="gramStart"/>
      <w:r>
        <w:rPr>
          <w:rFonts w:ascii="仿宋_GB2312" w:eastAsia="仿宋_GB2312" w:hAnsi="仿宋_GB2312" w:hint="eastAsia"/>
          <w:sz w:val="32"/>
          <w:szCs w:val="32"/>
        </w:rPr>
        <w:t>袋分别</w:t>
      </w:r>
      <w:proofErr w:type="gramEnd"/>
      <w:r>
        <w:rPr>
          <w:rFonts w:ascii="仿宋_GB2312" w:eastAsia="仿宋_GB2312" w:hAnsi="仿宋_GB2312" w:hint="eastAsia"/>
          <w:sz w:val="32"/>
          <w:szCs w:val="32"/>
        </w:rPr>
        <w:t>密封。信封或档案袋上注明项目名称、项目编号</w:t>
      </w:r>
      <w:r w:rsidR="00660EDB">
        <w:rPr>
          <w:rFonts w:ascii="仿宋_GB2312" w:eastAsia="仿宋_GB2312" w:hAnsi="仿宋_GB2312" w:hint="eastAsia"/>
          <w:sz w:val="32"/>
          <w:szCs w:val="32"/>
        </w:rPr>
        <w:t>（标1或标2）</w:t>
      </w:r>
      <w:r>
        <w:rPr>
          <w:rFonts w:ascii="仿宋_GB2312" w:eastAsia="仿宋_GB2312" w:hAnsi="仿宋_GB2312" w:hint="eastAsia"/>
          <w:sz w:val="32"/>
          <w:szCs w:val="32"/>
        </w:rPr>
        <w:t>、投标人名称、投标人地址及“不准提前启封”字样，封口须加盖投标人公章或授权代表</w:t>
      </w:r>
      <w:r>
        <w:rPr>
          <w:rFonts w:ascii="仿宋_GB2312" w:eastAsia="仿宋_GB2312" w:hAnsi="仿宋_GB2312" w:hint="eastAsia"/>
          <w:sz w:val="32"/>
          <w:szCs w:val="32"/>
        </w:rPr>
        <w:lastRenderedPageBreak/>
        <w:t>签字。</w:t>
      </w:r>
    </w:p>
    <w:p w14:paraId="67F53890"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2.未按上述规定密封的投标视为无效投标。</w:t>
      </w:r>
    </w:p>
    <w:p w14:paraId="4587EAA4" w14:textId="77777777" w:rsidR="001D2185" w:rsidRDefault="00000000" w:rsidP="00660EDB">
      <w:pPr>
        <w:overflowPunct w:val="0"/>
        <w:spacing w:line="560" w:lineRule="exact"/>
        <w:ind w:firstLineChars="200" w:firstLine="640"/>
        <w:rPr>
          <w:rFonts w:ascii="楷体_GB2312" w:eastAsia="楷体_GB2312" w:hAnsi="仿宋_GB2312"/>
          <w:sz w:val="32"/>
          <w:szCs w:val="32"/>
        </w:rPr>
      </w:pPr>
      <w:r>
        <w:rPr>
          <w:rFonts w:ascii="楷体_GB2312" w:eastAsia="楷体_GB2312" w:hAnsi="仿宋_GB2312" w:hint="eastAsia"/>
          <w:sz w:val="32"/>
          <w:szCs w:val="32"/>
        </w:rPr>
        <w:t>（六）投标文件的处置</w:t>
      </w:r>
    </w:p>
    <w:p w14:paraId="0A4178DD"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无论投标人中标与否，招标人（采购代理机构）收到的投标文件及设备说明文件、各种复印件均不退还。</w:t>
      </w:r>
    </w:p>
    <w:p w14:paraId="30F4251C" w14:textId="77777777" w:rsidR="001D2185" w:rsidRDefault="00000000" w:rsidP="00660EDB">
      <w:pPr>
        <w:overflowPunct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sz w:val="32"/>
          <w:szCs w:val="32"/>
        </w:rPr>
        <w:t>1.投标函（格式）</w:t>
      </w:r>
    </w:p>
    <w:p w14:paraId="21407A3E" w14:textId="77777777" w:rsidR="001D2185" w:rsidRDefault="00000000" w:rsidP="00660EDB">
      <w:pPr>
        <w:overflowPunct w:val="0"/>
        <w:spacing w:line="560" w:lineRule="exact"/>
        <w:ind w:firstLineChars="400" w:firstLine="1280"/>
        <w:rPr>
          <w:rFonts w:ascii="仿宋_GB2312" w:eastAsia="仿宋_GB2312" w:hAnsi="仿宋_GB2312"/>
          <w:sz w:val="32"/>
          <w:szCs w:val="32"/>
        </w:rPr>
      </w:pPr>
      <w:r>
        <w:rPr>
          <w:rFonts w:ascii="仿宋_GB2312" w:eastAsia="仿宋_GB2312" w:hAnsi="仿宋_GB2312"/>
          <w:sz w:val="32"/>
          <w:szCs w:val="32"/>
        </w:rPr>
        <w:t>2.法定代表人身份证明书（格式）</w:t>
      </w:r>
    </w:p>
    <w:p w14:paraId="419E528C" w14:textId="77777777" w:rsidR="001D2185" w:rsidRDefault="00000000" w:rsidP="00660EDB">
      <w:pPr>
        <w:overflowPunct w:val="0"/>
        <w:spacing w:line="560" w:lineRule="exact"/>
        <w:ind w:firstLineChars="400" w:firstLine="1280"/>
        <w:rPr>
          <w:rFonts w:ascii="仿宋_GB2312" w:eastAsia="仿宋_GB2312" w:hAnsi="仿宋_GB2312"/>
          <w:sz w:val="32"/>
          <w:szCs w:val="32"/>
        </w:rPr>
      </w:pPr>
      <w:r>
        <w:rPr>
          <w:rFonts w:ascii="仿宋_GB2312" w:eastAsia="仿宋_GB2312" w:hAnsi="仿宋_GB2312"/>
          <w:sz w:val="32"/>
          <w:szCs w:val="32"/>
        </w:rPr>
        <w:t>3.法定代表人授权委托书（格式）</w:t>
      </w:r>
    </w:p>
    <w:p w14:paraId="71D19D46" w14:textId="77777777" w:rsidR="001D2185" w:rsidRDefault="00000000" w:rsidP="00660EDB">
      <w:pPr>
        <w:overflowPunct w:val="0"/>
        <w:spacing w:line="560" w:lineRule="exact"/>
        <w:ind w:firstLineChars="400" w:firstLine="1280"/>
        <w:rPr>
          <w:rFonts w:ascii="仿宋_GB2312" w:eastAsia="仿宋_GB2312" w:hAnsi="仿宋_GB2312"/>
          <w:sz w:val="32"/>
          <w:szCs w:val="32"/>
        </w:rPr>
      </w:pPr>
      <w:r>
        <w:rPr>
          <w:rFonts w:ascii="仿宋_GB2312" w:eastAsia="仿宋_GB2312" w:hAnsi="仿宋_GB2312"/>
          <w:sz w:val="32"/>
          <w:szCs w:val="32"/>
        </w:rPr>
        <w:t>4.投标报价表（格式）</w:t>
      </w:r>
    </w:p>
    <w:p w14:paraId="118B6D29" w14:textId="77777777" w:rsidR="001D2185" w:rsidRDefault="001D2185">
      <w:pPr>
        <w:overflowPunct w:val="0"/>
        <w:spacing w:line="600" w:lineRule="exact"/>
        <w:ind w:firstLineChars="200" w:firstLine="640"/>
        <w:rPr>
          <w:rFonts w:ascii="仿宋_GB2312" w:eastAsia="仿宋_GB2312" w:hAnsi="仿宋_GB2312"/>
          <w:sz w:val="32"/>
          <w:szCs w:val="32"/>
        </w:rPr>
      </w:pPr>
    </w:p>
    <w:p w14:paraId="4BB71BDE" w14:textId="77777777" w:rsidR="00660EDB" w:rsidRDefault="00660EDB">
      <w:pPr>
        <w:spacing w:line="480" w:lineRule="exact"/>
        <w:ind w:firstLineChars="200" w:firstLine="640"/>
        <w:jc w:val="left"/>
        <w:rPr>
          <w:rFonts w:ascii="Times New Roman" w:eastAsia="黑体" w:hAnsi="Times New Roman" w:cs="Times New Roman"/>
          <w:color w:val="000000"/>
          <w:kern w:val="0"/>
          <w:sz w:val="32"/>
          <w:szCs w:val="32"/>
          <w14:ligatures w14:val="none"/>
        </w:rPr>
      </w:pPr>
    </w:p>
    <w:p w14:paraId="364323B2"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1CB42925"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4A392EF9"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3D4EE1F5"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12D14937"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5154CE88"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10E0EC2F"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4168AFA1"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297BC787"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47F8444E"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205BAD5B"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0AB69811" w14:textId="77777777" w:rsidR="007634F2" w:rsidRDefault="007634F2" w:rsidP="00660EDB">
      <w:pPr>
        <w:spacing w:line="480" w:lineRule="exact"/>
        <w:rPr>
          <w:rFonts w:ascii="黑体" w:eastAsia="黑体" w:hAnsi="黑体" w:cs="Times New Roman"/>
          <w:color w:val="000000"/>
          <w:kern w:val="0"/>
          <w:sz w:val="32"/>
          <w:szCs w:val="32"/>
          <w14:ligatures w14:val="none"/>
        </w:rPr>
      </w:pPr>
    </w:p>
    <w:p w14:paraId="723DE651" w14:textId="77777777" w:rsidR="00CE721F" w:rsidRDefault="00CE721F" w:rsidP="00660EDB">
      <w:pPr>
        <w:spacing w:line="480" w:lineRule="exact"/>
        <w:rPr>
          <w:rFonts w:ascii="黑体" w:eastAsia="黑体" w:hAnsi="黑体" w:cs="Times New Roman"/>
          <w:color w:val="000000"/>
          <w:kern w:val="0"/>
          <w:sz w:val="32"/>
          <w:szCs w:val="32"/>
          <w14:ligatures w14:val="none"/>
        </w:rPr>
      </w:pPr>
    </w:p>
    <w:p w14:paraId="2DBAE0FE" w14:textId="77777777" w:rsidR="00CE721F" w:rsidRDefault="00CE721F" w:rsidP="00660EDB">
      <w:pPr>
        <w:spacing w:line="480" w:lineRule="exact"/>
        <w:rPr>
          <w:rFonts w:ascii="黑体" w:eastAsia="黑体" w:hAnsi="黑体" w:cs="Times New Roman"/>
          <w:color w:val="000000"/>
          <w:kern w:val="0"/>
          <w:sz w:val="32"/>
          <w:szCs w:val="32"/>
          <w14:ligatures w14:val="none"/>
        </w:rPr>
      </w:pPr>
    </w:p>
    <w:p w14:paraId="08F33CE5" w14:textId="77777777" w:rsidR="00CE721F" w:rsidRDefault="00CE721F" w:rsidP="00660EDB">
      <w:pPr>
        <w:spacing w:line="480" w:lineRule="exact"/>
        <w:rPr>
          <w:rFonts w:ascii="黑体" w:eastAsia="黑体" w:hAnsi="黑体" w:cs="Times New Roman"/>
          <w:color w:val="000000"/>
          <w:kern w:val="0"/>
          <w:sz w:val="32"/>
          <w:szCs w:val="32"/>
          <w14:ligatures w14:val="none"/>
        </w:rPr>
      </w:pPr>
    </w:p>
    <w:p w14:paraId="4623191D" w14:textId="75564072" w:rsidR="001D2185" w:rsidRPr="00660EDB" w:rsidRDefault="00000000" w:rsidP="00660EDB">
      <w:pPr>
        <w:spacing w:line="480" w:lineRule="exact"/>
        <w:rPr>
          <w:rFonts w:ascii="黑体" w:eastAsia="黑体" w:hAnsi="黑体" w:cs="Times New Roman"/>
          <w:color w:val="000000"/>
          <w:kern w:val="0"/>
          <w:sz w:val="32"/>
          <w:szCs w:val="32"/>
          <w14:ligatures w14:val="none"/>
        </w:rPr>
      </w:pPr>
      <w:r w:rsidRPr="00660EDB">
        <w:rPr>
          <w:rFonts w:ascii="黑体" w:eastAsia="黑体" w:hAnsi="黑体" w:cs="Times New Roman"/>
          <w:color w:val="000000"/>
          <w:kern w:val="0"/>
          <w:sz w:val="32"/>
          <w:szCs w:val="32"/>
          <w14:ligatures w14:val="none"/>
        </w:rPr>
        <w:lastRenderedPageBreak/>
        <w:t>附件1</w:t>
      </w:r>
    </w:p>
    <w:p w14:paraId="4B8751B7" w14:textId="77777777" w:rsidR="001D2185" w:rsidRDefault="00000000">
      <w:pPr>
        <w:spacing w:line="480" w:lineRule="exact"/>
        <w:ind w:firstLineChars="200" w:firstLine="880"/>
        <w:jc w:val="center"/>
        <w:rPr>
          <w:rFonts w:ascii="Times New Roman" w:eastAsia="方正小标宋_GBK" w:hAnsi="Times New Roman" w:cs="Times New Roman"/>
          <w:color w:val="000000"/>
          <w:kern w:val="0"/>
          <w:sz w:val="44"/>
          <w:szCs w:val="44"/>
          <w14:ligatures w14:val="none"/>
        </w:rPr>
      </w:pPr>
      <w:r>
        <w:rPr>
          <w:rFonts w:ascii="Times New Roman" w:eastAsia="方正小标宋_GBK" w:hAnsi="Times New Roman" w:cs="Times New Roman"/>
          <w:color w:val="000000"/>
          <w:kern w:val="0"/>
          <w:sz w:val="44"/>
          <w:szCs w:val="44"/>
          <w14:ligatures w14:val="none"/>
        </w:rPr>
        <w:t>投标函</w:t>
      </w:r>
    </w:p>
    <w:p w14:paraId="2156ADB4" w14:textId="77777777" w:rsidR="001D2185" w:rsidRDefault="00000000">
      <w:pPr>
        <w:spacing w:line="500" w:lineRule="exact"/>
        <w:ind w:firstLineChars="200" w:firstLine="640"/>
        <w:jc w:val="left"/>
        <w:rPr>
          <w:rFonts w:ascii="Times New Roman" w:eastAsia="仿宋_GB2312" w:hAnsi="Times New Roman" w:cs="Times New Roman"/>
          <w:color w:val="000000"/>
          <w:kern w:val="0"/>
          <w:sz w:val="32"/>
          <w:szCs w:val="32"/>
          <w:u w:val="single"/>
          <w14:ligatures w14:val="none"/>
        </w:rPr>
      </w:pPr>
      <w:r>
        <w:rPr>
          <w:rFonts w:ascii="Times New Roman" w:eastAsia="仿宋_GB2312" w:hAnsi="Times New Roman" w:cs="Times New Roman"/>
          <w:color w:val="000000"/>
          <w:kern w:val="0"/>
          <w:sz w:val="32"/>
          <w:szCs w:val="32"/>
          <w14:ligatures w14:val="none"/>
        </w:rPr>
        <w:t>招标项目名称：</w:t>
      </w:r>
      <w:r>
        <w:rPr>
          <w:rFonts w:ascii="Times New Roman" w:eastAsia="仿宋_GB2312" w:hAnsi="Times New Roman" w:cs="Times New Roman" w:hint="eastAsia"/>
          <w:color w:val="000000"/>
          <w:kern w:val="0"/>
          <w:sz w:val="32"/>
          <w:szCs w:val="32"/>
          <w14:ligatures w14:val="none"/>
        </w:rPr>
        <w:t>新能源商务车</w:t>
      </w:r>
      <w:r>
        <w:rPr>
          <w:rFonts w:ascii="Times New Roman" w:eastAsia="仿宋_GB2312" w:hAnsi="Times New Roman" w:cs="Times New Roman"/>
          <w:color w:val="000000"/>
          <w:kern w:val="0"/>
          <w:sz w:val="32"/>
          <w:szCs w:val="32"/>
          <w14:ligatures w14:val="none"/>
        </w:rPr>
        <w:t>采购询价</w:t>
      </w:r>
    </w:p>
    <w:p w14:paraId="15528C2A" w14:textId="77777777" w:rsidR="001D2185" w:rsidRDefault="001D2185">
      <w:pPr>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1AD7DC76"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hint="eastAsia"/>
          <w:color w:val="000000"/>
          <w:kern w:val="0"/>
          <w:sz w:val="32"/>
          <w:szCs w:val="32"/>
          <w14:ligatures w14:val="none"/>
        </w:rPr>
        <w:t>四川</w:t>
      </w:r>
      <w:proofErr w:type="gramStart"/>
      <w:r>
        <w:rPr>
          <w:rFonts w:ascii="Times New Roman" w:eastAsia="仿宋_GB2312" w:hAnsi="Times New Roman" w:cs="Times New Roman" w:hint="eastAsia"/>
          <w:color w:val="000000"/>
          <w:kern w:val="0"/>
          <w:sz w:val="32"/>
          <w:szCs w:val="32"/>
          <w14:ligatures w14:val="none"/>
        </w:rPr>
        <w:t>聚信致</w:t>
      </w:r>
      <w:proofErr w:type="gramEnd"/>
      <w:r>
        <w:rPr>
          <w:rFonts w:ascii="Times New Roman" w:eastAsia="仿宋_GB2312" w:hAnsi="Times New Roman" w:cs="Times New Roman" w:hint="eastAsia"/>
          <w:color w:val="000000"/>
          <w:kern w:val="0"/>
          <w:sz w:val="32"/>
          <w:szCs w:val="32"/>
          <w14:ligatures w14:val="none"/>
        </w:rPr>
        <w:t>远私募基金管理有限公司</w:t>
      </w:r>
      <w:r>
        <w:rPr>
          <w:rFonts w:ascii="Times New Roman" w:eastAsia="仿宋_GB2312" w:hAnsi="Times New Roman" w:cs="Times New Roman"/>
          <w:color w:val="000000"/>
          <w:kern w:val="0"/>
          <w:sz w:val="32"/>
          <w:szCs w:val="32"/>
          <w14:ligatures w14:val="none"/>
        </w:rPr>
        <w:t>：</w:t>
      </w:r>
    </w:p>
    <w:p w14:paraId="66314CFE" w14:textId="77777777" w:rsidR="001D2185" w:rsidRDefault="00000000">
      <w:pPr>
        <w:snapToGrid w:val="0"/>
        <w:spacing w:beforeLines="50" w:before="156" w:line="500" w:lineRule="exact"/>
        <w:ind w:firstLineChars="200" w:firstLine="640"/>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hint="eastAsia"/>
          <w:color w:val="000000"/>
          <w:kern w:val="0"/>
          <w:sz w:val="32"/>
          <w:szCs w:val="32"/>
          <w:u w:val="single"/>
          <w14:ligatures w14:val="none"/>
        </w:rPr>
        <w:t xml:space="preserve">                                      </w:t>
      </w:r>
      <w:r>
        <w:rPr>
          <w:rFonts w:ascii="Times New Roman" w:eastAsia="仿宋_GB2312" w:hAnsi="Times New Roman" w:cs="Times New Roman"/>
          <w:color w:val="000000"/>
          <w:kern w:val="0"/>
          <w:sz w:val="32"/>
          <w:szCs w:val="32"/>
          <w:u w:val="single"/>
          <w14:ligatures w14:val="none"/>
        </w:rPr>
        <w:t>（投标人名称）</w:t>
      </w:r>
      <w:r>
        <w:rPr>
          <w:rFonts w:ascii="Times New Roman" w:eastAsia="仿宋_GB2312" w:hAnsi="Times New Roman" w:cs="Times New Roman"/>
          <w:color w:val="000000"/>
          <w:kern w:val="0"/>
          <w:sz w:val="32"/>
          <w:szCs w:val="32"/>
          <w14:ligatures w14:val="none"/>
        </w:rPr>
        <w:t>系中华人民共和国合法企业，注册</w:t>
      </w:r>
      <w:r>
        <w:rPr>
          <w:rFonts w:ascii="Times New Roman" w:eastAsia="仿宋_GB2312" w:hAnsi="Times New Roman" w:cs="Times New Roman" w:hint="eastAsia"/>
          <w:color w:val="000000"/>
          <w:kern w:val="0"/>
          <w:sz w:val="32"/>
          <w:szCs w:val="32"/>
          <w14:ligatures w14:val="none"/>
        </w:rPr>
        <w:t>地</w:t>
      </w:r>
      <w:r>
        <w:rPr>
          <w:rFonts w:ascii="Times New Roman" w:eastAsia="仿宋_GB2312" w:hAnsi="Times New Roman" w:cs="Times New Roman"/>
          <w:color w:val="000000"/>
          <w:kern w:val="0"/>
          <w:sz w:val="32"/>
          <w:szCs w:val="32"/>
          <w14:ligatures w14:val="none"/>
        </w:rPr>
        <w:t>址</w:t>
      </w:r>
      <w:r>
        <w:rPr>
          <w:rFonts w:ascii="Times New Roman" w:eastAsia="仿宋_GB2312" w:hAnsi="Times New Roman" w:cs="Times New Roman" w:hint="eastAsia"/>
          <w:color w:val="000000"/>
          <w:kern w:val="0"/>
          <w:sz w:val="32"/>
          <w:szCs w:val="32"/>
          <w14:ligatures w14:val="none"/>
        </w:rPr>
        <w:t>：</w:t>
      </w:r>
    </w:p>
    <w:p w14:paraId="0C6399F9" w14:textId="77777777" w:rsidR="001D2185" w:rsidRDefault="00000000">
      <w:pPr>
        <w:snapToGrid w:val="0"/>
        <w:spacing w:beforeLines="50" w:before="156" w:line="500" w:lineRule="exact"/>
        <w:ind w:firstLineChars="200" w:firstLine="640"/>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u w:val="single"/>
          <w14:ligatures w14:val="none"/>
        </w:rPr>
        <w:t xml:space="preserve">                                  </w:t>
      </w:r>
      <w:r>
        <w:rPr>
          <w:rFonts w:ascii="Times New Roman" w:eastAsia="仿宋_GB2312" w:hAnsi="Times New Roman" w:cs="Times New Roman" w:hint="eastAsia"/>
          <w:color w:val="000000"/>
          <w:kern w:val="0"/>
          <w:sz w:val="32"/>
          <w:szCs w:val="32"/>
          <w:u w:val="single"/>
          <w14:ligatures w14:val="none"/>
        </w:rPr>
        <w:t xml:space="preserve">  </w:t>
      </w:r>
      <w:r>
        <w:rPr>
          <w:rFonts w:ascii="Times New Roman" w:eastAsia="仿宋_GB2312" w:hAnsi="Times New Roman" w:cs="Times New Roman"/>
          <w:color w:val="000000"/>
          <w:kern w:val="0"/>
          <w:sz w:val="32"/>
          <w:szCs w:val="32"/>
          <w:u w:val="single"/>
          <w14:ligatures w14:val="none"/>
        </w:rPr>
        <w:t xml:space="preserve">      </w:t>
      </w:r>
      <w:r>
        <w:rPr>
          <w:rFonts w:ascii="Times New Roman" w:eastAsia="仿宋_GB2312" w:hAnsi="Times New Roman" w:cs="Times New Roman"/>
          <w:color w:val="000000"/>
          <w:kern w:val="0"/>
          <w:sz w:val="32"/>
          <w:szCs w:val="32"/>
          <w14:ligatures w14:val="none"/>
        </w:rPr>
        <w:t>。我方就参加本次投标有关事项郑重声明如下：</w:t>
      </w:r>
    </w:p>
    <w:p w14:paraId="641695EF"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一、我方完全理解并接受该项目招标文件所有要求。</w:t>
      </w:r>
    </w:p>
    <w:p w14:paraId="5182DFAB" w14:textId="18BFF97E"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二、我方提交的所有投标文件、资料都是准确和真实的，如有虚假或隐瞒，我方愿意承担一切法律责任</w:t>
      </w:r>
      <w:r w:rsidR="00536F03">
        <w:rPr>
          <w:rFonts w:ascii="Times New Roman" w:eastAsia="仿宋_GB2312" w:hAnsi="Times New Roman" w:cs="Times New Roman" w:hint="eastAsia"/>
          <w:color w:val="000000"/>
          <w:kern w:val="0"/>
          <w:sz w:val="32"/>
          <w:szCs w:val="32"/>
          <w14:ligatures w14:val="none"/>
        </w:rPr>
        <w:t>，</w:t>
      </w:r>
      <w:r w:rsidR="00536F03" w:rsidRPr="00536F03">
        <w:rPr>
          <w:rFonts w:ascii="Times New Roman" w:eastAsia="仿宋_GB2312" w:hAnsi="Times New Roman" w:cs="Times New Roman" w:hint="eastAsia"/>
          <w:color w:val="000000"/>
          <w:kern w:val="0"/>
          <w:sz w:val="32"/>
          <w:szCs w:val="32"/>
          <w14:ligatures w14:val="none"/>
        </w:rPr>
        <w:t>包括但不限于无条件退款退货等。</w:t>
      </w:r>
    </w:p>
    <w:p w14:paraId="24CB87E7"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三、我方承诺按照招标文件要求，提供招标项目的技术服务。</w:t>
      </w:r>
    </w:p>
    <w:p w14:paraId="2F296829"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四、我方按招标文件要求提交的投标文件为：提交</w:t>
      </w:r>
      <w:r>
        <w:rPr>
          <w:rFonts w:ascii="Times New Roman" w:eastAsia="仿宋_GB2312" w:hAnsi="Times New Roman" w:cs="Times New Roman"/>
          <w:color w:val="000000"/>
          <w:kern w:val="0"/>
          <w:sz w:val="32"/>
          <w:szCs w:val="32"/>
          <w14:ligatures w14:val="none"/>
        </w:rPr>
        <w:t>1</w:t>
      </w:r>
      <w:r>
        <w:rPr>
          <w:rFonts w:ascii="Times New Roman" w:eastAsia="仿宋_GB2312" w:hAnsi="Times New Roman" w:cs="Times New Roman"/>
          <w:color w:val="000000"/>
          <w:kern w:val="0"/>
          <w:sz w:val="32"/>
          <w:szCs w:val="32"/>
          <w14:ligatures w14:val="none"/>
        </w:rPr>
        <w:t>份（即</w:t>
      </w:r>
      <w:r>
        <w:rPr>
          <w:rFonts w:ascii="Times New Roman" w:eastAsia="仿宋_GB2312" w:hAnsi="Times New Roman" w:cs="Times New Roman"/>
          <w:color w:val="000000"/>
          <w:kern w:val="0"/>
          <w:sz w:val="32"/>
          <w:szCs w:val="32"/>
          <w14:ligatures w14:val="none"/>
        </w:rPr>
        <w:t>1</w:t>
      </w:r>
      <w:r>
        <w:rPr>
          <w:rFonts w:ascii="Times New Roman" w:eastAsia="仿宋_GB2312" w:hAnsi="Times New Roman" w:cs="Times New Roman"/>
          <w:color w:val="000000"/>
          <w:kern w:val="0"/>
          <w:sz w:val="32"/>
          <w:szCs w:val="32"/>
          <w14:ligatures w14:val="none"/>
        </w:rPr>
        <w:t>套）投标文件。</w:t>
      </w:r>
    </w:p>
    <w:p w14:paraId="628DAC0F"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五、我方承诺：本次投标的投标有效期为</w:t>
      </w:r>
      <w:r>
        <w:rPr>
          <w:rFonts w:ascii="Times New Roman" w:eastAsia="仿宋_GB2312" w:hAnsi="Times New Roman" w:cs="Times New Roman"/>
          <w:color w:val="000000"/>
          <w:kern w:val="0"/>
          <w:sz w:val="32"/>
          <w:szCs w:val="32"/>
          <w14:ligatures w14:val="none"/>
        </w:rPr>
        <w:t>90</w:t>
      </w:r>
      <w:r>
        <w:rPr>
          <w:rFonts w:ascii="Times New Roman" w:eastAsia="仿宋_GB2312" w:hAnsi="Times New Roman" w:cs="Times New Roman"/>
          <w:color w:val="000000"/>
          <w:kern w:val="0"/>
          <w:sz w:val="32"/>
          <w:szCs w:val="32"/>
          <w14:ligatures w14:val="none"/>
        </w:rPr>
        <w:t>天。</w:t>
      </w:r>
    </w:p>
    <w:p w14:paraId="700E9A02"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六、我方投标报价为闭口价。即在投标有效期和合同有效期内，该报价固定不变。</w:t>
      </w:r>
    </w:p>
    <w:p w14:paraId="7B372167"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七、如果我方中标，我方将履行招标文件中规定的各项要求以及我方投标文件的各项承诺，按《民法典》及合同约定条款承担我方责任。</w:t>
      </w:r>
    </w:p>
    <w:p w14:paraId="0D09752A"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八、我方未为采购项目提供整体设计、规范编制或者项目管理、监理、检测等服务。</w:t>
      </w:r>
    </w:p>
    <w:p w14:paraId="3EE092C4" w14:textId="77777777" w:rsidR="001D2185" w:rsidRDefault="00000000">
      <w:pPr>
        <w:tabs>
          <w:tab w:val="left" w:pos="6300"/>
        </w:tabs>
        <w:snapToGrid w:val="0"/>
        <w:spacing w:line="500" w:lineRule="exact"/>
        <w:ind w:firstLineChars="1800" w:firstLine="576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（投标人公章）</w:t>
      </w:r>
    </w:p>
    <w:p w14:paraId="486B401F" w14:textId="77777777" w:rsidR="001D2185" w:rsidRDefault="00000000">
      <w:pPr>
        <w:tabs>
          <w:tab w:val="left" w:pos="6300"/>
        </w:tabs>
        <w:snapToGrid w:val="0"/>
        <w:spacing w:line="500" w:lineRule="exact"/>
        <w:ind w:firstLineChars="1900" w:firstLine="608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lastRenderedPageBreak/>
        <w:t>年</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月</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日</w:t>
      </w:r>
    </w:p>
    <w:p w14:paraId="62E371B5" w14:textId="77777777" w:rsidR="00CE721F" w:rsidRDefault="00CE721F" w:rsidP="00660EDB">
      <w:pPr>
        <w:spacing w:line="480" w:lineRule="exact"/>
        <w:rPr>
          <w:rFonts w:ascii="黑体" w:eastAsia="黑体" w:hAnsi="黑体" w:cs="Times New Roman"/>
          <w:color w:val="000000"/>
          <w:kern w:val="0"/>
          <w:sz w:val="32"/>
          <w:szCs w:val="32"/>
          <w14:ligatures w14:val="none"/>
        </w:rPr>
      </w:pPr>
    </w:p>
    <w:p w14:paraId="470CD677" w14:textId="77777777" w:rsidR="00CE721F" w:rsidRDefault="00CE721F" w:rsidP="00660EDB">
      <w:pPr>
        <w:spacing w:line="480" w:lineRule="exact"/>
        <w:rPr>
          <w:rFonts w:ascii="黑体" w:eastAsia="黑体" w:hAnsi="黑体" w:cs="Times New Roman"/>
          <w:color w:val="000000"/>
          <w:kern w:val="0"/>
          <w:sz w:val="32"/>
          <w:szCs w:val="32"/>
          <w14:ligatures w14:val="none"/>
        </w:rPr>
      </w:pPr>
    </w:p>
    <w:p w14:paraId="1C12CE8C" w14:textId="4A8E101C" w:rsidR="00660EDB" w:rsidRPr="00660EDB" w:rsidRDefault="00660EDB" w:rsidP="00660EDB">
      <w:pPr>
        <w:spacing w:line="480" w:lineRule="exact"/>
        <w:rPr>
          <w:rFonts w:ascii="黑体" w:eastAsia="黑体" w:hAnsi="黑体" w:cs="Times New Roman"/>
          <w:color w:val="000000"/>
          <w:kern w:val="0"/>
          <w:sz w:val="32"/>
          <w:szCs w:val="32"/>
          <w14:ligatures w14:val="none"/>
        </w:rPr>
      </w:pPr>
      <w:r w:rsidRPr="00660EDB">
        <w:rPr>
          <w:rFonts w:ascii="黑体" w:eastAsia="黑体" w:hAnsi="黑体" w:cs="Times New Roman" w:hint="eastAsia"/>
          <w:color w:val="000000"/>
          <w:kern w:val="0"/>
          <w:sz w:val="32"/>
          <w:szCs w:val="32"/>
          <w14:ligatures w14:val="none"/>
        </w:rPr>
        <w:t>附件2</w:t>
      </w:r>
    </w:p>
    <w:p w14:paraId="17878BF3" w14:textId="77777777" w:rsidR="00660EDB" w:rsidRDefault="00660EDB" w:rsidP="00660EDB">
      <w:pPr>
        <w:spacing w:line="480" w:lineRule="exact"/>
        <w:ind w:firstLineChars="200" w:firstLine="880"/>
        <w:rPr>
          <w:rFonts w:ascii="Times New Roman" w:eastAsia="方正小标宋_GBK" w:hAnsi="Times New Roman" w:cs="Times New Roman"/>
          <w:color w:val="000000"/>
          <w:kern w:val="0"/>
          <w:sz w:val="44"/>
          <w:szCs w:val="44"/>
          <w14:ligatures w14:val="none"/>
        </w:rPr>
      </w:pPr>
    </w:p>
    <w:p w14:paraId="5587B3B6" w14:textId="188A951F" w:rsidR="001D2185" w:rsidRDefault="00000000">
      <w:pPr>
        <w:spacing w:line="480" w:lineRule="exact"/>
        <w:ind w:firstLineChars="200" w:firstLine="880"/>
        <w:jc w:val="center"/>
        <w:rPr>
          <w:rFonts w:ascii="Times New Roman" w:eastAsia="方正小标宋_GBK" w:hAnsi="Times New Roman" w:cs="Times New Roman"/>
          <w:color w:val="000000"/>
          <w:kern w:val="0"/>
          <w:sz w:val="44"/>
          <w:szCs w:val="44"/>
          <w14:ligatures w14:val="none"/>
        </w:rPr>
      </w:pPr>
      <w:r>
        <w:rPr>
          <w:rFonts w:ascii="Times New Roman" w:eastAsia="方正小标宋_GBK" w:hAnsi="Times New Roman" w:cs="Times New Roman"/>
          <w:color w:val="000000"/>
          <w:kern w:val="0"/>
          <w:sz w:val="44"/>
          <w:szCs w:val="44"/>
          <w14:ligatures w14:val="none"/>
        </w:rPr>
        <w:t>法定代表人身份证明书</w:t>
      </w:r>
    </w:p>
    <w:p w14:paraId="52062DC6"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5216EAE8"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招标项目名称：</w:t>
      </w:r>
      <w:r>
        <w:rPr>
          <w:rFonts w:ascii="Times New Roman" w:eastAsia="仿宋_GB2312" w:hAnsi="Times New Roman" w:cs="Times New Roman" w:hint="eastAsia"/>
          <w:color w:val="000000"/>
          <w:kern w:val="0"/>
          <w:sz w:val="32"/>
          <w:szCs w:val="32"/>
          <w14:ligatures w14:val="none"/>
        </w:rPr>
        <w:t>新能源商务车</w:t>
      </w:r>
      <w:r>
        <w:rPr>
          <w:rFonts w:ascii="Times New Roman" w:eastAsia="仿宋_GB2312" w:hAnsi="Times New Roman" w:cs="Times New Roman"/>
          <w:color w:val="000000"/>
          <w:kern w:val="0"/>
          <w:sz w:val="32"/>
          <w:szCs w:val="32"/>
          <w14:ligatures w14:val="none"/>
        </w:rPr>
        <w:t>采购询价</w:t>
      </w:r>
    </w:p>
    <w:p w14:paraId="543EA849"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02CAE8D7"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hint="eastAsia"/>
          <w:color w:val="000000"/>
          <w:kern w:val="0"/>
          <w:sz w:val="32"/>
          <w:szCs w:val="32"/>
          <w14:ligatures w14:val="none"/>
        </w:rPr>
        <w:t>四川</w:t>
      </w:r>
      <w:proofErr w:type="gramStart"/>
      <w:r>
        <w:rPr>
          <w:rFonts w:ascii="Times New Roman" w:eastAsia="仿宋_GB2312" w:hAnsi="Times New Roman" w:cs="Times New Roman" w:hint="eastAsia"/>
          <w:color w:val="000000"/>
          <w:kern w:val="0"/>
          <w:sz w:val="32"/>
          <w:szCs w:val="32"/>
          <w14:ligatures w14:val="none"/>
        </w:rPr>
        <w:t>聚信致</w:t>
      </w:r>
      <w:proofErr w:type="gramEnd"/>
      <w:r>
        <w:rPr>
          <w:rFonts w:ascii="Times New Roman" w:eastAsia="仿宋_GB2312" w:hAnsi="Times New Roman" w:cs="Times New Roman" w:hint="eastAsia"/>
          <w:color w:val="000000"/>
          <w:kern w:val="0"/>
          <w:sz w:val="32"/>
          <w:szCs w:val="32"/>
          <w14:ligatures w14:val="none"/>
        </w:rPr>
        <w:t>远私募基金管理有限公司</w:t>
      </w:r>
      <w:r>
        <w:rPr>
          <w:rFonts w:ascii="Times New Roman" w:eastAsia="仿宋_GB2312" w:hAnsi="Times New Roman" w:cs="Times New Roman"/>
          <w:color w:val="000000"/>
          <w:kern w:val="0"/>
          <w:sz w:val="32"/>
          <w:szCs w:val="32"/>
          <w14:ligatures w14:val="none"/>
        </w:rPr>
        <w:t>：</w:t>
      </w:r>
    </w:p>
    <w:p w14:paraId="3D533E4C"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（法定代表人姓名）在（投标人名称）任（职务名称）职务，是（投标人名称）的法定代表人。</w:t>
      </w:r>
    </w:p>
    <w:p w14:paraId="3D89BA4F"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67BD4B3A"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特此证明。</w:t>
      </w:r>
    </w:p>
    <w:p w14:paraId="63FBEACD"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526BA88B"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072DAFD2"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7EBEBE29"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（投标人公章）</w:t>
      </w:r>
    </w:p>
    <w:p w14:paraId="769237E8"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6277B9CA"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年</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月</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日</w:t>
      </w:r>
    </w:p>
    <w:p w14:paraId="261F53A0"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1AD7E16B" w14:textId="77777777" w:rsidR="001D2185" w:rsidRDefault="00000000">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（附：法定代表人身份证正反面复印件）</w:t>
      </w:r>
    </w:p>
    <w:p w14:paraId="66EF7380" w14:textId="77777777" w:rsidR="001D2185" w:rsidRDefault="001D2185">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14:ligatures w14:val="none"/>
        </w:rPr>
      </w:pPr>
    </w:p>
    <w:p w14:paraId="0B2EE718" w14:textId="77777777" w:rsidR="001D2185" w:rsidRDefault="00000000" w:rsidP="00660EDB">
      <w:pPr>
        <w:tabs>
          <w:tab w:val="left" w:pos="6300"/>
        </w:tabs>
        <w:snapToGrid w:val="0"/>
        <w:spacing w:line="480" w:lineRule="exact"/>
        <w:jc w:val="left"/>
        <w:rPr>
          <w:rFonts w:ascii="Times New Roman" w:eastAsia="黑体"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br w:type="page"/>
      </w:r>
      <w:r>
        <w:rPr>
          <w:rFonts w:ascii="Times New Roman" w:eastAsia="黑体" w:hAnsi="Times New Roman" w:cs="Times New Roman"/>
          <w:color w:val="000000"/>
          <w:kern w:val="0"/>
          <w:sz w:val="32"/>
          <w:szCs w:val="32"/>
          <w14:ligatures w14:val="none"/>
        </w:rPr>
        <w:lastRenderedPageBreak/>
        <w:t>附件</w:t>
      </w:r>
      <w:r>
        <w:rPr>
          <w:rFonts w:ascii="Times New Roman" w:eastAsia="黑体" w:hAnsi="Times New Roman" w:cs="Times New Roman"/>
          <w:color w:val="000000"/>
          <w:kern w:val="0"/>
          <w:sz w:val="32"/>
          <w:szCs w:val="32"/>
          <w14:ligatures w14:val="none"/>
        </w:rPr>
        <w:t>3</w:t>
      </w:r>
    </w:p>
    <w:p w14:paraId="21644548" w14:textId="77777777" w:rsidR="001D2185" w:rsidRDefault="00000000">
      <w:pPr>
        <w:spacing w:line="480" w:lineRule="exact"/>
        <w:ind w:firstLineChars="200" w:firstLine="880"/>
        <w:jc w:val="center"/>
        <w:rPr>
          <w:rFonts w:ascii="Times New Roman" w:eastAsia="方正小标宋_GBK" w:hAnsi="Times New Roman" w:cs="Times New Roman"/>
          <w:color w:val="000000"/>
          <w:kern w:val="0"/>
          <w:sz w:val="44"/>
          <w:szCs w:val="44"/>
          <w14:ligatures w14:val="none"/>
        </w:rPr>
      </w:pPr>
      <w:r>
        <w:rPr>
          <w:rFonts w:ascii="Times New Roman" w:eastAsia="方正小标宋_GBK" w:hAnsi="Times New Roman" w:cs="Times New Roman"/>
          <w:color w:val="000000"/>
          <w:kern w:val="0"/>
          <w:sz w:val="44"/>
          <w:szCs w:val="44"/>
          <w14:ligatures w14:val="none"/>
        </w:rPr>
        <w:t>法定代表人授权委托书</w:t>
      </w:r>
    </w:p>
    <w:p w14:paraId="1EC2B286" w14:textId="77777777" w:rsidR="001D2185" w:rsidRDefault="001D2185">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2E479094"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招标项目名称：</w:t>
      </w:r>
      <w:r>
        <w:rPr>
          <w:rFonts w:ascii="Times New Roman" w:eastAsia="仿宋_GB2312" w:hAnsi="Times New Roman" w:cs="Times New Roman" w:hint="eastAsia"/>
          <w:color w:val="000000"/>
          <w:kern w:val="0"/>
          <w:sz w:val="32"/>
          <w:szCs w:val="32"/>
          <w14:ligatures w14:val="none"/>
        </w:rPr>
        <w:t>新能源商务车</w:t>
      </w:r>
      <w:r>
        <w:rPr>
          <w:rFonts w:ascii="Times New Roman" w:eastAsia="仿宋_GB2312" w:hAnsi="Times New Roman" w:cs="Times New Roman"/>
          <w:color w:val="000000"/>
          <w:kern w:val="0"/>
          <w:sz w:val="32"/>
          <w:szCs w:val="32"/>
          <w14:ligatures w14:val="none"/>
        </w:rPr>
        <w:t>采购询价</w:t>
      </w:r>
    </w:p>
    <w:p w14:paraId="0A8245B3" w14:textId="77777777" w:rsidR="001D2185" w:rsidRDefault="001D2185">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42B8A5E4"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hint="eastAsia"/>
          <w:color w:val="000000"/>
          <w:kern w:val="0"/>
          <w:sz w:val="32"/>
          <w:szCs w:val="32"/>
          <w14:ligatures w14:val="none"/>
        </w:rPr>
        <w:t>四川</w:t>
      </w:r>
      <w:proofErr w:type="gramStart"/>
      <w:r>
        <w:rPr>
          <w:rFonts w:ascii="Times New Roman" w:eastAsia="仿宋_GB2312" w:hAnsi="Times New Roman" w:cs="Times New Roman" w:hint="eastAsia"/>
          <w:color w:val="000000"/>
          <w:kern w:val="0"/>
          <w:sz w:val="32"/>
          <w:szCs w:val="32"/>
          <w14:ligatures w14:val="none"/>
        </w:rPr>
        <w:t>聚信致</w:t>
      </w:r>
      <w:proofErr w:type="gramEnd"/>
      <w:r>
        <w:rPr>
          <w:rFonts w:ascii="Times New Roman" w:eastAsia="仿宋_GB2312" w:hAnsi="Times New Roman" w:cs="Times New Roman" w:hint="eastAsia"/>
          <w:color w:val="000000"/>
          <w:kern w:val="0"/>
          <w:sz w:val="32"/>
          <w:szCs w:val="32"/>
          <w14:ligatures w14:val="none"/>
        </w:rPr>
        <w:t>远私募基金管理有限公司</w:t>
      </w:r>
      <w:r>
        <w:rPr>
          <w:rFonts w:ascii="Times New Roman" w:eastAsia="仿宋_GB2312" w:hAnsi="Times New Roman" w:cs="Times New Roman"/>
          <w:color w:val="000000"/>
          <w:kern w:val="0"/>
          <w:sz w:val="32"/>
          <w:szCs w:val="32"/>
          <w14:ligatures w14:val="none"/>
        </w:rPr>
        <w:t>：</w:t>
      </w:r>
    </w:p>
    <w:p w14:paraId="40C0E8B4"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（投标人法定代表人名称）是（投标人名称）的法定代表人，特授权（被授权人姓名及身份证代码）代表我单位全权办理上述项目的投标、谈判、签约等具体工作，并签署全部有关文件、协议及合同。</w:t>
      </w:r>
    </w:p>
    <w:p w14:paraId="43AC292B"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我单位对被授权人的签字负全部责任。</w:t>
      </w:r>
    </w:p>
    <w:p w14:paraId="3EB4200D"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在</w:t>
      </w:r>
      <w:r>
        <w:rPr>
          <w:rFonts w:ascii="Times New Roman" w:eastAsia="仿宋_GB2312" w:hAnsi="Times New Roman" w:cs="Times New Roman" w:hint="eastAsia"/>
          <w:color w:val="000000"/>
          <w:kern w:val="0"/>
          <w:sz w:val="32"/>
          <w:szCs w:val="32"/>
          <w14:ligatures w14:val="none"/>
        </w:rPr>
        <w:t>撤销</w:t>
      </w:r>
      <w:r>
        <w:rPr>
          <w:rFonts w:ascii="Times New Roman" w:eastAsia="仿宋_GB2312" w:hAnsi="Times New Roman" w:cs="Times New Roman"/>
          <w:color w:val="000000"/>
          <w:kern w:val="0"/>
          <w:sz w:val="32"/>
          <w:szCs w:val="32"/>
          <w14:ligatures w14:val="none"/>
        </w:rPr>
        <w:t>授权的书面通知以前，本授权书一直有效。被授权人在授权书有效期内签署的所有文件不因授权</w:t>
      </w:r>
      <w:r>
        <w:rPr>
          <w:rFonts w:ascii="Times New Roman" w:eastAsia="仿宋_GB2312" w:hAnsi="Times New Roman" w:cs="Times New Roman" w:hint="eastAsia"/>
          <w:color w:val="000000"/>
          <w:kern w:val="0"/>
          <w:sz w:val="32"/>
          <w:szCs w:val="32"/>
          <w14:ligatures w14:val="none"/>
        </w:rPr>
        <w:t>的撤销</w:t>
      </w:r>
      <w:r>
        <w:rPr>
          <w:rFonts w:ascii="Times New Roman" w:eastAsia="仿宋_GB2312" w:hAnsi="Times New Roman" w:cs="Times New Roman"/>
          <w:color w:val="000000"/>
          <w:kern w:val="0"/>
          <w:sz w:val="32"/>
          <w:szCs w:val="32"/>
          <w14:ligatures w14:val="none"/>
        </w:rPr>
        <w:t>而失效。</w:t>
      </w:r>
    </w:p>
    <w:p w14:paraId="1F3E6CDD" w14:textId="77777777" w:rsidR="001D2185" w:rsidRDefault="001D2185">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38E32178" w14:textId="77777777" w:rsidR="001D2185" w:rsidRDefault="001D2185">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7C87C17F"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被授权人：</w:t>
      </w:r>
      <w:r>
        <w:rPr>
          <w:rFonts w:ascii="Times New Roman" w:eastAsia="仿宋_GB2312" w:hAnsi="Times New Roman" w:cs="Times New Roman"/>
          <w:color w:val="000000"/>
          <w:kern w:val="0"/>
          <w:sz w:val="32"/>
          <w:szCs w:val="32"/>
          <w14:ligatures w14:val="none"/>
        </w:rPr>
        <w:t xml:space="preserve">                 </w:t>
      </w:r>
    </w:p>
    <w:p w14:paraId="7F171B38"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（签字或盖章）</w:t>
      </w:r>
      <w:r>
        <w:rPr>
          <w:rFonts w:ascii="Times New Roman" w:eastAsia="仿宋_GB2312" w:hAnsi="Times New Roman" w:cs="Times New Roman"/>
          <w:color w:val="000000"/>
          <w:kern w:val="0"/>
          <w:sz w:val="32"/>
          <w:szCs w:val="32"/>
          <w14:ligatures w14:val="none"/>
        </w:rPr>
        <w:t xml:space="preserve">                </w:t>
      </w:r>
    </w:p>
    <w:p w14:paraId="347C3DBD" w14:textId="77777777" w:rsidR="001D2185" w:rsidRDefault="001D2185">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1D594205" w14:textId="77777777" w:rsidR="001D2185" w:rsidRDefault="001D2185">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044682CD" w14:textId="77777777" w:rsidR="001D2185" w:rsidRDefault="00000000">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（附：被授权人身份证正反面复印件）</w:t>
      </w:r>
    </w:p>
    <w:p w14:paraId="2014A2CE" w14:textId="77777777" w:rsidR="001D2185" w:rsidRDefault="001D2185">
      <w:pPr>
        <w:tabs>
          <w:tab w:val="left" w:pos="6300"/>
        </w:tabs>
        <w:snapToGrid w:val="0"/>
        <w:spacing w:line="480" w:lineRule="exact"/>
        <w:ind w:right="480" w:firstLineChars="200" w:firstLine="640"/>
        <w:jc w:val="right"/>
        <w:rPr>
          <w:rFonts w:ascii="Times New Roman" w:eastAsia="仿宋_GB2312" w:hAnsi="Times New Roman" w:cs="Times New Roman"/>
          <w:color w:val="000000"/>
          <w:kern w:val="0"/>
          <w:sz w:val="32"/>
          <w:szCs w:val="32"/>
          <w14:ligatures w14:val="none"/>
        </w:rPr>
      </w:pPr>
    </w:p>
    <w:p w14:paraId="52B67261" w14:textId="77777777" w:rsidR="001D2185" w:rsidRDefault="00000000">
      <w:pPr>
        <w:tabs>
          <w:tab w:val="left" w:pos="6300"/>
        </w:tabs>
        <w:snapToGrid w:val="0"/>
        <w:spacing w:line="480" w:lineRule="exact"/>
        <w:ind w:right="480" w:firstLineChars="200" w:firstLine="640"/>
        <w:jc w:val="righ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（投标人公章）</w:t>
      </w:r>
    </w:p>
    <w:p w14:paraId="3C4EE042" w14:textId="77777777" w:rsidR="001D2185" w:rsidRDefault="00000000">
      <w:pPr>
        <w:tabs>
          <w:tab w:val="left" w:pos="6300"/>
        </w:tabs>
        <w:snapToGrid w:val="0"/>
        <w:spacing w:line="480" w:lineRule="exact"/>
        <w:ind w:right="480" w:firstLineChars="200" w:firstLine="640"/>
        <w:jc w:val="righ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年</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月</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日</w:t>
      </w:r>
    </w:p>
    <w:p w14:paraId="38FE28D5" w14:textId="77777777" w:rsidR="001D2185" w:rsidRDefault="001D2185">
      <w:pPr>
        <w:tabs>
          <w:tab w:val="left" w:pos="6300"/>
        </w:tabs>
        <w:snapToGrid w:val="0"/>
        <w:spacing w:line="480" w:lineRule="exact"/>
        <w:ind w:right="480" w:firstLineChars="200" w:firstLine="640"/>
        <w:jc w:val="left"/>
        <w:rPr>
          <w:rFonts w:ascii="Times New Roman" w:eastAsia="仿宋_GB2312" w:hAnsi="Times New Roman" w:cs="Times New Roman"/>
          <w:color w:val="000000"/>
          <w:kern w:val="0"/>
          <w:sz w:val="32"/>
          <w:szCs w:val="32"/>
          <w14:ligatures w14:val="none"/>
        </w:rPr>
      </w:pPr>
    </w:p>
    <w:p w14:paraId="09713997" w14:textId="77777777" w:rsidR="001D2185" w:rsidRDefault="00000000">
      <w:pPr>
        <w:tabs>
          <w:tab w:val="left" w:pos="6300"/>
        </w:tabs>
        <w:snapToGrid w:val="0"/>
        <w:spacing w:line="480" w:lineRule="exact"/>
        <w:ind w:right="480"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注：若为法定代表人办理并签署投标文件的，不提供此文件。</w:t>
      </w:r>
    </w:p>
    <w:p w14:paraId="57BB10E6" w14:textId="77777777" w:rsidR="001D2185" w:rsidRDefault="001D2185">
      <w:pPr>
        <w:spacing w:line="480" w:lineRule="exact"/>
        <w:ind w:firstLineChars="200" w:firstLine="640"/>
        <w:jc w:val="left"/>
        <w:rPr>
          <w:rFonts w:ascii="Times New Roman" w:eastAsia="黑体" w:hAnsi="Times New Roman" w:cs="Times New Roman"/>
          <w:color w:val="000000"/>
          <w:kern w:val="0"/>
          <w:sz w:val="32"/>
          <w:szCs w:val="32"/>
          <w14:ligatures w14:val="none"/>
        </w:rPr>
      </w:pPr>
    </w:p>
    <w:p w14:paraId="3E84267D" w14:textId="77777777" w:rsidR="001D2185" w:rsidRDefault="00000000" w:rsidP="00660EDB">
      <w:pPr>
        <w:spacing w:line="480" w:lineRule="exact"/>
        <w:jc w:val="left"/>
        <w:rPr>
          <w:rFonts w:ascii="Times New Roman" w:eastAsia="黑体" w:hAnsi="Times New Roman" w:cs="Times New Roman"/>
          <w:color w:val="000000"/>
          <w:kern w:val="0"/>
          <w:sz w:val="32"/>
          <w:szCs w:val="32"/>
          <w14:ligatures w14:val="none"/>
        </w:rPr>
      </w:pPr>
      <w:r>
        <w:rPr>
          <w:rFonts w:ascii="Times New Roman" w:eastAsia="黑体" w:hAnsi="Times New Roman" w:cs="Times New Roman"/>
          <w:color w:val="000000"/>
          <w:kern w:val="0"/>
          <w:sz w:val="32"/>
          <w:szCs w:val="32"/>
          <w14:ligatures w14:val="none"/>
        </w:rPr>
        <w:lastRenderedPageBreak/>
        <w:t>附件</w:t>
      </w:r>
      <w:r>
        <w:rPr>
          <w:rFonts w:ascii="Times New Roman" w:eastAsia="黑体" w:hAnsi="Times New Roman" w:cs="Times New Roman"/>
          <w:color w:val="000000"/>
          <w:kern w:val="0"/>
          <w:sz w:val="32"/>
          <w:szCs w:val="32"/>
          <w14:ligatures w14:val="none"/>
        </w:rPr>
        <w:t>4</w:t>
      </w:r>
    </w:p>
    <w:p w14:paraId="6EC56891" w14:textId="77777777" w:rsidR="001D2185" w:rsidRDefault="00000000">
      <w:pPr>
        <w:spacing w:line="480" w:lineRule="exact"/>
        <w:ind w:firstLineChars="200" w:firstLine="880"/>
        <w:jc w:val="center"/>
        <w:rPr>
          <w:rFonts w:ascii="Times New Roman" w:eastAsia="方正小标宋_GBK" w:hAnsi="Times New Roman" w:cs="Times New Roman"/>
          <w:color w:val="000000"/>
          <w:kern w:val="0"/>
          <w:sz w:val="44"/>
          <w:szCs w:val="44"/>
          <w14:ligatures w14:val="none"/>
        </w:rPr>
      </w:pPr>
      <w:r>
        <w:rPr>
          <w:rFonts w:ascii="Times New Roman" w:eastAsia="方正小标宋_GBK" w:hAnsi="Times New Roman" w:cs="Times New Roman"/>
          <w:color w:val="000000"/>
          <w:kern w:val="0"/>
          <w:sz w:val="44"/>
          <w:szCs w:val="44"/>
          <w14:ligatures w14:val="none"/>
        </w:rPr>
        <w:t>投标报价表（格式）</w:t>
      </w:r>
    </w:p>
    <w:p w14:paraId="264976BE"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 xml:space="preserve">                   </w:t>
      </w:r>
    </w:p>
    <w:p w14:paraId="6B5D186F"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项目名称：</w:t>
      </w:r>
      <w:r>
        <w:rPr>
          <w:rFonts w:ascii="Times New Roman" w:eastAsia="仿宋_GB2312" w:hAnsi="Times New Roman" w:cs="Times New Roman" w:hint="eastAsia"/>
          <w:color w:val="000000"/>
          <w:kern w:val="0"/>
          <w:sz w:val="32"/>
          <w:szCs w:val="32"/>
          <w14:ligatures w14:val="none"/>
        </w:rPr>
        <w:t>新能源商务车</w:t>
      </w:r>
      <w:r>
        <w:rPr>
          <w:rFonts w:ascii="Times New Roman" w:eastAsia="仿宋_GB2312" w:hAnsi="Times New Roman" w:cs="Times New Roman"/>
          <w:color w:val="000000"/>
          <w:kern w:val="0"/>
          <w:sz w:val="32"/>
          <w:szCs w:val="32"/>
          <w14:ligatures w14:val="none"/>
        </w:rPr>
        <w:t>采购询价</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575"/>
        <w:gridCol w:w="1035"/>
        <w:gridCol w:w="1605"/>
        <w:gridCol w:w="1995"/>
      </w:tblGrid>
      <w:tr w:rsidR="001D2185" w14:paraId="2550FBAE" w14:textId="77777777">
        <w:trPr>
          <w:jc w:val="center"/>
        </w:trPr>
        <w:tc>
          <w:tcPr>
            <w:tcW w:w="2865" w:type="dxa"/>
            <w:vAlign w:val="center"/>
          </w:tcPr>
          <w:p w14:paraId="6D7F4A1D"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品牌规格型号</w:t>
            </w:r>
          </w:p>
        </w:tc>
        <w:tc>
          <w:tcPr>
            <w:tcW w:w="1575" w:type="dxa"/>
            <w:vAlign w:val="center"/>
          </w:tcPr>
          <w:p w14:paraId="474B3B09"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单位</w:t>
            </w:r>
          </w:p>
        </w:tc>
        <w:tc>
          <w:tcPr>
            <w:tcW w:w="1035" w:type="dxa"/>
            <w:vAlign w:val="center"/>
          </w:tcPr>
          <w:p w14:paraId="2C24B5E4"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数量</w:t>
            </w:r>
          </w:p>
        </w:tc>
        <w:tc>
          <w:tcPr>
            <w:tcW w:w="1605" w:type="dxa"/>
            <w:vAlign w:val="center"/>
          </w:tcPr>
          <w:p w14:paraId="1762BBB4"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单价（元）</w:t>
            </w:r>
          </w:p>
        </w:tc>
        <w:tc>
          <w:tcPr>
            <w:tcW w:w="1995" w:type="dxa"/>
            <w:vAlign w:val="center"/>
          </w:tcPr>
          <w:p w14:paraId="41C7B3FE"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小计（元）</w:t>
            </w:r>
          </w:p>
        </w:tc>
      </w:tr>
      <w:tr w:rsidR="001D2185" w14:paraId="3F20F9DB" w14:textId="77777777">
        <w:trPr>
          <w:trHeight w:val="706"/>
          <w:jc w:val="center"/>
        </w:trPr>
        <w:tc>
          <w:tcPr>
            <w:tcW w:w="2865" w:type="dxa"/>
            <w:vAlign w:val="center"/>
          </w:tcPr>
          <w:p w14:paraId="2ED404F9" w14:textId="77777777" w:rsidR="001D2185" w:rsidRDefault="001D2185">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p>
        </w:tc>
        <w:tc>
          <w:tcPr>
            <w:tcW w:w="1575" w:type="dxa"/>
            <w:vAlign w:val="center"/>
          </w:tcPr>
          <w:p w14:paraId="16CF983B"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辆</w:t>
            </w:r>
          </w:p>
        </w:tc>
        <w:tc>
          <w:tcPr>
            <w:tcW w:w="1035" w:type="dxa"/>
            <w:vAlign w:val="center"/>
          </w:tcPr>
          <w:p w14:paraId="350FC5C2" w14:textId="77777777" w:rsidR="001D2185" w:rsidRDefault="00000000">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hint="eastAsia"/>
                <w:color w:val="000000"/>
                <w:kern w:val="0"/>
                <w:sz w:val="32"/>
                <w:szCs w:val="32"/>
                <w14:ligatures w14:val="none"/>
              </w:rPr>
              <w:t>1</w:t>
            </w:r>
          </w:p>
        </w:tc>
        <w:tc>
          <w:tcPr>
            <w:tcW w:w="1605" w:type="dxa"/>
            <w:vAlign w:val="center"/>
          </w:tcPr>
          <w:p w14:paraId="39227167" w14:textId="77777777" w:rsidR="001D2185" w:rsidRDefault="001D2185">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p>
        </w:tc>
        <w:tc>
          <w:tcPr>
            <w:tcW w:w="1995" w:type="dxa"/>
            <w:vAlign w:val="center"/>
          </w:tcPr>
          <w:p w14:paraId="796552A8" w14:textId="77777777" w:rsidR="001D2185" w:rsidRDefault="001D2185">
            <w:pPr>
              <w:spacing w:line="480" w:lineRule="exact"/>
              <w:ind w:firstLineChars="200" w:firstLine="640"/>
              <w:jc w:val="center"/>
              <w:rPr>
                <w:rFonts w:ascii="Times New Roman" w:eastAsia="仿宋_GB2312" w:hAnsi="Times New Roman" w:cs="Times New Roman"/>
                <w:color w:val="000000"/>
                <w:kern w:val="0"/>
                <w:sz w:val="32"/>
                <w:szCs w:val="32"/>
                <w14:ligatures w14:val="none"/>
              </w:rPr>
            </w:pPr>
          </w:p>
        </w:tc>
      </w:tr>
      <w:tr w:rsidR="001D2185" w14:paraId="3968BACD" w14:textId="77777777">
        <w:trPr>
          <w:trHeight w:val="1872"/>
          <w:jc w:val="center"/>
        </w:trPr>
        <w:tc>
          <w:tcPr>
            <w:tcW w:w="9075" w:type="dxa"/>
            <w:gridSpan w:val="5"/>
            <w:vAlign w:val="center"/>
          </w:tcPr>
          <w:p w14:paraId="6F1E2617"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总报价（大写）：</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元；</w:t>
            </w:r>
          </w:p>
          <w:p w14:paraId="72A830E5"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（小写）：</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元。</w:t>
            </w:r>
          </w:p>
        </w:tc>
      </w:tr>
      <w:tr w:rsidR="001D2185" w14:paraId="1B056FAB" w14:textId="77777777">
        <w:trPr>
          <w:jc w:val="center"/>
        </w:trPr>
        <w:tc>
          <w:tcPr>
            <w:tcW w:w="9075" w:type="dxa"/>
            <w:gridSpan w:val="5"/>
            <w:vAlign w:val="center"/>
          </w:tcPr>
          <w:p w14:paraId="01D31CD3"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注：该报价采购的货物、配送、调试、验收等所有费用。</w:t>
            </w:r>
          </w:p>
        </w:tc>
      </w:tr>
    </w:tbl>
    <w:p w14:paraId="3A99C29F" w14:textId="77777777" w:rsidR="001D2185" w:rsidRDefault="001D2185">
      <w:pPr>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37CC33E4" w14:textId="77777777" w:rsidR="001D2185" w:rsidRDefault="001D2185">
      <w:pPr>
        <w:spacing w:line="320" w:lineRule="exact"/>
        <w:ind w:firstLineChars="200" w:firstLine="640"/>
        <w:jc w:val="left"/>
        <w:rPr>
          <w:rFonts w:ascii="Times New Roman" w:eastAsia="仿宋_GB2312" w:hAnsi="Times New Roman" w:cs="Times New Roman"/>
          <w:color w:val="000000"/>
          <w:kern w:val="0"/>
          <w:sz w:val="32"/>
          <w:szCs w:val="32"/>
          <w14:ligatures w14:val="none"/>
        </w:rPr>
      </w:pPr>
    </w:p>
    <w:p w14:paraId="2FEF7B69"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u w:val="single"/>
          <w14:ligatures w14:val="none"/>
        </w:rPr>
      </w:pPr>
      <w:r>
        <w:rPr>
          <w:rFonts w:ascii="Times New Roman" w:eastAsia="仿宋_GB2312" w:hAnsi="Times New Roman" w:cs="Times New Roman"/>
          <w:color w:val="000000"/>
          <w:kern w:val="0"/>
          <w:sz w:val="32"/>
          <w:szCs w:val="32"/>
          <w14:ligatures w14:val="none"/>
        </w:rPr>
        <w:t>报价公司（盖章）：</w:t>
      </w:r>
    </w:p>
    <w:p w14:paraId="115E2CDC" w14:textId="77777777" w:rsidR="001D2185" w:rsidRDefault="001D2185">
      <w:pPr>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64EBB2DC"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报价人（签名）：</w:t>
      </w:r>
    </w:p>
    <w:p w14:paraId="413991F1" w14:textId="77777777" w:rsidR="001D2185" w:rsidRDefault="001D2185">
      <w:pPr>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58A0933B" w14:textId="77777777" w:rsidR="001D2185" w:rsidRDefault="00000000">
      <w:pPr>
        <w:spacing w:line="480" w:lineRule="exact"/>
        <w:ind w:firstLineChars="200" w:firstLine="640"/>
        <w:jc w:val="left"/>
        <w:rPr>
          <w:rFonts w:ascii="Times New Roman" w:eastAsia="仿宋_GB2312" w:hAnsi="Times New Roman" w:cs="Times New Roman"/>
          <w:color w:val="000000"/>
          <w:kern w:val="0"/>
          <w:sz w:val="32"/>
          <w:szCs w:val="32"/>
          <w14:ligatures w14:val="none"/>
        </w:rPr>
      </w:pPr>
      <w:r>
        <w:rPr>
          <w:rFonts w:ascii="Times New Roman" w:eastAsia="仿宋_GB2312" w:hAnsi="Times New Roman" w:cs="Times New Roman"/>
          <w:color w:val="000000"/>
          <w:kern w:val="0"/>
          <w:sz w:val="32"/>
          <w:szCs w:val="32"/>
          <w14:ligatures w14:val="none"/>
        </w:rPr>
        <w:t>联系电话：</w:t>
      </w:r>
    </w:p>
    <w:p w14:paraId="233D1F9E" w14:textId="77777777" w:rsidR="001D2185" w:rsidRDefault="001D2185">
      <w:pPr>
        <w:widowControl/>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7AF2BA6D" w14:textId="77777777" w:rsidR="001D2185" w:rsidRDefault="001D2185">
      <w:pPr>
        <w:widowControl/>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4CE6D31F" w14:textId="77777777" w:rsidR="001D2185" w:rsidRDefault="001D2185">
      <w:pPr>
        <w:widowControl/>
        <w:spacing w:line="480" w:lineRule="exact"/>
        <w:ind w:firstLineChars="200" w:firstLine="640"/>
        <w:jc w:val="left"/>
        <w:rPr>
          <w:rFonts w:ascii="Times New Roman" w:eastAsia="仿宋_GB2312" w:hAnsi="Times New Roman" w:cs="Times New Roman"/>
          <w:color w:val="000000"/>
          <w:kern w:val="0"/>
          <w:sz w:val="32"/>
          <w:szCs w:val="32"/>
          <w14:ligatures w14:val="none"/>
        </w:rPr>
      </w:pPr>
    </w:p>
    <w:p w14:paraId="4E3E18EA" w14:textId="77777777" w:rsidR="001D2185" w:rsidRDefault="00000000">
      <w:pPr>
        <w:widowControl/>
        <w:spacing w:line="480" w:lineRule="exact"/>
        <w:ind w:firstLineChars="2000" w:firstLine="6400"/>
        <w:jc w:val="left"/>
        <w:rPr>
          <w:rFonts w:ascii="Times New Roman" w:eastAsia="仿宋_GB2312" w:hAnsi="Times New Roman" w:cs="Times New Roman"/>
          <w:b/>
          <w:bCs/>
          <w:color w:val="000000"/>
          <w:kern w:val="0"/>
          <w:sz w:val="32"/>
          <w:szCs w:val="32"/>
          <w14:ligatures w14:val="none"/>
        </w:rPr>
      </w:pP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年</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月</w:t>
      </w:r>
      <w:r>
        <w:rPr>
          <w:rFonts w:ascii="Times New Roman" w:eastAsia="仿宋_GB2312" w:hAnsi="Times New Roman" w:cs="Times New Roman"/>
          <w:color w:val="000000"/>
          <w:kern w:val="0"/>
          <w:sz w:val="32"/>
          <w:szCs w:val="32"/>
          <w14:ligatures w14:val="none"/>
        </w:rPr>
        <w:t xml:space="preserve">    </w:t>
      </w:r>
      <w:r>
        <w:rPr>
          <w:rFonts w:ascii="Times New Roman" w:eastAsia="仿宋_GB2312" w:hAnsi="Times New Roman" w:cs="Times New Roman"/>
          <w:color w:val="000000"/>
          <w:kern w:val="0"/>
          <w:sz w:val="32"/>
          <w:szCs w:val="32"/>
          <w14:ligatures w14:val="none"/>
        </w:rPr>
        <w:t>日</w:t>
      </w:r>
    </w:p>
    <w:sectPr w:rsidR="001D2185">
      <w:pgSz w:w="11906" w:h="16838"/>
      <w:pgMar w:top="1701" w:right="1474"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B81F" w14:textId="77777777" w:rsidR="009E2369" w:rsidRDefault="009E2369" w:rsidP="006C2432">
      <w:r>
        <w:separator/>
      </w:r>
    </w:p>
  </w:endnote>
  <w:endnote w:type="continuationSeparator" w:id="0">
    <w:p w14:paraId="3DA82356" w14:textId="77777777" w:rsidR="009E2369" w:rsidRDefault="009E2369" w:rsidP="006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6D76" w14:textId="77777777" w:rsidR="009E2369" w:rsidRDefault="009E2369" w:rsidP="006C2432">
      <w:r>
        <w:separator/>
      </w:r>
    </w:p>
  </w:footnote>
  <w:footnote w:type="continuationSeparator" w:id="0">
    <w:p w14:paraId="278B2551" w14:textId="77777777" w:rsidR="009E2369" w:rsidRDefault="009E2369" w:rsidP="006C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09FF9"/>
    <w:multiLevelType w:val="singleLevel"/>
    <w:tmpl w:val="8D209FF9"/>
    <w:lvl w:ilvl="0">
      <w:start w:val="2"/>
      <w:numFmt w:val="chineseCounting"/>
      <w:suff w:val="nothing"/>
      <w:lvlText w:val="%1、"/>
      <w:lvlJc w:val="left"/>
      <w:rPr>
        <w:rFonts w:hint="eastAsia"/>
      </w:rPr>
    </w:lvl>
  </w:abstractNum>
  <w:num w:numId="1" w16cid:durableId="52868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xODg4NGMyNmVlMDA1MmQ5ZDBiYmViYzExYzY0ZmMifQ=="/>
  </w:docVars>
  <w:rsids>
    <w:rsidRoot w:val="00D82BDC"/>
    <w:rsid w:val="00050F1F"/>
    <w:rsid w:val="000A57F1"/>
    <w:rsid w:val="000D5C72"/>
    <w:rsid w:val="000F4AE6"/>
    <w:rsid w:val="001034EF"/>
    <w:rsid w:val="00117D9C"/>
    <w:rsid w:val="001259F4"/>
    <w:rsid w:val="00173E93"/>
    <w:rsid w:val="00176FA5"/>
    <w:rsid w:val="001842D9"/>
    <w:rsid w:val="001D2185"/>
    <w:rsid w:val="001E378E"/>
    <w:rsid w:val="0020071C"/>
    <w:rsid w:val="00231FC2"/>
    <w:rsid w:val="002332D0"/>
    <w:rsid w:val="00247957"/>
    <w:rsid w:val="002924F3"/>
    <w:rsid w:val="002B1F18"/>
    <w:rsid w:val="002F0DB7"/>
    <w:rsid w:val="002F2AC8"/>
    <w:rsid w:val="00307498"/>
    <w:rsid w:val="003829AF"/>
    <w:rsid w:val="0039687B"/>
    <w:rsid w:val="003C2E30"/>
    <w:rsid w:val="003C7504"/>
    <w:rsid w:val="0044533D"/>
    <w:rsid w:val="004500BD"/>
    <w:rsid w:val="004C15BC"/>
    <w:rsid w:val="004F36D9"/>
    <w:rsid w:val="004F3B28"/>
    <w:rsid w:val="00536F03"/>
    <w:rsid w:val="00544841"/>
    <w:rsid w:val="00555002"/>
    <w:rsid w:val="0057069C"/>
    <w:rsid w:val="00594220"/>
    <w:rsid w:val="005A1D37"/>
    <w:rsid w:val="00626A35"/>
    <w:rsid w:val="006567AB"/>
    <w:rsid w:val="00660EDB"/>
    <w:rsid w:val="0068713C"/>
    <w:rsid w:val="00692757"/>
    <w:rsid w:val="006C2432"/>
    <w:rsid w:val="006D0CC0"/>
    <w:rsid w:val="007021DF"/>
    <w:rsid w:val="007239AE"/>
    <w:rsid w:val="00745E46"/>
    <w:rsid w:val="007634F2"/>
    <w:rsid w:val="00862388"/>
    <w:rsid w:val="00862FF3"/>
    <w:rsid w:val="008972A3"/>
    <w:rsid w:val="008B08E7"/>
    <w:rsid w:val="008E003E"/>
    <w:rsid w:val="00927FDE"/>
    <w:rsid w:val="00951AB2"/>
    <w:rsid w:val="00961208"/>
    <w:rsid w:val="009819A7"/>
    <w:rsid w:val="0099102C"/>
    <w:rsid w:val="00992777"/>
    <w:rsid w:val="009C2538"/>
    <w:rsid w:val="009E2369"/>
    <w:rsid w:val="009E3A0B"/>
    <w:rsid w:val="00A12EAE"/>
    <w:rsid w:val="00A15441"/>
    <w:rsid w:val="00A66E98"/>
    <w:rsid w:val="00B945EC"/>
    <w:rsid w:val="00C923E0"/>
    <w:rsid w:val="00C94C49"/>
    <w:rsid w:val="00CB0C89"/>
    <w:rsid w:val="00CC5622"/>
    <w:rsid w:val="00CD7AC1"/>
    <w:rsid w:val="00CE228E"/>
    <w:rsid w:val="00CE721F"/>
    <w:rsid w:val="00D15BA9"/>
    <w:rsid w:val="00D5114A"/>
    <w:rsid w:val="00D62F10"/>
    <w:rsid w:val="00D82BDC"/>
    <w:rsid w:val="00E13762"/>
    <w:rsid w:val="00E966AF"/>
    <w:rsid w:val="00ED2725"/>
    <w:rsid w:val="00ED77BD"/>
    <w:rsid w:val="00F07037"/>
    <w:rsid w:val="00F72403"/>
    <w:rsid w:val="00F809D4"/>
    <w:rsid w:val="00FA60E7"/>
    <w:rsid w:val="00FD2D31"/>
    <w:rsid w:val="00FF3063"/>
    <w:rsid w:val="0D103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DCCF"/>
  <w15:docId w15:val="{54A236BE-F9DE-476C-A20E-A803FDB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49"/>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432"/>
    <w:pPr>
      <w:tabs>
        <w:tab w:val="center" w:pos="4153"/>
        <w:tab w:val="right" w:pos="8306"/>
      </w:tabs>
      <w:snapToGrid w:val="0"/>
      <w:jc w:val="center"/>
    </w:pPr>
    <w:rPr>
      <w:sz w:val="18"/>
      <w:szCs w:val="18"/>
    </w:rPr>
  </w:style>
  <w:style w:type="character" w:customStyle="1" w:styleId="a4">
    <w:name w:val="页眉 字符"/>
    <w:basedOn w:val="a0"/>
    <w:link w:val="a3"/>
    <w:uiPriority w:val="99"/>
    <w:rsid w:val="006C2432"/>
    <w:rPr>
      <w:kern w:val="2"/>
      <w:sz w:val="18"/>
      <w:szCs w:val="18"/>
      <w14:ligatures w14:val="standardContextual"/>
    </w:rPr>
  </w:style>
  <w:style w:type="paragraph" w:styleId="a5">
    <w:name w:val="footer"/>
    <w:basedOn w:val="a"/>
    <w:link w:val="a6"/>
    <w:uiPriority w:val="99"/>
    <w:unhideWhenUsed/>
    <w:rsid w:val="006C2432"/>
    <w:pPr>
      <w:tabs>
        <w:tab w:val="center" w:pos="4153"/>
        <w:tab w:val="right" w:pos="8306"/>
      </w:tabs>
      <w:snapToGrid w:val="0"/>
      <w:jc w:val="left"/>
    </w:pPr>
    <w:rPr>
      <w:sz w:val="18"/>
      <w:szCs w:val="18"/>
    </w:rPr>
  </w:style>
  <w:style w:type="character" w:customStyle="1" w:styleId="a6">
    <w:name w:val="页脚 字符"/>
    <w:basedOn w:val="a0"/>
    <w:link w:val="a5"/>
    <w:uiPriority w:val="99"/>
    <w:rsid w:val="006C2432"/>
    <w:rPr>
      <w:kern w:val="2"/>
      <w:sz w:val="18"/>
      <w:szCs w:val="18"/>
      <w14:ligatures w14:val="standardContextual"/>
    </w:rPr>
  </w:style>
  <w:style w:type="paragraph" w:styleId="a7">
    <w:name w:val="Normal (Web)"/>
    <w:basedOn w:val="a"/>
    <w:uiPriority w:val="99"/>
    <w:semiHidden/>
    <w:unhideWhenUsed/>
    <w:rsid w:val="007634F2"/>
    <w:pPr>
      <w:widowControl/>
      <w:spacing w:before="100" w:beforeAutospacing="1" w:after="100" w:afterAutospacing="1"/>
      <w:jc w:val="left"/>
    </w:pPr>
    <w:rPr>
      <w:rFonts w:ascii="宋体" w:eastAsia="宋体" w:hAnsi="宋体" w:cs="宋体"/>
      <w:kern w:val="0"/>
      <w:sz w:val="24"/>
      <w:szCs w:val="24"/>
      <w14:ligatures w14:val="none"/>
    </w:rPr>
  </w:style>
  <w:style w:type="paragraph" w:styleId="a8">
    <w:name w:val="Revision"/>
    <w:hidden/>
    <w:uiPriority w:val="99"/>
    <w:unhideWhenUsed/>
    <w:rsid w:val="009E3A0B"/>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7023">
      <w:bodyDiv w:val="1"/>
      <w:marLeft w:val="0"/>
      <w:marRight w:val="0"/>
      <w:marTop w:val="0"/>
      <w:marBottom w:val="0"/>
      <w:divBdr>
        <w:top w:val="none" w:sz="0" w:space="0" w:color="auto"/>
        <w:left w:val="none" w:sz="0" w:space="0" w:color="auto"/>
        <w:bottom w:val="none" w:sz="0" w:space="0" w:color="auto"/>
        <w:right w:val="none" w:sz="0" w:space="0" w:color="auto"/>
      </w:divBdr>
    </w:div>
    <w:div w:id="1391921103">
      <w:bodyDiv w:val="1"/>
      <w:marLeft w:val="0"/>
      <w:marRight w:val="0"/>
      <w:marTop w:val="0"/>
      <w:marBottom w:val="0"/>
      <w:divBdr>
        <w:top w:val="none" w:sz="0" w:space="0" w:color="auto"/>
        <w:left w:val="none" w:sz="0" w:space="0" w:color="auto"/>
        <w:bottom w:val="none" w:sz="0" w:space="0" w:color="auto"/>
        <w:right w:val="none" w:sz="0" w:space="0" w:color="auto"/>
      </w:divBdr>
    </w:div>
    <w:div w:id="213386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B9011-5F9F-4EF1-AF8E-8E58DD7B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cp:lastModifiedBy>欧阳 阳</cp:lastModifiedBy>
  <cp:revision>15</cp:revision>
  <dcterms:created xsi:type="dcterms:W3CDTF">2024-03-12T05:12:00Z</dcterms:created>
  <dcterms:modified xsi:type="dcterms:W3CDTF">2024-03-12T09:37:00Z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906D7A265510426A9F2416819854C329_12</vt:lpwstr>
  </property>
</Properties>
</file>